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73A1" w:rsidRPr="00C02EA2" w:rsidRDefault="00CA73A1" w:rsidP="00CA73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CA73A1" w:rsidRPr="00C02EA2" w:rsidRDefault="00CA73A1" w:rsidP="00CA73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C02EA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02EA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CA73A1" w:rsidRPr="00C02EA2" w:rsidRDefault="00CA73A1" w:rsidP="00CA73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C02EA2">
        <w:rPr>
          <w:rFonts w:ascii="Times New Roman" w:hAnsi="Times New Roman" w:cs="Times New Roman"/>
          <w:sz w:val="24"/>
          <w:szCs w:val="24"/>
        </w:rPr>
        <w:t xml:space="preserve">Черемховского районного </w:t>
      </w:r>
    </w:p>
    <w:p w:rsidR="00CA73A1" w:rsidRPr="00C02EA2" w:rsidRDefault="00CA73A1" w:rsidP="00CA73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C02EA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A73A1" w:rsidRDefault="00CA73A1" w:rsidP="00CA73A1">
      <w:pPr>
        <w:pStyle w:val="a4"/>
        <w:tabs>
          <w:tab w:val="left" w:pos="851"/>
          <w:tab w:val="left" w:pos="1134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C02E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24.04.2025</w:t>
      </w:r>
      <w:r w:rsidRPr="00C02EA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339</w:t>
      </w:r>
      <w:r w:rsidRPr="00C02EA2">
        <w:rPr>
          <w:rFonts w:ascii="Times New Roman" w:hAnsi="Times New Roman" w:cs="Times New Roman"/>
          <w:sz w:val="24"/>
          <w:szCs w:val="24"/>
        </w:rPr>
        <w:t xml:space="preserve">-п </w:t>
      </w:r>
    </w:p>
    <w:p w:rsidR="00CA73A1" w:rsidRPr="00C02EA2" w:rsidRDefault="00CA73A1" w:rsidP="00CA73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CA73A1" w:rsidRDefault="00CA73A1" w:rsidP="00CA73A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3BF">
        <w:rPr>
          <w:rFonts w:ascii="Times New Roman" w:hAnsi="Times New Roman" w:cs="Times New Roman"/>
          <w:b/>
          <w:bCs/>
          <w:sz w:val="24"/>
          <w:szCs w:val="24"/>
        </w:rPr>
        <w:t>Переч</w:t>
      </w:r>
      <w:r>
        <w:rPr>
          <w:rFonts w:ascii="Times New Roman" w:hAnsi="Times New Roman" w:cs="Times New Roman"/>
          <w:b/>
          <w:bCs/>
          <w:sz w:val="24"/>
          <w:szCs w:val="24"/>
        </w:rPr>
        <w:t>ень</w:t>
      </w:r>
      <w:r w:rsidRPr="005D43BF">
        <w:rPr>
          <w:rFonts w:ascii="Times New Roman" w:hAnsi="Times New Roman" w:cs="Times New Roman"/>
          <w:b/>
          <w:bCs/>
          <w:sz w:val="24"/>
          <w:szCs w:val="24"/>
        </w:rPr>
        <w:t xml:space="preserve"> земельных участков для предоставления в собственность бесплатно военнослужащим, членам семей погибших (умерших) военнослужащих, родителям погибших (умерших) военнослужащих в соответствии с Законом Иркутской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3BF">
        <w:rPr>
          <w:rFonts w:ascii="Times New Roman" w:hAnsi="Times New Roman" w:cs="Times New Roman"/>
          <w:b/>
          <w:bCs/>
          <w:sz w:val="24"/>
          <w:szCs w:val="24"/>
        </w:rPr>
        <w:t xml:space="preserve">от 28 декабря 2015 года № 146-03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D43BF">
        <w:rPr>
          <w:rFonts w:ascii="Times New Roman" w:hAnsi="Times New Roman" w:cs="Times New Roman"/>
          <w:b/>
          <w:bCs/>
          <w:sz w:val="24"/>
          <w:szCs w:val="24"/>
        </w:rPr>
        <w:t>О бесплатном предоставлении земельных участков в собственность граждан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A73A1" w:rsidRPr="00C02EA2" w:rsidRDefault="00CA73A1" w:rsidP="00CA73A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0"/>
        <w:gridCol w:w="2698"/>
        <w:gridCol w:w="1418"/>
        <w:gridCol w:w="2125"/>
        <w:gridCol w:w="1787"/>
        <w:gridCol w:w="1737"/>
        <w:gridCol w:w="4844"/>
        <w:gridCol w:w="12"/>
      </w:tblGrid>
      <w:tr w:rsidR="00CA73A1" w:rsidRPr="00C02EA2" w:rsidTr="003206A3">
        <w:trPr>
          <w:gridAfter w:val="1"/>
          <w:wAfter w:w="12" w:type="dxa"/>
        </w:trPr>
        <w:tc>
          <w:tcPr>
            <w:tcW w:w="560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8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Местоположение (адрес), кадастровый номер земельного участка</w:t>
            </w:r>
          </w:p>
        </w:tc>
        <w:tc>
          <w:tcPr>
            <w:tcW w:w="1418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Площадь, (</w:t>
            </w:r>
            <w:proofErr w:type="spellStart"/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25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Территориальная зона</w:t>
            </w:r>
          </w:p>
        </w:tc>
        <w:tc>
          <w:tcPr>
            <w:tcW w:w="1787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Вид </w:t>
            </w:r>
            <w:proofErr w:type="gramStart"/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разрешен-</w:t>
            </w:r>
            <w:proofErr w:type="spellStart"/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использо-вания</w:t>
            </w:r>
            <w:proofErr w:type="spellEnd"/>
          </w:p>
        </w:tc>
        <w:tc>
          <w:tcPr>
            <w:tcW w:w="1737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4844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Информация об обеспеченности земельного участка сетями инженерно-технического обеспечения, электрическими сетями</w:t>
            </w:r>
          </w:p>
        </w:tc>
      </w:tr>
      <w:tr w:rsidR="00CA73A1" w:rsidRPr="00C02EA2" w:rsidTr="003206A3">
        <w:trPr>
          <w:gridAfter w:val="1"/>
          <w:wAfter w:w="12" w:type="dxa"/>
        </w:trPr>
        <w:tc>
          <w:tcPr>
            <w:tcW w:w="560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4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A73A1" w:rsidRPr="00C02EA2" w:rsidTr="003206A3">
        <w:trPr>
          <w:gridAfter w:val="1"/>
          <w:wAfter w:w="12" w:type="dxa"/>
        </w:trPr>
        <w:tc>
          <w:tcPr>
            <w:tcW w:w="15169" w:type="dxa"/>
            <w:gridSpan w:val="7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03C1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>Голуметское</w:t>
            </w:r>
            <w:proofErr w:type="spellEnd"/>
            <w:r w:rsidRPr="004303C1"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</w:tr>
      <w:tr w:rsidR="00CA73A1" w:rsidRPr="00C02EA2" w:rsidTr="003206A3">
        <w:trPr>
          <w:gridAfter w:val="1"/>
          <w:wAfter w:w="12" w:type="dxa"/>
        </w:trPr>
        <w:tc>
          <w:tcPr>
            <w:tcW w:w="560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21615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CA73A1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E72B9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Российская Федерация, Иркутская область, Черемховский район, </w:t>
            </w:r>
          </w:p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E72B9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п. Полежаева, 4А</w:t>
            </w:r>
            <w:r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, </w:t>
            </w:r>
            <w:r w:rsidRPr="00CE72B9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38:20:030801:202</w:t>
            </w:r>
          </w:p>
        </w:tc>
        <w:tc>
          <w:tcPr>
            <w:tcW w:w="1418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E72B9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2125" w:type="dxa"/>
          </w:tcPr>
          <w:p w:rsidR="00CA73A1" w:rsidRPr="00C02EA2" w:rsidRDefault="00CA73A1" w:rsidP="003206A3">
            <w:pPr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87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proofErr w:type="spellEnd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-дуального</w:t>
            </w:r>
            <w:proofErr w:type="gramEnd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жилищного строительства</w:t>
            </w:r>
          </w:p>
        </w:tc>
        <w:tc>
          <w:tcPr>
            <w:tcW w:w="1737" w:type="dxa"/>
          </w:tcPr>
          <w:p w:rsidR="00CA73A1" w:rsidRPr="00C02EA2" w:rsidRDefault="00CA73A1" w:rsidP="003206A3">
            <w:pPr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4844" w:type="dxa"/>
          </w:tcPr>
          <w:p w:rsidR="00CA73A1" w:rsidRPr="00C02EA2" w:rsidRDefault="00CA73A1" w:rsidP="003206A3">
            <w:pPr>
              <w:tabs>
                <w:tab w:val="left" w:pos="1801"/>
              </w:tabs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Сети тепло</w:t>
            </w:r>
            <w:r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-, водо</w:t>
            </w: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снабжения отсутствуют</w:t>
            </w:r>
            <w:r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 в населенном пункте</w:t>
            </w: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.</w:t>
            </w:r>
            <w:r w:rsidRPr="00C0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Подключение к электрическим сетям осуществляется в соответствии с </w:t>
            </w:r>
            <w:r w:rsidRPr="00C02E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C02EA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постановлением</w:t>
              </w:r>
            </w:hyperlink>
            <w:r w:rsidRPr="00C0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2E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Правительства Российской Федерации от 27 декабря 2004 года № 861</w:t>
            </w:r>
          </w:p>
        </w:tc>
      </w:tr>
      <w:bookmarkEnd w:id="0"/>
      <w:tr w:rsidR="00CA73A1" w:rsidRPr="00C02EA2" w:rsidTr="003206A3">
        <w:trPr>
          <w:gridAfter w:val="1"/>
          <w:wAfter w:w="12" w:type="dxa"/>
        </w:trPr>
        <w:tc>
          <w:tcPr>
            <w:tcW w:w="15169" w:type="dxa"/>
            <w:gridSpan w:val="7"/>
          </w:tcPr>
          <w:p w:rsidR="00CA73A1" w:rsidRPr="004303C1" w:rsidRDefault="00CA73A1" w:rsidP="003206A3">
            <w:pPr>
              <w:tabs>
                <w:tab w:val="left" w:pos="1801"/>
              </w:tabs>
              <w:jc w:val="center"/>
              <w:rPr>
                <w:rFonts w:ascii="Times New Roman CYR" w:eastAsia="Times New Roman" w:hAnsi="Times New Roman CYR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Каменно-Ангарское</w:t>
            </w:r>
            <w:r w:rsidRPr="00C02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</w:tr>
      <w:tr w:rsidR="00CA73A1" w:rsidRPr="00C02EA2" w:rsidTr="003206A3">
        <w:trPr>
          <w:gridAfter w:val="1"/>
          <w:wAfter w:w="12" w:type="dxa"/>
        </w:trPr>
        <w:tc>
          <w:tcPr>
            <w:tcW w:w="560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8" w:type="dxa"/>
          </w:tcPr>
          <w:p w:rsidR="00CA73A1" w:rsidRDefault="00CA73A1" w:rsidP="003206A3">
            <w:pPr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</w:pPr>
            <w:r w:rsidRPr="009C5680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Иркутская область, Черемховский </w:t>
            </w:r>
            <w:proofErr w:type="gramStart"/>
            <w:r w:rsidRPr="009C5680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район, </w:t>
            </w:r>
            <w:r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     </w:t>
            </w:r>
            <w:r w:rsidRPr="009C5680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с. Каменно-Ангарск, </w:t>
            </w:r>
          </w:p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ул. Ангарская, 6,</w:t>
            </w:r>
          </w:p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38:20:070103:160</w:t>
            </w: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CA73A1" w:rsidRPr="009C5680" w:rsidRDefault="00CA73A1" w:rsidP="003206A3">
            <w:pPr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125" w:type="dxa"/>
          </w:tcPr>
          <w:p w:rsidR="00CA73A1" w:rsidRPr="009C5680" w:rsidRDefault="00CA73A1" w:rsidP="003206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87" w:type="dxa"/>
          </w:tcPr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proofErr w:type="spellEnd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-дуального</w:t>
            </w:r>
            <w:proofErr w:type="gramEnd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жилищного строительства</w:t>
            </w:r>
          </w:p>
        </w:tc>
        <w:tc>
          <w:tcPr>
            <w:tcW w:w="1737" w:type="dxa"/>
          </w:tcPr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4844" w:type="dxa"/>
          </w:tcPr>
          <w:p w:rsidR="00CA73A1" w:rsidRPr="00C02EA2" w:rsidRDefault="00CA73A1" w:rsidP="003206A3">
            <w:pPr>
              <w:tabs>
                <w:tab w:val="left" w:pos="1801"/>
              </w:tabs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Сети тепло</w:t>
            </w:r>
            <w:r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-, водо</w:t>
            </w: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снабжения отсутствуют</w:t>
            </w:r>
            <w:r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 в населенном пункте</w:t>
            </w: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.</w:t>
            </w:r>
            <w:r w:rsidRPr="00C0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Подключение к электрическим сетям осуществляется в соответствии с </w:t>
            </w:r>
            <w:r w:rsidRPr="00C02E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Правилами технологического присоединения энергопринимающих устройств потребителей электрической </w:t>
            </w:r>
            <w:r w:rsidRPr="00C02E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C02EA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постановлением</w:t>
              </w:r>
            </w:hyperlink>
            <w:r w:rsidRPr="00C0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2E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Правительства Российской Федерации от 27 декабря 2004 года № 861</w:t>
            </w:r>
          </w:p>
        </w:tc>
      </w:tr>
      <w:tr w:rsidR="00CA73A1" w:rsidRPr="00C02EA2" w:rsidTr="003206A3">
        <w:tc>
          <w:tcPr>
            <w:tcW w:w="15181" w:type="dxa"/>
            <w:gridSpan w:val="8"/>
          </w:tcPr>
          <w:p w:rsidR="00CA73A1" w:rsidRPr="00C02EA2" w:rsidRDefault="00CA73A1" w:rsidP="003206A3">
            <w:pPr>
              <w:tabs>
                <w:tab w:val="left" w:pos="1801"/>
              </w:tabs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Новогромовское</w:t>
            </w:r>
            <w:r w:rsidRPr="00C02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</w:tr>
      <w:tr w:rsidR="00CA73A1" w:rsidRPr="00C02EA2" w:rsidTr="003206A3">
        <w:trPr>
          <w:gridAfter w:val="1"/>
          <w:wAfter w:w="12" w:type="dxa"/>
        </w:trPr>
        <w:tc>
          <w:tcPr>
            <w:tcW w:w="560" w:type="dxa"/>
          </w:tcPr>
          <w:p w:rsidR="00CA73A1" w:rsidRPr="00C02EA2" w:rsidRDefault="00CA73A1" w:rsidP="0032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8" w:type="dxa"/>
          </w:tcPr>
          <w:p w:rsidR="00CA73A1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7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 область</w:t>
            </w:r>
            <w:proofErr w:type="gramEnd"/>
            <w:r w:rsidRPr="00CE7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Черемховский район, </w:t>
            </w:r>
          </w:p>
          <w:p w:rsidR="00CA73A1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Забитуй,</w:t>
            </w:r>
          </w:p>
          <w:p w:rsidR="00CA73A1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Березовая,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38:20:050701:73</w:t>
            </w:r>
          </w:p>
        </w:tc>
        <w:tc>
          <w:tcPr>
            <w:tcW w:w="1418" w:type="dxa"/>
          </w:tcPr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</w:t>
            </w:r>
          </w:p>
        </w:tc>
        <w:tc>
          <w:tcPr>
            <w:tcW w:w="2125" w:type="dxa"/>
          </w:tcPr>
          <w:p w:rsidR="00CA73A1" w:rsidRPr="009C5680" w:rsidRDefault="00CA73A1" w:rsidP="003206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застройки индивидуальными жилыми домами (1-3 этажа) (Ж-1)</w:t>
            </w:r>
          </w:p>
        </w:tc>
        <w:tc>
          <w:tcPr>
            <w:tcW w:w="1787" w:type="dxa"/>
          </w:tcPr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</w:t>
            </w:r>
            <w:proofErr w:type="spellEnd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gramEnd"/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дом с приусадебным участком</w:t>
            </w:r>
          </w:p>
        </w:tc>
        <w:tc>
          <w:tcPr>
            <w:tcW w:w="1737" w:type="dxa"/>
          </w:tcPr>
          <w:p w:rsidR="00CA73A1" w:rsidRPr="009C5680" w:rsidRDefault="00CA73A1" w:rsidP="00320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4844" w:type="dxa"/>
          </w:tcPr>
          <w:p w:rsidR="00CA73A1" w:rsidRPr="00C02EA2" w:rsidRDefault="00CA73A1" w:rsidP="003206A3">
            <w:pPr>
              <w:tabs>
                <w:tab w:val="left" w:pos="1801"/>
              </w:tabs>
              <w:jc w:val="both"/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</w:pP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Сети тепло</w:t>
            </w:r>
            <w:r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-, водо</w:t>
            </w: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снабжения отсутствуют</w:t>
            </w:r>
            <w:r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 xml:space="preserve"> в населенном пункте</w:t>
            </w:r>
            <w:r w:rsidRPr="00C02EA2">
              <w:rPr>
                <w:rFonts w:ascii="Times New Roman CYR" w:eastAsia="Times New Roman" w:hAnsi="Times New Roman CYR" w:cs="Times New Roman"/>
                <w:sz w:val="24"/>
                <w:szCs w:val="24"/>
                <w:lang w:eastAsia="ru-RU"/>
              </w:rPr>
              <w:t>.</w:t>
            </w:r>
            <w:r w:rsidRPr="00C0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Подключение к электрическим сетям осуществляется в соответствии с </w:t>
            </w:r>
            <w:r w:rsidRPr="00C02E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</w:t>
            </w:r>
            <w:hyperlink w:anchor="sub_0" w:history="1">
              <w:r w:rsidRPr="00C02EA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постановлением</w:t>
              </w:r>
            </w:hyperlink>
            <w:r w:rsidRPr="00C02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2E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Правительства Российской Федерации от 27 декабря 2004 года № 861</w:t>
            </w:r>
          </w:p>
        </w:tc>
      </w:tr>
    </w:tbl>
    <w:p w:rsidR="00CA73A1" w:rsidRDefault="00CA73A1" w:rsidP="00CA73A1">
      <w:r>
        <w:t xml:space="preserve">                          </w:t>
      </w:r>
      <w:bookmarkStart w:id="1" w:name="_GoBack"/>
      <w:bookmarkEnd w:id="1"/>
    </w:p>
    <w:sectPr w:rsidR="00CA73A1" w:rsidSect="004303C1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A1"/>
    <w:rsid w:val="00286F51"/>
    <w:rsid w:val="00CA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4760"/>
  <w15:chartTrackingRefBased/>
  <w15:docId w15:val="{01FDCB98-B8C9-44E8-A312-9E0FAE05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3A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2025-11-26T07:22:00Z</dcterms:created>
  <dcterms:modified xsi:type="dcterms:W3CDTF">2025-11-26T07:23:00Z</dcterms:modified>
</cp:coreProperties>
</file>