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77" w:rsidRPr="00EB515C" w:rsidRDefault="00A8008A" w:rsidP="00935BEF">
      <w:pPr>
        <w:pStyle w:val="affb"/>
        <w:ind w:firstLine="142"/>
        <w:jc w:val="center"/>
        <w:rPr>
          <w:rFonts w:ascii="Times New Roman" w:hAnsi="Times New Roman" w:cs="Times New Roman"/>
          <w:b/>
          <w:bCs/>
          <w:sz w:val="20"/>
        </w:rPr>
      </w:pPr>
      <w:bookmarkStart w:id="0" w:name="_GoBack"/>
      <w:bookmarkEnd w:id="0"/>
      <w:r w:rsidRPr="00EB515C">
        <w:rPr>
          <w:rFonts w:ascii="Times New Roman" w:hAnsi="Times New Roman" w:cs="Times New Roman"/>
          <w:b/>
          <w:bCs/>
          <w:sz w:val="20"/>
        </w:rPr>
        <w:t>ТЕРРИТОРИАЛЬНЫЙ ПРОЕКТНЫЙ ИНСТИТУТ ГРАЖДАНСКОГО СТРОИТЕЛЬСТВА, ПЛАНИРОВКИ И ЗАСТРОЙКИ ГОРОДОВ ИРКУТСКОЙ ОБЛАСТИ</w:t>
      </w:r>
    </w:p>
    <w:p w:rsidR="00A8008A" w:rsidRPr="00EB515C" w:rsidRDefault="00B27B64" w:rsidP="00CC269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160020</wp:posOffset>
                </wp:positionV>
                <wp:extent cx="6172200" cy="0"/>
                <wp:effectExtent l="19050" t="17145" r="19050"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pt" to="47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iEg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" strokeweight="2.25pt"/>
            </w:pict>
          </mc:Fallback>
        </mc:AlternateContent>
      </w:r>
    </w:p>
    <w:p w:rsidR="00A8008A" w:rsidRPr="00EB515C" w:rsidRDefault="00B27B64" w:rsidP="00CC2697">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1075055</wp:posOffset>
            </wp:positionH>
            <wp:positionV relativeFrom="paragraph">
              <wp:posOffset>42545</wp:posOffset>
            </wp:positionV>
            <wp:extent cx="3876040" cy="5715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lum bright="-20000"/>
                      <a:extLst>
                        <a:ext uri="{28A0092B-C50C-407E-A947-70E740481C1C}">
                          <a14:useLocalDpi xmlns:a14="http://schemas.microsoft.com/office/drawing/2010/main" val="0"/>
                        </a:ext>
                      </a:extLst>
                    </a:blip>
                    <a:srcRect/>
                    <a:stretch>
                      <a:fillRect/>
                    </a:stretch>
                  </pic:blipFill>
                  <pic:spPr bwMode="auto">
                    <a:xfrm>
                      <a:off x="0" y="0"/>
                      <a:ext cx="3876040" cy="571500"/>
                    </a:xfrm>
                    <a:prstGeom prst="rect">
                      <a:avLst/>
                    </a:prstGeom>
                    <a:noFill/>
                  </pic:spPr>
                </pic:pic>
              </a:graphicData>
            </a:graphic>
            <wp14:sizeRelH relativeFrom="page">
              <wp14:pctWidth>0</wp14:pctWidth>
            </wp14:sizeRelH>
            <wp14:sizeRelV relativeFrom="page">
              <wp14:pctHeight>0</wp14:pctHeight>
            </wp14:sizeRelV>
          </wp:anchor>
        </w:drawing>
      </w:r>
    </w:p>
    <w:p w:rsidR="00BC5785" w:rsidRPr="00EB515C" w:rsidRDefault="00BC5785" w:rsidP="00CC2697">
      <w:pPr>
        <w:rPr>
          <w:rFonts w:ascii="Times New Roman" w:hAnsi="Times New Roman" w:cs="Times New Roman"/>
        </w:rPr>
      </w:pPr>
    </w:p>
    <w:p w:rsidR="00DB7028" w:rsidRPr="00EB515C" w:rsidRDefault="00DB7028" w:rsidP="00CC2697">
      <w:pPr>
        <w:rPr>
          <w:rFonts w:ascii="Times New Roman" w:hAnsi="Times New Roman" w:cs="Times New Roman"/>
        </w:rPr>
      </w:pPr>
    </w:p>
    <w:p w:rsidR="000E32A3" w:rsidRPr="00EB515C" w:rsidRDefault="000E32A3" w:rsidP="00CC2697">
      <w:pPr>
        <w:spacing w:line="240" w:lineRule="auto"/>
        <w:jc w:val="right"/>
        <w:rPr>
          <w:rFonts w:ascii="Times New Roman" w:hAnsi="Times New Roman" w:cs="Times New Roman"/>
          <w:b/>
          <w:sz w:val="24"/>
          <w:szCs w:val="24"/>
        </w:rPr>
      </w:pPr>
    </w:p>
    <w:p w:rsidR="00A8008A" w:rsidRPr="00EB515C" w:rsidRDefault="00BC5785" w:rsidP="00CC2697">
      <w:pPr>
        <w:spacing w:line="240" w:lineRule="auto"/>
        <w:jc w:val="right"/>
        <w:rPr>
          <w:rFonts w:ascii="Times New Roman" w:hAnsi="Times New Roman" w:cs="Times New Roman"/>
          <w:b/>
          <w:sz w:val="24"/>
          <w:szCs w:val="24"/>
        </w:rPr>
      </w:pPr>
      <w:r w:rsidRPr="00EB515C">
        <w:rPr>
          <w:rFonts w:ascii="Times New Roman" w:hAnsi="Times New Roman" w:cs="Times New Roman"/>
          <w:b/>
          <w:sz w:val="24"/>
          <w:szCs w:val="24"/>
        </w:rPr>
        <w:t>Муниципальный заказчик</w:t>
      </w:r>
    </w:p>
    <w:p w:rsidR="00A8008A" w:rsidRPr="00EB515C" w:rsidRDefault="00A8008A" w:rsidP="00CC2697">
      <w:pPr>
        <w:spacing w:line="240" w:lineRule="auto"/>
        <w:jc w:val="right"/>
        <w:rPr>
          <w:rFonts w:ascii="Times New Roman" w:hAnsi="Times New Roman" w:cs="Times New Roman"/>
          <w:sz w:val="24"/>
          <w:szCs w:val="24"/>
        </w:rPr>
      </w:pPr>
      <w:r w:rsidRPr="00EB515C">
        <w:rPr>
          <w:rFonts w:ascii="Times New Roman" w:hAnsi="Times New Roman" w:cs="Times New Roman"/>
          <w:sz w:val="24"/>
          <w:szCs w:val="24"/>
        </w:rPr>
        <w:t xml:space="preserve">Администрация </w:t>
      </w:r>
      <w:r w:rsidR="00916A0A">
        <w:rPr>
          <w:rFonts w:ascii="Times New Roman" w:hAnsi="Times New Roman" w:cs="Times New Roman"/>
          <w:sz w:val="24"/>
          <w:szCs w:val="24"/>
        </w:rPr>
        <w:t>Тальников</w:t>
      </w:r>
      <w:r w:rsidR="00E46047">
        <w:rPr>
          <w:rFonts w:ascii="Times New Roman" w:hAnsi="Times New Roman" w:cs="Times New Roman"/>
          <w:sz w:val="24"/>
          <w:szCs w:val="24"/>
        </w:rPr>
        <w:t>ского</w:t>
      </w:r>
    </w:p>
    <w:p w:rsidR="00A8008A" w:rsidRPr="00EB515C" w:rsidRDefault="00A8008A" w:rsidP="00CC2697">
      <w:pPr>
        <w:spacing w:line="240" w:lineRule="auto"/>
        <w:jc w:val="right"/>
        <w:rPr>
          <w:rFonts w:ascii="Times New Roman" w:hAnsi="Times New Roman" w:cs="Times New Roman"/>
          <w:sz w:val="24"/>
          <w:szCs w:val="24"/>
        </w:rPr>
      </w:pPr>
      <w:r w:rsidRPr="00EB515C">
        <w:rPr>
          <w:rFonts w:ascii="Times New Roman" w:hAnsi="Times New Roman" w:cs="Times New Roman"/>
          <w:sz w:val="24"/>
          <w:szCs w:val="24"/>
        </w:rPr>
        <w:t>муниципального образования</w:t>
      </w:r>
    </w:p>
    <w:p w:rsidR="00A8008A" w:rsidRPr="00EB515C" w:rsidRDefault="00A8008A" w:rsidP="00CC2697">
      <w:pPr>
        <w:spacing w:line="240" w:lineRule="auto"/>
        <w:jc w:val="right"/>
        <w:rPr>
          <w:rFonts w:ascii="Times New Roman" w:hAnsi="Times New Roman" w:cs="Times New Roman"/>
          <w:b/>
          <w:sz w:val="24"/>
          <w:szCs w:val="24"/>
        </w:rPr>
      </w:pPr>
    </w:p>
    <w:p w:rsidR="00A8008A" w:rsidRPr="00EB515C" w:rsidRDefault="00BC5785" w:rsidP="00CC2697">
      <w:pPr>
        <w:spacing w:line="240" w:lineRule="auto"/>
        <w:jc w:val="right"/>
        <w:rPr>
          <w:rFonts w:ascii="Times New Roman" w:hAnsi="Times New Roman" w:cs="Times New Roman"/>
          <w:b/>
          <w:sz w:val="24"/>
          <w:szCs w:val="24"/>
        </w:rPr>
      </w:pPr>
      <w:r w:rsidRPr="00EB515C">
        <w:rPr>
          <w:rFonts w:ascii="Times New Roman" w:hAnsi="Times New Roman" w:cs="Times New Roman"/>
          <w:b/>
          <w:sz w:val="24"/>
          <w:szCs w:val="24"/>
        </w:rPr>
        <w:t>Муниципальный контракт</w:t>
      </w:r>
    </w:p>
    <w:p w:rsidR="00A8008A" w:rsidRPr="00EB515C" w:rsidRDefault="00A8008A" w:rsidP="00CC2697">
      <w:pPr>
        <w:spacing w:line="240" w:lineRule="auto"/>
        <w:jc w:val="right"/>
        <w:rPr>
          <w:rFonts w:ascii="Times New Roman" w:hAnsi="Times New Roman" w:cs="Times New Roman"/>
          <w:sz w:val="24"/>
          <w:szCs w:val="24"/>
        </w:rPr>
      </w:pPr>
      <w:r w:rsidRPr="009430CA">
        <w:rPr>
          <w:rFonts w:ascii="Times New Roman" w:hAnsi="Times New Roman" w:cs="Times New Roman"/>
          <w:sz w:val="24"/>
          <w:szCs w:val="24"/>
        </w:rPr>
        <w:t xml:space="preserve">№ </w:t>
      </w:r>
      <w:r w:rsidR="009430CA" w:rsidRPr="009430CA">
        <w:rPr>
          <w:rFonts w:ascii="Times New Roman" w:hAnsi="Times New Roman" w:cs="Times New Roman"/>
          <w:sz w:val="24"/>
          <w:szCs w:val="24"/>
        </w:rPr>
        <w:t>1</w:t>
      </w:r>
      <w:r w:rsidR="00980B7F" w:rsidRPr="009430CA">
        <w:rPr>
          <w:rFonts w:ascii="Times New Roman" w:hAnsi="Times New Roman" w:cs="Times New Roman"/>
          <w:sz w:val="24"/>
          <w:szCs w:val="24"/>
        </w:rPr>
        <w:t xml:space="preserve"> от </w:t>
      </w:r>
      <w:r w:rsidR="009430CA" w:rsidRPr="009430CA">
        <w:rPr>
          <w:rFonts w:ascii="Times New Roman" w:hAnsi="Times New Roman" w:cs="Times New Roman"/>
          <w:sz w:val="24"/>
          <w:szCs w:val="24"/>
        </w:rPr>
        <w:t>4</w:t>
      </w:r>
      <w:r w:rsidR="00980B7F" w:rsidRPr="009430CA">
        <w:rPr>
          <w:rFonts w:ascii="Times New Roman" w:hAnsi="Times New Roman" w:cs="Times New Roman"/>
          <w:sz w:val="24"/>
          <w:szCs w:val="24"/>
        </w:rPr>
        <w:t xml:space="preserve"> </w:t>
      </w:r>
      <w:r w:rsidR="009430CA" w:rsidRPr="009430CA">
        <w:rPr>
          <w:rFonts w:ascii="Times New Roman" w:hAnsi="Times New Roman" w:cs="Times New Roman"/>
          <w:sz w:val="24"/>
          <w:szCs w:val="24"/>
        </w:rPr>
        <w:t>июня</w:t>
      </w:r>
      <w:r w:rsidR="00980B7F" w:rsidRPr="009430CA">
        <w:rPr>
          <w:rFonts w:ascii="Times New Roman" w:hAnsi="Times New Roman" w:cs="Times New Roman"/>
          <w:sz w:val="24"/>
          <w:szCs w:val="24"/>
        </w:rPr>
        <w:t xml:space="preserve"> 201</w:t>
      </w:r>
      <w:r w:rsidR="009430CA" w:rsidRPr="009430CA">
        <w:rPr>
          <w:rFonts w:ascii="Times New Roman" w:hAnsi="Times New Roman" w:cs="Times New Roman"/>
          <w:sz w:val="24"/>
          <w:szCs w:val="24"/>
        </w:rPr>
        <w:t>2</w:t>
      </w:r>
      <w:r w:rsidR="00980B7F" w:rsidRPr="009430CA">
        <w:rPr>
          <w:rFonts w:ascii="Times New Roman" w:hAnsi="Times New Roman" w:cs="Times New Roman"/>
          <w:sz w:val="24"/>
          <w:szCs w:val="24"/>
        </w:rPr>
        <w:t>г</w:t>
      </w:r>
    </w:p>
    <w:p w:rsidR="00A8008A" w:rsidRPr="00EB515C" w:rsidRDefault="00A8008A" w:rsidP="00CC2697">
      <w:pPr>
        <w:rPr>
          <w:rFonts w:ascii="Times New Roman" w:hAnsi="Times New Roman" w:cs="Times New Roman"/>
        </w:rPr>
      </w:pPr>
    </w:p>
    <w:p w:rsidR="000E32A3" w:rsidRPr="00EB515C" w:rsidRDefault="000E32A3" w:rsidP="00980B7F">
      <w:pPr>
        <w:spacing w:line="360" w:lineRule="auto"/>
        <w:rPr>
          <w:rFonts w:ascii="Times New Roman" w:hAnsi="Times New Roman" w:cs="Times New Roman"/>
          <w:b/>
          <w:sz w:val="36"/>
          <w:szCs w:val="36"/>
        </w:rPr>
      </w:pPr>
    </w:p>
    <w:p w:rsidR="000865FE" w:rsidRPr="00EB515C" w:rsidRDefault="000E32A3" w:rsidP="000E32A3">
      <w:pPr>
        <w:spacing w:line="360" w:lineRule="auto"/>
        <w:jc w:val="center"/>
        <w:rPr>
          <w:rFonts w:ascii="Times New Roman" w:hAnsi="Times New Roman" w:cs="Times New Roman"/>
          <w:b/>
          <w:sz w:val="36"/>
          <w:szCs w:val="36"/>
        </w:rPr>
      </w:pPr>
      <w:r w:rsidRPr="00EB515C">
        <w:rPr>
          <w:rFonts w:ascii="Times New Roman" w:hAnsi="Times New Roman" w:cs="Times New Roman"/>
          <w:b/>
          <w:sz w:val="36"/>
          <w:szCs w:val="36"/>
        </w:rPr>
        <w:t xml:space="preserve">ПРАВИЛА ЗЕМЛЕПОЛЬЗОВАНИЯ И ЗАСТРОЙКИ </w:t>
      </w:r>
      <w:r w:rsidR="00916A0A">
        <w:rPr>
          <w:rFonts w:ascii="Times New Roman" w:hAnsi="Times New Roman" w:cs="Times New Roman"/>
          <w:b/>
          <w:sz w:val="36"/>
          <w:szCs w:val="36"/>
        </w:rPr>
        <w:t>ТАЛЬНИКОВ</w:t>
      </w:r>
      <w:r w:rsidR="00D0757D">
        <w:rPr>
          <w:rFonts w:ascii="Times New Roman" w:hAnsi="Times New Roman" w:cs="Times New Roman"/>
          <w:b/>
          <w:sz w:val="36"/>
          <w:szCs w:val="36"/>
        </w:rPr>
        <w:t xml:space="preserve">СКОГО </w:t>
      </w:r>
      <w:r w:rsidR="0070388D" w:rsidRPr="00EB515C">
        <w:rPr>
          <w:rFonts w:ascii="Times New Roman" w:hAnsi="Times New Roman" w:cs="Times New Roman"/>
          <w:b/>
          <w:sz w:val="36"/>
          <w:szCs w:val="36"/>
        </w:rPr>
        <w:t xml:space="preserve">МУНИЦИПАЛЬНОГО </w:t>
      </w:r>
      <w:r w:rsidR="00980B7F" w:rsidRPr="00EB515C">
        <w:rPr>
          <w:rFonts w:ascii="Times New Roman" w:hAnsi="Times New Roman" w:cs="Times New Roman"/>
          <w:b/>
          <w:sz w:val="36"/>
          <w:szCs w:val="36"/>
        </w:rPr>
        <w:t xml:space="preserve">ОБРАЗОВАНИЯ </w:t>
      </w:r>
    </w:p>
    <w:p w:rsidR="00A8008A" w:rsidRPr="00EB515C" w:rsidRDefault="00A8008A" w:rsidP="00CC2697">
      <w:pPr>
        <w:rPr>
          <w:rFonts w:ascii="Times New Roman" w:hAnsi="Times New Roman" w:cs="Times New Roman"/>
        </w:rPr>
      </w:pPr>
    </w:p>
    <w:p w:rsidR="00A8008A" w:rsidRPr="00EB515C" w:rsidRDefault="00A8008A" w:rsidP="00CC2697">
      <w:pPr>
        <w:rPr>
          <w:rFonts w:ascii="Times New Roman" w:hAnsi="Times New Roman" w:cs="Times New Roman"/>
        </w:rPr>
      </w:pPr>
    </w:p>
    <w:p w:rsidR="00935BEF" w:rsidRPr="00EB515C" w:rsidRDefault="00935BEF" w:rsidP="00CC2697">
      <w:pPr>
        <w:rPr>
          <w:rFonts w:ascii="Times New Roman" w:hAnsi="Times New Roman" w:cs="Times New Roman"/>
        </w:rPr>
      </w:pPr>
    </w:p>
    <w:p w:rsidR="00980B7F" w:rsidRPr="00EB515C" w:rsidRDefault="000E32A3" w:rsidP="00D0757D">
      <w:pPr>
        <w:pStyle w:val="affb"/>
        <w:rPr>
          <w:rFonts w:ascii="Times New Roman" w:hAnsi="Times New Roman" w:cs="Times New Roman"/>
          <w:sz w:val="32"/>
          <w:szCs w:val="32"/>
        </w:rPr>
      </w:pPr>
      <w:r w:rsidRPr="00EB515C">
        <w:rPr>
          <w:rFonts w:ascii="Times New Roman" w:hAnsi="Times New Roman" w:cs="Times New Roman"/>
          <w:sz w:val="32"/>
          <w:szCs w:val="32"/>
        </w:rPr>
        <w:t xml:space="preserve">Часть I. </w:t>
      </w:r>
      <w:r w:rsidR="00980B7F" w:rsidRPr="00EB515C">
        <w:rPr>
          <w:rFonts w:ascii="Times New Roman" w:hAnsi="Times New Roman" w:cs="Times New Roman"/>
          <w:sz w:val="32"/>
          <w:szCs w:val="32"/>
        </w:rPr>
        <w:t xml:space="preserve">Порядок применения Правил землепользования </w:t>
      </w:r>
    </w:p>
    <w:p w:rsidR="00A8008A" w:rsidRPr="00EB515C" w:rsidRDefault="00980B7F" w:rsidP="00D0757D">
      <w:pPr>
        <w:pStyle w:val="affb"/>
        <w:rPr>
          <w:rFonts w:ascii="Times New Roman" w:hAnsi="Times New Roman" w:cs="Times New Roman"/>
          <w:sz w:val="32"/>
          <w:szCs w:val="32"/>
        </w:rPr>
      </w:pPr>
      <w:r w:rsidRPr="00EB515C">
        <w:rPr>
          <w:rFonts w:ascii="Times New Roman" w:hAnsi="Times New Roman" w:cs="Times New Roman"/>
          <w:sz w:val="32"/>
          <w:szCs w:val="32"/>
        </w:rPr>
        <w:t xml:space="preserve">и застройки и внесения </w:t>
      </w:r>
      <w:r w:rsidR="004E3CF5" w:rsidRPr="00EB515C">
        <w:rPr>
          <w:rFonts w:ascii="Times New Roman" w:hAnsi="Times New Roman" w:cs="Times New Roman"/>
          <w:sz w:val="32"/>
          <w:szCs w:val="32"/>
        </w:rPr>
        <w:t xml:space="preserve">в них </w:t>
      </w:r>
      <w:r w:rsidRPr="00EB515C">
        <w:rPr>
          <w:rFonts w:ascii="Times New Roman" w:hAnsi="Times New Roman" w:cs="Times New Roman"/>
          <w:sz w:val="32"/>
          <w:szCs w:val="32"/>
        </w:rPr>
        <w:t>изменений</w:t>
      </w:r>
    </w:p>
    <w:p w:rsidR="00D0757D" w:rsidRDefault="00D0757D" w:rsidP="00D0757D">
      <w:pPr>
        <w:pStyle w:val="affb"/>
        <w:rPr>
          <w:rFonts w:ascii="Times New Roman" w:hAnsi="Times New Roman" w:cs="Times New Roman"/>
          <w:sz w:val="32"/>
          <w:szCs w:val="32"/>
        </w:rPr>
      </w:pPr>
    </w:p>
    <w:p w:rsidR="00980B7F" w:rsidRPr="00EB515C" w:rsidRDefault="000E32A3" w:rsidP="00D0757D">
      <w:pPr>
        <w:pStyle w:val="affb"/>
        <w:rPr>
          <w:rFonts w:ascii="Times New Roman" w:hAnsi="Times New Roman" w:cs="Times New Roman"/>
          <w:sz w:val="32"/>
          <w:szCs w:val="32"/>
        </w:rPr>
      </w:pPr>
      <w:r w:rsidRPr="00EB515C">
        <w:rPr>
          <w:rFonts w:ascii="Times New Roman" w:hAnsi="Times New Roman" w:cs="Times New Roman"/>
          <w:sz w:val="32"/>
          <w:szCs w:val="32"/>
        </w:rPr>
        <w:t xml:space="preserve">Часть II. </w:t>
      </w:r>
      <w:r w:rsidR="00980B7F" w:rsidRPr="00EB515C">
        <w:rPr>
          <w:rFonts w:ascii="Times New Roman" w:hAnsi="Times New Roman" w:cs="Times New Roman"/>
          <w:sz w:val="32"/>
          <w:szCs w:val="32"/>
        </w:rPr>
        <w:t xml:space="preserve">Градостроительные регламенты </w:t>
      </w:r>
    </w:p>
    <w:p w:rsidR="00A8008A" w:rsidRPr="00EB515C" w:rsidRDefault="00A8008A" w:rsidP="00DA46B0">
      <w:pPr>
        <w:jc w:val="right"/>
        <w:rPr>
          <w:rFonts w:ascii="Times New Roman" w:hAnsi="Times New Roman" w:cs="Times New Roman"/>
          <w:sz w:val="28"/>
          <w:szCs w:val="28"/>
        </w:rPr>
      </w:pPr>
    </w:p>
    <w:p w:rsidR="00980B7F" w:rsidRPr="00EB515C" w:rsidRDefault="00980B7F" w:rsidP="00B815D8">
      <w:pPr>
        <w:rPr>
          <w:rFonts w:ascii="Times New Roman" w:hAnsi="Times New Roman" w:cs="Times New Roman"/>
          <w:sz w:val="24"/>
          <w:szCs w:val="24"/>
        </w:rPr>
      </w:pPr>
    </w:p>
    <w:p w:rsidR="00A74DC9" w:rsidRPr="00EB515C" w:rsidRDefault="00A74DC9" w:rsidP="00324D98">
      <w:pPr>
        <w:rPr>
          <w:rFonts w:ascii="Times New Roman" w:hAnsi="Times New Roman" w:cs="Times New Roman"/>
          <w:sz w:val="24"/>
          <w:szCs w:val="24"/>
        </w:rPr>
      </w:pPr>
    </w:p>
    <w:p w:rsidR="00DA46B0" w:rsidRPr="00EB515C" w:rsidRDefault="00A8008A" w:rsidP="00CC2697">
      <w:pPr>
        <w:jc w:val="center"/>
        <w:rPr>
          <w:rFonts w:ascii="Times New Roman" w:hAnsi="Times New Roman" w:cs="Times New Roman"/>
          <w:sz w:val="24"/>
          <w:szCs w:val="24"/>
        </w:rPr>
      </w:pPr>
      <w:r w:rsidRPr="00EB515C">
        <w:rPr>
          <w:rFonts w:ascii="Times New Roman" w:hAnsi="Times New Roman" w:cs="Times New Roman"/>
          <w:sz w:val="24"/>
          <w:szCs w:val="24"/>
        </w:rPr>
        <w:t xml:space="preserve">Иркутск </w:t>
      </w:r>
    </w:p>
    <w:p w:rsidR="00010242" w:rsidRPr="00EB515C" w:rsidRDefault="00A8008A" w:rsidP="00B815D8">
      <w:pPr>
        <w:jc w:val="center"/>
        <w:rPr>
          <w:rFonts w:ascii="Times New Roman" w:hAnsi="Times New Roman" w:cs="Times New Roman"/>
          <w:sz w:val="24"/>
          <w:szCs w:val="24"/>
        </w:rPr>
      </w:pPr>
      <w:r w:rsidRPr="00EB515C">
        <w:rPr>
          <w:rFonts w:ascii="Times New Roman" w:hAnsi="Times New Roman" w:cs="Times New Roman"/>
          <w:sz w:val="24"/>
          <w:szCs w:val="24"/>
        </w:rPr>
        <w:t>2012</w:t>
      </w:r>
    </w:p>
    <w:p w:rsidR="00270E01" w:rsidRPr="00EB515C" w:rsidRDefault="00DA46B0" w:rsidP="00764F83">
      <w:pPr>
        <w:pStyle w:val="20"/>
        <w:pageBreakBefore/>
        <w:numPr>
          <w:ilvl w:val="0"/>
          <w:numId w:val="0"/>
        </w:numPr>
        <w:ind w:left="578"/>
        <w:rPr>
          <w:rFonts w:cs="Times New Roman"/>
        </w:rPr>
      </w:pPr>
      <w:bookmarkStart w:id="1" w:name="_Toc305051752"/>
      <w:bookmarkStart w:id="2" w:name="_Toc305145165"/>
      <w:bookmarkStart w:id="3" w:name="_Toc361994600"/>
      <w:r w:rsidRPr="00EB515C">
        <w:rPr>
          <w:rFonts w:cs="Times New Roman"/>
        </w:rPr>
        <w:lastRenderedPageBreak/>
        <w:t xml:space="preserve">Руководящий состав Территориального проектного института гражданского строительства, планировки </w:t>
      </w:r>
      <w:r w:rsidR="00FD179B" w:rsidRPr="00EB515C">
        <w:rPr>
          <w:rFonts w:cs="Times New Roman"/>
        </w:rPr>
        <w:t xml:space="preserve">и </w:t>
      </w:r>
      <w:r w:rsidRPr="00EB515C">
        <w:rPr>
          <w:rFonts w:cs="Times New Roman"/>
        </w:rPr>
        <w:t>застройки городов Иркутской области</w:t>
      </w:r>
      <w:r w:rsidR="00270E01" w:rsidRPr="00EB515C">
        <w:rPr>
          <w:rFonts w:cs="Times New Roman"/>
        </w:rPr>
        <w:t xml:space="preserve">     </w:t>
      </w:r>
      <w:r w:rsidR="00FD179B" w:rsidRPr="00EB515C">
        <w:rPr>
          <w:rFonts w:cs="Times New Roman"/>
        </w:rPr>
        <w:t xml:space="preserve">      </w:t>
      </w:r>
      <w:r w:rsidR="00270E01" w:rsidRPr="00EB515C">
        <w:rPr>
          <w:rFonts w:cs="Times New Roman"/>
        </w:rPr>
        <w:t xml:space="preserve">      ОАО «Иркутскгражданпроект»</w:t>
      </w:r>
      <w:bookmarkEnd w:id="3"/>
    </w:p>
    <w:p w:rsidR="00DB7028" w:rsidRPr="00EB515C" w:rsidRDefault="00DB7028" w:rsidP="0070388D">
      <w:pPr>
        <w:pStyle w:val="affb"/>
        <w:rPr>
          <w:rFonts w:ascii="Times New Roman" w:hAnsi="Times New Roman" w:cs="Times New Roman"/>
        </w:rPr>
      </w:pPr>
    </w:p>
    <w:p w:rsidR="00A8008A" w:rsidRPr="00EB515C" w:rsidRDefault="00A8008A" w:rsidP="00CC2697">
      <w:pPr>
        <w:jc w:val="center"/>
        <w:rPr>
          <w:rFonts w:ascii="Times New Roman" w:hAnsi="Times New Roman" w:cs="Times New Roman"/>
          <w:b/>
          <w:sz w:val="28"/>
          <w:szCs w:val="28"/>
        </w:rPr>
      </w:pPr>
    </w:p>
    <w:p w:rsidR="00A8008A" w:rsidRPr="00EB515C" w:rsidRDefault="00A8008A" w:rsidP="00CC2697">
      <w:pPr>
        <w:tabs>
          <w:tab w:val="left" w:pos="0"/>
        </w:tabs>
        <w:rPr>
          <w:rFonts w:ascii="Times New Roman" w:hAnsi="Times New Roman" w:cs="Times New Roman"/>
          <w:sz w:val="24"/>
          <w:szCs w:val="24"/>
        </w:rPr>
      </w:pPr>
      <w:r w:rsidRPr="00EB515C">
        <w:rPr>
          <w:rFonts w:ascii="Times New Roman" w:hAnsi="Times New Roman" w:cs="Times New Roman"/>
          <w:sz w:val="24"/>
          <w:szCs w:val="24"/>
        </w:rPr>
        <w:t>Генеральн</w:t>
      </w:r>
      <w:r w:rsidR="00E275D4" w:rsidRPr="00EB515C">
        <w:rPr>
          <w:rFonts w:ascii="Times New Roman" w:hAnsi="Times New Roman" w:cs="Times New Roman"/>
          <w:sz w:val="24"/>
          <w:szCs w:val="24"/>
        </w:rPr>
        <w:t>ый директор</w:t>
      </w:r>
    </w:p>
    <w:p w:rsidR="00A8008A" w:rsidRPr="00EB515C" w:rsidRDefault="00A8008A" w:rsidP="00CC2697">
      <w:pPr>
        <w:tabs>
          <w:tab w:val="left" w:pos="0"/>
        </w:tabs>
        <w:rPr>
          <w:rFonts w:ascii="Times New Roman" w:hAnsi="Times New Roman" w:cs="Times New Roman"/>
          <w:sz w:val="24"/>
          <w:szCs w:val="24"/>
        </w:rPr>
      </w:pPr>
      <w:r w:rsidRPr="00EB515C">
        <w:rPr>
          <w:rFonts w:ascii="Times New Roman" w:hAnsi="Times New Roman" w:cs="Times New Roman"/>
          <w:sz w:val="24"/>
          <w:szCs w:val="24"/>
        </w:rPr>
        <w:t xml:space="preserve">ОАО «Иркутскгражданпроект»             </w:t>
      </w:r>
      <w:r w:rsidR="00FC0497" w:rsidRPr="00EB515C">
        <w:rPr>
          <w:rFonts w:ascii="Times New Roman" w:hAnsi="Times New Roman" w:cs="Times New Roman"/>
          <w:sz w:val="24"/>
          <w:szCs w:val="24"/>
        </w:rPr>
        <w:t xml:space="preserve">               </w:t>
      </w:r>
      <w:r w:rsidRPr="00EB515C">
        <w:rPr>
          <w:rFonts w:ascii="Times New Roman" w:hAnsi="Times New Roman" w:cs="Times New Roman"/>
          <w:sz w:val="24"/>
          <w:szCs w:val="24"/>
        </w:rPr>
        <w:t xml:space="preserve">                                              </w:t>
      </w:r>
      <w:r w:rsidR="00FC0497" w:rsidRPr="00EB515C">
        <w:rPr>
          <w:rFonts w:ascii="Times New Roman" w:hAnsi="Times New Roman" w:cs="Times New Roman"/>
          <w:sz w:val="24"/>
          <w:szCs w:val="24"/>
        </w:rPr>
        <w:t xml:space="preserve">     </w:t>
      </w:r>
      <w:r w:rsidRPr="00EB515C">
        <w:rPr>
          <w:rFonts w:ascii="Times New Roman" w:hAnsi="Times New Roman" w:cs="Times New Roman"/>
          <w:sz w:val="24"/>
          <w:szCs w:val="24"/>
        </w:rPr>
        <w:t xml:space="preserve"> Юртин</w:t>
      </w:r>
      <w:r w:rsidR="00E275D4" w:rsidRPr="00EB515C">
        <w:rPr>
          <w:rFonts w:ascii="Times New Roman" w:hAnsi="Times New Roman" w:cs="Times New Roman"/>
          <w:sz w:val="24"/>
          <w:szCs w:val="24"/>
        </w:rPr>
        <w:t xml:space="preserve"> В. Ю.</w:t>
      </w:r>
    </w:p>
    <w:p w:rsidR="00A8008A" w:rsidRPr="00EB515C" w:rsidRDefault="00A8008A" w:rsidP="00CC2697">
      <w:pPr>
        <w:tabs>
          <w:tab w:val="left" w:pos="0"/>
        </w:tabs>
        <w:rPr>
          <w:rFonts w:ascii="Times New Roman" w:hAnsi="Times New Roman" w:cs="Times New Roman"/>
          <w:sz w:val="24"/>
          <w:szCs w:val="24"/>
        </w:rPr>
      </w:pPr>
    </w:p>
    <w:p w:rsidR="00A8008A" w:rsidRPr="00EB515C" w:rsidRDefault="00A8008A" w:rsidP="00CC2697">
      <w:pPr>
        <w:tabs>
          <w:tab w:val="left" w:pos="0"/>
        </w:tabs>
        <w:rPr>
          <w:rFonts w:ascii="Times New Roman" w:hAnsi="Times New Roman" w:cs="Times New Roman"/>
          <w:sz w:val="24"/>
          <w:szCs w:val="24"/>
        </w:rPr>
      </w:pPr>
      <w:r w:rsidRPr="00EB515C">
        <w:rPr>
          <w:rFonts w:ascii="Times New Roman" w:hAnsi="Times New Roman" w:cs="Times New Roman"/>
          <w:sz w:val="24"/>
          <w:szCs w:val="24"/>
        </w:rPr>
        <w:t xml:space="preserve">Начальник Отдела территориального </w:t>
      </w:r>
    </w:p>
    <w:p w:rsidR="00A8008A" w:rsidRPr="00EB515C" w:rsidRDefault="00A8008A" w:rsidP="00CC2697">
      <w:pPr>
        <w:tabs>
          <w:tab w:val="left" w:pos="0"/>
        </w:tabs>
        <w:rPr>
          <w:rFonts w:ascii="Times New Roman" w:hAnsi="Times New Roman" w:cs="Times New Roman"/>
          <w:sz w:val="24"/>
          <w:szCs w:val="24"/>
        </w:rPr>
      </w:pPr>
      <w:r w:rsidRPr="00EB515C">
        <w:rPr>
          <w:rFonts w:ascii="Times New Roman" w:hAnsi="Times New Roman" w:cs="Times New Roman"/>
          <w:sz w:val="24"/>
          <w:szCs w:val="24"/>
        </w:rPr>
        <w:t xml:space="preserve">планирования                                                                                    </w:t>
      </w:r>
      <w:r w:rsidR="00FC0497" w:rsidRPr="00EB515C">
        <w:rPr>
          <w:rFonts w:ascii="Times New Roman" w:hAnsi="Times New Roman" w:cs="Times New Roman"/>
          <w:sz w:val="24"/>
          <w:szCs w:val="24"/>
        </w:rPr>
        <w:t xml:space="preserve">                    </w:t>
      </w:r>
      <w:r w:rsidRPr="00EB515C">
        <w:rPr>
          <w:rFonts w:ascii="Times New Roman" w:hAnsi="Times New Roman" w:cs="Times New Roman"/>
          <w:sz w:val="24"/>
          <w:szCs w:val="24"/>
        </w:rPr>
        <w:t xml:space="preserve">  Алёшкина</w:t>
      </w:r>
      <w:r w:rsidR="00E275D4" w:rsidRPr="00EB515C">
        <w:rPr>
          <w:rFonts w:ascii="Times New Roman" w:hAnsi="Times New Roman" w:cs="Times New Roman"/>
          <w:sz w:val="24"/>
          <w:szCs w:val="24"/>
        </w:rPr>
        <w:t xml:space="preserve"> С. Г.</w:t>
      </w:r>
    </w:p>
    <w:p w:rsidR="009B18B3" w:rsidRPr="00EB515C" w:rsidRDefault="009B18B3" w:rsidP="009B18B3">
      <w:pPr>
        <w:pStyle w:val="20"/>
        <w:pageBreakBefore/>
        <w:numPr>
          <w:ilvl w:val="0"/>
          <w:numId w:val="0"/>
        </w:numPr>
        <w:rPr>
          <w:rFonts w:cs="Times New Roman"/>
        </w:rPr>
      </w:pPr>
      <w:bookmarkStart w:id="4" w:name="_Toc336355023"/>
      <w:bookmarkStart w:id="5" w:name="_Toc361994601"/>
      <w:r w:rsidRPr="00EB515C">
        <w:rPr>
          <w:rFonts w:cs="Times New Roman"/>
        </w:rPr>
        <w:lastRenderedPageBreak/>
        <w:t>Разработчики документа градостроительного зонирования территории</w:t>
      </w:r>
      <w:bookmarkEnd w:id="4"/>
      <w:bookmarkEnd w:id="5"/>
    </w:p>
    <w:p w:rsidR="009B18B3" w:rsidRPr="00EB515C" w:rsidRDefault="009B18B3" w:rsidP="009B18B3">
      <w:pPr>
        <w:tabs>
          <w:tab w:val="left" w:pos="0"/>
        </w:tabs>
        <w:spacing w:after="0" w:line="240" w:lineRule="auto"/>
        <w:rPr>
          <w:rFonts w:ascii="Times New Roman" w:hAnsi="Times New Roman" w:cs="Times New Roman"/>
          <w:b/>
          <w:sz w:val="24"/>
          <w:szCs w:val="24"/>
        </w:rPr>
      </w:pPr>
    </w:p>
    <w:p w:rsidR="009B18B3" w:rsidRPr="00EB515C" w:rsidRDefault="0070388D" w:rsidP="009B18B3">
      <w:pPr>
        <w:tabs>
          <w:tab w:val="left" w:pos="0"/>
        </w:tabs>
        <w:spacing w:after="0" w:line="360" w:lineRule="auto"/>
        <w:rPr>
          <w:rFonts w:ascii="Times New Roman" w:hAnsi="Times New Roman" w:cs="Times New Roman"/>
          <w:b/>
          <w:sz w:val="24"/>
          <w:szCs w:val="24"/>
        </w:rPr>
      </w:pPr>
      <w:r w:rsidRPr="00EB515C">
        <w:rPr>
          <w:rFonts w:ascii="Times New Roman" w:hAnsi="Times New Roman" w:cs="Times New Roman"/>
          <w:b/>
          <w:sz w:val="24"/>
          <w:szCs w:val="24"/>
        </w:rPr>
        <w:t>Часть</w:t>
      </w:r>
      <w:r w:rsidR="009B18B3" w:rsidRPr="00EB515C">
        <w:rPr>
          <w:rFonts w:ascii="Times New Roman" w:hAnsi="Times New Roman" w:cs="Times New Roman"/>
          <w:b/>
          <w:sz w:val="24"/>
          <w:szCs w:val="24"/>
        </w:rPr>
        <w:t xml:space="preserve"> 1. Порядок применения Правил землепользования и застройки и внесения изменений </w:t>
      </w:r>
    </w:p>
    <w:p w:rsidR="009B18B3" w:rsidRPr="00EB515C" w:rsidRDefault="009B18B3" w:rsidP="009B18B3">
      <w:pPr>
        <w:tabs>
          <w:tab w:val="left" w:pos="0"/>
        </w:tabs>
        <w:spacing w:after="0" w:line="360" w:lineRule="auto"/>
        <w:rPr>
          <w:rFonts w:ascii="Times New Roman" w:hAnsi="Times New Roman" w:cs="Times New Roman"/>
          <w:sz w:val="24"/>
          <w:szCs w:val="24"/>
        </w:rPr>
      </w:pPr>
      <w:r w:rsidRPr="00EB515C">
        <w:rPr>
          <w:rFonts w:ascii="Times New Roman" w:hAnsi="Times New Roman" w:cs="Times New Roman"/>
          <w:sz w:val="24"/>
          <w:szCs w:val="24"/>
        </w:rPr>
        <w:t>- Правовое обеспечение                                                                                         Ю.В. Рыбаченок</w:t>
      </w:r>
    </w:p>
    <w:p w:rsidR="009B18B3" w:rsidRPr="00EB515C" w:rsidRDefault="009B18B3" w:rsidP="009B18B3">
      <w:pPr>
        <w:tabs>
          <w:tab w:val="left" w:pos="0"/>
        </w:tabs>
        <w:spacing w:after="0" w:line="360" w:lineRule="auto"/>
        <w:rPr>
          <w:rFonts w:ascii="Times New Roman" w:hAnsi="Times New Roman" w:cs="Times New Roman"/>
          <w:b/>
          <w:sz w:val="24"/>
          <w:szCs w:val="24"/>
        </w:rPr>
      </w:pPr>
    </w:p>
    <w:p w:rsidR="009B18B3" w:rsidRPr="00EB515C" w:rsidRDefault="0070388D" w:rsidP="009B18B3">
      <w:pPr>
        <w:tabs>
          <w:tab w:val="left" w:pos="0"/>
        </w:tabs>
        <w:spacing w:after="0" w:line="360" w:lineRule="auto"/>
        <w:rPr>
          <w:rFonts w:ascii="Times New Roman" w:hAnsi="Times New Roman" w:cs="Times New Roman"/>
          <w:b/>
          <w:sz w:val="24"/>
          <w:szCs w:val="24"/>
        </w:rPr>
      </w:pPr>
      <w:r w:rsidRPr="00EB515C">
        <w:rPr>
          <w:rFonts w:ascii="Times New Roman" w:hAnsi="Times New Roman" w:cs="Times New Roman"/>
          <w:b/>
          <w:sz w:val="24"/>
          <w:szCs w:val="24"/>
        </w:rPr>
        <w:t>Часть</w:t>
      </w:r>
      <w:r w:rsidR="009B18B3" w:rsidRPr="00EB515C">
        <w:rPr>
          <w:rFonts w:ascii="Times New Roman" w:hAnsi="Times New Roman" w:cs="Times New Roman"/>
          <w:b/>
          <w:sz w:val="24"/>
          <w:szCs w:val="24"/>
        </w:rPr>
        <w:t xml:space="preserve"> 2. Градостроительные регламенты </w:t>
      </w:r>
    </w:p>
    <w:p w:rsidR="009B18B3" w:rsidRPr="00EB515C" w:rsidRDefault="009B18B3" w:rsidP="009B18B3">
      <w:pPr>
        <w:tabs>
          <w:tab w:val="left" w:pos="0"/>
        </w:tabs>
        <w:spacing w:after="0" w:line="360" w:lineRule="auto"/>
        <w:rPr>
          <w:rFonts w:ascii="Times New Roman" w:hAnsi="Times New Roman" w:cs="Times New Roman"/>
          <w:sz w:val="24"/>
          <w:szCs w:val="24"/>
        </w:rPr>
      </w:pPr>
      <w:r w:rsidRPr="00EB515C">
        <w:rPr>
          <w:rFonts w:ascii="Times New Roman" w:hAnsi="Times New Roman" w:cs="Times New Roman"/>
          <w:sz w:val="24"/>
          <w:szCs w:val="24"/>
        </w:rPr>
        <w:t>- Архитектурно</w:t>
      </w:r>
      <w:r w:rsidR="00554893" w:rsidRPr="00EB515C">
        <w:rPr>
          <w:rFonts w:ascii="Times New Roman" w:hAnsi="Times New Roman" w:cs="Times New Roman"/>
          <w:sz w:val="24"/>
          <w:szCs w:val="24"/>
        </w:rPr>
        <w:t xml:space="preserve">е обеспечение </w:t>
      </w:r>
      <w:r w:rsidR="00695006" w:rsidRPr="00EB515C">
        <w:rPr>
          <w:rFonts w:ascii="Times New Roman" w:hAnsi="Times New Roman" w:cs="Times New Roman"/>
          <w:sz w:val="24"/>
          <w:szCs w:val="24"/>
        </w:rPr>
        <w:t xml:space="preserve">                                                                             С.А. Александров</w:t>
      </w:r>
    </w:p>
    <w:p w:rsidR="009B18B3" w:rsidRPr="00EB515C" w:rsidRDefault="009B18B3" w:rsidP="009B18B3">
      <w:pPr>
        <w:tabs>
          <w:tab w:val="left" w:pos="0"/>
        </w:tabs>
        <w:spacing w:after="0" w:line="360" w:lineRule="auto"/>
        <w:rPr>
          <w:rFonts w:ascii="Times New Roman" w:hAnsi="Times New Roman" w:cs="Times New Roman"/>
          <w:sz w:val="24"/>
          <w:szCs w:val="24"/>
        </w:rPr>
      </w:pPr>
      <w:r w:rsidRPr="00EB515C">
        <w:rPr>
          <w:rFonts w:ascii="Times New Roman" w:hAnsi="Times New Roman" w:cs="Times New Roman"/>
          <w:sz w:val="24"/>
          <w:szCs w:val="24"/>
        </w:rPr>
        <w:t xml:space="preserve">                                                                                                                        </w:t>
      </w:r>
      <w:r w:rsidR="00554893" w:rsidRPr="00EB515C">
        <w:rPr>
          <w:rFonts w:ascii="Times New Roman" w:hAnsi="Times New Roman" w:cs="Times New Roman"/>
          <w:sz w:val="24"/>
          <w:szCs w:val="24"/>
        </w:rPr>
        <w:t xml:space="preserve">  </w:t>
      </w:r>
      <w:r w:rsidRPr="00EB515C">
        <w:rPr>
          <w:rFonts w:ascii="Times New Roman" w:hAnsi="Times New Roman" w:cs="Times New Roman"/>
          <w:sz w:val="24"/>
          <w:szCs w:val="24"/>
        </w:rPr>
        <w:t xml:space="preserve">         </w:t>
      </w:r>
      <w:r w:rsidR="006244AF">
        <w:rPr>
          <w:rFonts w:ascii="Times New Roman" w:hAnsi="Times New Roman" w:cs="Times New Roman"/>
          <w:sz w:val="24"/>
          <w:szCs w:val="24"/>
        </w:rPr>
        <w:t xml:space="preserve"> </w:t>
      </w:r>
      <w:r w:rsidRPr="00EB515C">
        <w:rPr>
          <w:rFonts w:ascii="Times New Roman" w:hAnsi="Times New Roman" w:cs="Times New Roman"/>
          <w:sz w:val="24"/>
          <w:szCs w:val="24"/>
        </w:rPr>
        <w:t xml:space="preserve"> </w:t>
      </w:r>
      <w:r w:rsidR="00695006" w:rsidRPr="00EB515C">
        <w:rPr>
          <w:rFonts w:ascii="Times New Roman" w:hAnsi="Times New Roman" w:cs="Times New Roman"/>
          <w:sz w:val="24"/>
          <w:szCs w:val="24"/>
        </w:rPr>
        <w:t>Н.А. Журихина</w:t>
      </w:r>
    </w:p>
    <w:p w:rsidR="00695006" w:rsidRDefault="00695006" w:rsidP="00695006">
      <w:pPr>
        <w:tabs>
          <w:tab w:val="left" w:pos="0"/>
        </w:tabs>
        <w:spacing w:after="0" w:line="360" w:lineRule="auto"/>
        <w:rPr>
          <w:rFonts w:ascii="Times New Roman" w:hAnsi="Times New Roman" w:cs="Times New Roman"/>
          <w:sz w:val="24"/>
          <w:szCs w:val="24"/>
        </w:rPr>
      </w:pPr>
      <w:r w:rsidRPr="00EB515C">
        <w:rPr>
          <w:rFonts w:ascii="Times New Roman" w:hAnsi="Times New Roman" w:cs="Times New Roman"/>
          <w:sz w:val="24"/>
          <w:szCs w:val="24"/>
        </w:rPr>
        <w:t xml:space="preserve">                                                                                                                                     Е.И. Логванова</w:t>
      </w:r>
    </w:p>
    <w:p w:rsidR="006244AF" w:rsidRPr="006244AF" w:rsidRDefault="006244AF" w:rsidP="00695006">
      <w:pPr>
        <w:tabs>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Т.Н. Писканова</w:t>
      </w:r>
    </w:p>
    <w:p w:rsidR="00A8008A" w:rsidRPr="00EB515C" w:rsidRDefault="00A8008A" w:rsidP="00CC2697">
      <w:pPr>
        <w:rPr>
          <w:rFonts w:ascii="Times New Roman" w:hAnsi="Times New Roman" w:cs="Times New Roman"/>
          <w:sz w:val="24"/>
          <w:szCs w:val="24"/>
        </w:rPr>
      </w:pPr>
    </w:p>
    <w:p w:rsidR="00403051" w:rsidRPr="00EB515C" w:rsidRDefault="00403051" w:rsidP="00CC2697">
      <w:pPr>
        <w:rPr>
          <w:rFonts w:ascii="Times New Roman" w:hAnsi="Times New Roman" w:cs="Times New Roman"/>
          <w:sz w:val="24"/>
          <w:szCs w:val="24"/>
        </w:rPr>
      </w:pPr>
    </w:p>
    <w:p w:rsidR="00FD179B" w:rsidRPr="00EB515C" w:rsidRDefault="00FD179B" w:rsidP="00CC2697">
      <w:pPr>
        <w:rPr>
          <w:rFonts w:ascii="Times New Roman" w:hAnsi="Times New Roman" w:cs="Times New Roman"/>
          <w:sz w:val="24"/>
          <w:szCs w:val="24"/>
        </w:rPr>
      </w:pPr>
    </w:p>
    <w:p w:rsidR="00FD179B" w:rsidRPr="00EB515C" w:rsidRDefault="00FD179B" w:rsidP="00CC2697">
      <w:pPr>
        <w:rPr>
          <w:rFonts w:ascii="Times New Roman" w:hAnsi="Times New Roman" w:cs="Times New Roman"/>
          <w:sz w:val="24"/>
          <w:szCs w:val="24"/>
        </w:rPr>
      </w:pPr>
    </w:p>
    <w:p w:rsidR="00FC0497" w:rsidRPr="00EB515C" w:rsidRDefault="00A8008A" w:rsidP="00CC2697">
      <w:pPr>
        <w:tabs>
          <w:tab w:val="left" w:pos="0"/>
        </w:tabs>
        <w:rPr>
          <w:rFonts w:ascii="Times New Roman" w:hAnsi="Times New Roman" w:cs="Times New Roman"/>
          <w:sz w:val="24"/>
          <w:szCs w:val="24"/>
        </w:rPr>
      </w:pPr>
      <w:r w:rsidRPr="00EB515C">
        <w:rPr>
          <w:rFonts w:ascii="Times New Roman" w:hAnsi="Times New Roman" w:cs="Times New Roman"/>
          <w:sz w:val="24"/>
          <w:szCs w:val="24"/>
        </w:rPr>
        <w:t xml:space="preserve">РАБОЧИЙ ПРОЕКТ ВЫПОЛНЕН В СООТВЕТСТВИИ С ДЕЙСТВУЮЩИМИ </w:t>
      </w:r>
    </w:p>
    <w:p w:rsidR="00A8008A" w:rsidRPr="00EB515C" w:rsidRDefault="00A8008A" w:rsidP="00CC2697">
      <w:pPr>
        <w:tabs>
          <w:tab w:val="left" w:pos="0"/>
        </w:tabs>
        <w:rPr>
          <w:rFonts w:ascii="Times New Roman" w:hAnsi="Times New Roman" w:cs="Times New Roman"/>
          <w:sz w:val="24"/>
          <w:szCs w:val="24"/>
        </w:rPr>
      </w:pPr>
      <w:r w:rsidRPr="00EB515C">
        <w:rPr>
          <w:rFonts w:ascii="Times New Roman" w:hAnsi="Times New Roman" w:cs="Times New Roman"/>
          <w:sz w:val="24"/>
          <w:szCs w:val="24"/>
        </w:rPr>
        <w:t>НОРМАМИ, ПРАВИЛАМИ И СТАНДАРТАМИ</w:t>
      </w:r>
    </w:p>
    <w:p w:rsidR="00A8008A" w:rsidRPr="00EB515C" w:rsidRDefault="00A8008A" w:rsidP="00CC2697">
      <w:pPr>
        <w:rPr>
          <w:rFonts w:ascii="Times New Roman" w:hAnsi="Times New Roman" w:cs="Times New Roman"/>
          <w:sz w:val="24"/>
          <w:szCs w:val="24"/>
        </w:rPr>
      </w:pPr>
    </w:p>
    <w:p w:rsidR="002022C2" w:rsidRPr="00EB515C" w:rsidRDefault="00A8008A" w:rsidP="002022C2">
      <w:pPr>
        <w:rPr>
          <w:rFonts w:ascii="Times New Roman" w:hAnsi="Times New Roman" w:cs="Times New Roman"/>
          <w:sz w:val="24"/>
          <w:szCs w:val="24"/>
        </w:rPr>
      </w:pPr>
      <w:r w:rsidRPr="00EB515C">
        <w:rPr>
          <w:rFonts w:ascii="Times New Roman" w:hAnsi="Times New Roman" w:cs="Times New Roman"/>
          <w:sz w:val="24"/>
          <w:szCs w:val="24"/>
        </w:rPr>
        <w:t xml:space="preserve">Главный архитектор проекта                                                     </w:t>
      </w:r>
      <w:r w:rsidR="0070388D" w:rsidRPr="00EB515C">
        <w:rPr>
          <w:rFonts w:ascii="Times New Roman" w:hAnsi="Times New Roman" w:cs="Times New Roman"/>
          <w:sz w:val="24"/>
          <w:szCs w:val="24"/>
        </w:rPr>
        <w:t xml:space="preserve">            </w:t>
      </w:r>
      <w:r w:rsidR="00695006" w:rsidRPr="00EB515C">
        <w:rPr>
          <w:rFonts w:ascii="Times New Roman" w:hAnsi="Times New Roman" w:cs="Times New Roman"/>
          <w:sz w:val="24"/>
          <w:szCs w:val="24"/>
        </w:rPr>
        <w:t xml:space="preserve">     </w:t>
      </w:r>
      <w:r w:rsidR="00FC0497" w:rsidRPr="00EB515C">
        <w:rPr>
          <w:rFonts w:ascii="Times New Roman" w:hAnsi="Times New Roman" w:cs="Times New Roman"/>
          <w:sz w:val="24"/>
          <w:szCs w:val="24"/>
        </w:rPr>
        <w:t xml:space="preserve"> </w:t>
      </w:r>
      <w:r w:rsidR="00334E77" w:rsidRPr="00EB515C">
        <w:rPr>
          <w:rFonts w:ascii="Times New Roman" w:hAnsi="Times New Roman" w:cs="Times New Roman"/>
          <w:sz w:val="24"/>
          <w:szCs w:val="24"/>
        </w:rPr>
        <w:t xml:space="preserve">  </w:t>
      </w:r>
      <w:r w:rsidRPr="00EB515C">
        <w:rPr>
          <w:rFonts w:ascii="Times New Roman" w:hAnsi="Times New Roman" w:cs="Times New Roman"/>
          <w:sz w:val="24"/>
          <w:szCs w:val="24"/>
        </w:rPr>
        <w:t xml:space="preserve"> </w:t>
      </w:r>
      <w:bookmarkStart w:id="6" w:name="_Toc305145166"/>
      <w:bookmarkStart w:id="7" w:name="_Toc306142895"/>
      <w:r w:rsidR="00695006" w:rsidRPr="00EB515C">
        <w:rPr>
          <w:rFonts w:ascii="Times New Roman" w:hAnsi="Times New Roman" w:cs="Times New Roman"/>
          <w:sz w:val="24"/>
          <w:szCs w:val="24"/>
        </w:rPr>
        <w:t>С.А. Александров</w:t>
      </w:r>
    </w:p>
    <w:p w:rsidR="009B18B3" w:rsidRPr="00EB515C" w:rsidRDefault="009B18B3" w:rsidP="009B18B3">
      <w:pPr>
        <w:pStyle w:val="20"/>
        <w:pageBreakBefore/>
        <w:numPr>
          <w:ilvl w:val="0"/>
          <w:numId w:val="0"/>
        </w:numPr>
        <w:tabs>
          <w:tab w:val="center" w:pos="4808"/>
        </w:tabs>
        <w:jc w:val="left"/>
        <w:rPr>
          <w:rFonts w:cs="Times New Roman"/>
        </w:rPr>
      </w:pPr>
      <w:bookmarkStart w:id="8" w:name="_Toc329934033"/>
      <w:bookmarkStart w:id="9" w:name="_Toc336355024"/>
      <w:bookmarkEnd w:id="6"/>
      <w:bookmarkEnd w:id="7"/>
      <w:r w:rsidRPr="00EB515C">
        <w:rPr>
          <w:rFonts w:cs="Times New Roman"/>
        </w:rPr>
        <w:lastRenderedPageBreak/>
        <w:tab/>
      </w:r>
      <w:bookmarkStart w:id="10" w:name="_Toc361994602"/>
      <w:r w:rsidRPr="00EB515C">
        <w:rPr>
          <w:rFonts w:cs="Times New Roman"/>
        </w:rPr>
        <w:t>С</w:t>
      </w:r>
      <w:bookmarkEnd w:id="9"/>
      <w:r w:rsidRPr="00EB515C">
        <w:rPr>
          <w:rFonts w:cs="Times New Roman"/>
        </w:rPr>
        <w:t>остав проектных материалов</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7486"/>
        <w:gridCol w:w="102"/>
        <w:gridCol w:w="1644"/>
      </w:tblGrid>
      <w:tr w:rsidR="009B18B3" w:rsidRPr="00EB515C" w:rsidTr="009B18B3">
        <w:tc>
          <w:tcPr>
            <w:tcW w:w="305" w:type="pct"/>
            <w:shd w:val="clear" w:color="auto" w:fill="auto"/>
            <w:vAlign w:val="center"/>
          </w:tcPr>
          <w:p w:rsidR="009B18B3" w:rsidRPr="00EB515C" w:rsidRDefault="009B18B3" w:rsidP="00077061">
            <w:pPr>
              <w:widowControl w:val="0"/>
              <w:autoSpaceDE w:val="0"/>
              <w:autoSpaceDN w:val="0"/>
              <w:adjustRightInd w:val="0"/>
              <w:spacing w:after="0" w:line="240" w:lineRule="auto"/>
              <w:jc w:val="center"/>
              <w:rPr>
                <w:rFonts w:ascii="Times New Roman" w:hAnsi="Times New Roman" w:cs="Times New Roman"/>
              </w:rPr>
            </w:pPr>
            <w:r w:rsidRPr="00EB515C">
              <w:rPr>
                <w:rFonts w:ascii="Times New Roman" w:hAnsi="Times New Roman" w:cs="Times New Roman"/>
              </w:rPr>
              <w:t xml:space="preserve">№ </w:t>
            </w:r>
          </w:p>
        </w:tc>
        <w:tc>
          <w:tcPr>
            <w:tcW w:w="3807" w:type="pct"/>
            <w:shd w:val="clear" w:color="auto" w:fill="auto"/>
            <w:vAlign w:val="center"/>
          </w:tcPr>
          <w:p w:rsidR="009B18B3" w:rsidRPr="00EB515C" w:rsidRDefault="009B18B3" w:rsidP="00077061">
            <w:pPr>
              <w:widowControl w:val="0"/>
              <w:autoSpaceDE w:val="0"/>
              <w:autoSpaceDN w:val="0"/>
              <w:adjustRightInd w:val="0"/>
              <w:spacing w:after="0" w:line="240" w:lineRule="auto"/>
              <w:jc w:val="center"/>
              <w:rPr>
                <w:rFonts w:ascii="Times New Roman" w:hAnsi="Times New Roman" w:cs="Times New Roman"/>
              </w:rPr>
            </w:pPr>
            <w:r w:rsidRPr="00EB515C">
              <w:rPr>
                <w:rFonts w:ascii="Times New Roman" w:hAnsi="Times New Roman" w:cs="Times New Roman"/>
              </w:rPr>
              <w:t>Н</w:t>
            </w:r>
            <w:r w:rsidR="00077061" w:rsidRPr="00EB515C">
              <w:rPr>
                <w:rFonts w:ascii="Times New Roman" w:hAnsi="Times New Roman" w:cs="Times New Roman"/>
              </w:rPr>
              <w:t>аименование</w:t>
            </w:r>
          </w:p>
        </w:tc>
        <w:tc>
          <w:tcPr>
            <w:tcW w:w="888" w:type="pct"/>
            <w:gridSpan w:val="2"/>
            <w:shd w:val="clear" w:color="auto" w:fill="auto"/>
            <w:vAlign w:val="center"/>
          </w:tcPr>
          <w:p w:rsidR="009B18B3" w:rsidRPr="00EB515C" w:rsidRDefault="00E24075" w:rsidP="009B18B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Гриф секретности</w:t>
            </w:r>
          </w:p>
        </w:tc>
      </w:tr>
      <w:tr w:rsidR="009B18B3" w:rsidRPr="00EB515C" w:rsidTr="009B18B3">
        <w:tc>
          <w:tcPr>
            <w:tcW w:w="5000" w:type="pct"/>
            <w:gridSpan w:val="4"/>
            <w:shd w:val="clear" w:color="auto" w:fill="auto"/>
          </w:tcPr>
          <w:p w:rsidR="009B18B3" w:rsidRPr="00EB515C" w:rsidRDefault="009B18B3" w:rsidP="009B18B3">
            <w:pPr>
              <w:widowControl w:val="0"/>
              <w:autoSpaceDE w:val="0"/>
              <w:autoSpaceDN w:val="0"/>
              <w:adjustRightInd w:val="0"/>
              <w:spacing w:after="0" w:line="240" w:lineRule="auto"/>
              <w:jc w:val="center"/>
              <w:rPr>
                <w:rFonts w:ascii="Times New Roman" w:hAnsi="Times New Roman" w:cs="Times New Roman"/>
                <w:b/>
              </w:rPr>
            </w:pPr>
            <w:r w:rsidRPr="00EB515C">
              <w:rPr>
                <w:rFonts w:ascii="Times New Roman" w:hAnsi="Times New Roman" w:cs="Times New Roman"/>
                <w:b/>
              </w:rPr>
              <w:t>ТЕКСТОВЫЕ МАТЕРИАЛЫ</w:t>
            </w:r>
          </w:p>
        </w:tc>
      </w:tr>
      <w:tr w:rsidR="009B18B3" w:rsidRPr="00EB515C" w:rsidTr="009B18B3">
        <w:trPr>
          <w:trHeight w:val="415"/>
        </w:trPr>
        <w:tc>
          <w:tcPr>
            <w:tcW w:w="305" w:type="pct"/>
            <w:shd w:val="clear" w:color="auto" w:fill="auto"/>
          </w:tcPr>
          <w:p w:rsidR="009B18B3" w:rsidRPr="00EB515C" w:rsidRDefault="009B18B3" w:rsidP="009B18B3">
            <w:pPr>
              <w:widowControl w:val="0"/>
              <w:autoSpaceDE w:val="0"/>
              <w:autoSpaceDN w:val="0"/>
              <w:adjustRightInd w:val="0"/>
              <w:spacing w:after="0" w:line="240" w:lineRule="auto"/>
              <w:jc w:val="center"/>
              <w:rPr>
                <w:rFonts w:ascii="Times New Roman" w:hAnsi="Times New Roman" w:cs="Times New Roman"/>
              </w:rPr>
            </w:pPr>
            <w:r w:rsidRPr="00EB515C">
              <w:rPr>
                <w:rFonts w:ascii="Times New Roman" w:hAnsi="Times New Roman" w:cs="Times New Roman"/>
              </w:rPr>
              <w:t>1</w:t>
            </w:r>
          </w:p>
        </w:tc>
        <w:tc>
          <w:tcPr>
            <w:tcW w:w="3807" w:type="pct"/>
            <w:shd w:val="clear" w:color="auto" w:fill="auto"/>
          </w:tcPr>
          <w:p w:rsidR="009B18B3" w:rsidRPr="00EB515C" w:rsidRDefault="009B18B3" w:rsidP="00E24075">
            <w:pPr>
              <w:widowControl w:val="0"/>
              <w:autoSpaceDE w:val="0"/>
              <w:autoSpaceDN w:val="0"/>
              <w:adjustRightInd w:val="0"/>
              <w:spacing w:after="0" w:line="240" w:lineRule="auto"/>
              <w:rPr>
                <w:rFonts w:ascii="Times New Roman" w:hAnsi="Times New Roman" w:cs="Times New Roman"/>
              </w:rPr>
            </w:pPr>
            <w:r w:rsidRPr="00EB515C">
              <w:rPr>
                <w:rFonts w:ascii="Times New Roman" w:hAnsi="Times New Roman" w:cs="Times New Roman"/>
              </w:rPr>
              <w:t xml:space="preserve">Часть 1. Порядок применения Правил землепользования и застройки </w:t>
            </w:r>
            <w:r w:rsidR="00916A0A">
              <w:rPr>
                <w:rFonts w:ascii="Times New Roman" w:hAnsi="Times New Roman" w:cs="Times New Roman"/>
              </w:rPr>
              <w:t>Тальников</w:t>
            </w:r>
            <w:r w:rsidR="00E24075">
              <w:rPr>
                <w:rFonts w:ascii="Times New Roman" w:hAnsi="Times New Roman" w:cs="Times New Roman"/>
              </w:rPr>
              <w:t>ского</w:t>
            </w:r>
            <w:r w:rsidR="0070388D" w:rsidRPr="00EB515C">
              <w:rPr>
                <w:rFonts w:ascii="Times New Roman" w:hAnsi="Times New Roman" w:cs="Times New Roman"/>
              </w:rPr>
              <w:t xml:space="preserve"> </w:t>
            </w:r>
            <w:r w:rsidRPr="00EB515C">
              <w:rPr>
                <w:rFonts w:ascii="Times New Roman" w:hAnsi="Times New Roman" w:cs="Times New Roman"/>
              </w:rPr>
              <w:t>муниципального образования Иркутской области и внесения в них изменений</w:t>
            </w:r>
          </w:p>
        </w:tc>
        <w:tc>
          <w:tcPr>
            <w:tcW w:w="888" w:type="pct"/>
            <w:gridSpan w:val="2"/>
            <w:shd w:val="clear" w:color="auto" w:fill="auto"/>
          </w:tcPr>
          <w:p w:rsidR="009B18B3" w:rsidRPr="00EB515C" w:rsidRDefault="00554893" w:rsidP="009B18B3">
            <w:pPr>
              <w:widowControl w:val="0"/>
              <w:autoSpaceDE w:val="0"/>
              <w:autoSpaceDN w:val="0"/>
              <w:adjustRightInd w:val="0"/>
              <w:spacing w:after="0" w:line="240" w:lineRule="auto"/>
              <w:jc w:val="center"/>
              <w:rPr>
                <w:rFonts w:ascii="Times New Roman" w:hAnsi="Times New Roman" w:cs="Times New Roman"/>
              </w:rPr>
            </w:pPr>
            <w:r w:rsidRPr="00EB515C">
              <w:rPr>
                <w:rFonts w:ascii="Times New Roman" w:hAnsi="Times New Roman" w:cs="Times New Roman"/>
              </w:rPr>
              <w:t>Не секретно</w:t>
            </w:r>
          </w:p>
        </w:tc>
      </w:tr>
      <w:tr w:rsidR="009B18B3" w:rsidRPr="00EB515C" w:rsidTr="009B18B3">
        <w:tc>
          <w:tcPr>
            <w:tcW w:w="305" w:type="pct"/>
            <w:shd w:val="clear" w:color="auto" w:fill="auto"/>
          </w:tcPr>
          <w:p w:rsidR="009B18B3" w:rsidRPr="00EB515C" w:rsidRDefault="009B18B3" w:rsidP="009B18B3">
            <w:pPr>
              <w:widowControl w:val="0"/>
              <w:autoSpaceDE w:val="0"/>
              <w:autoSpaceDN w:val="0"/>
              <w:adjustRightInd w:val="0"/>
              <w:spacing w:after="0" w:line="240" w:lineRule="auto"/>
              <w:jc w:val="center"/>
              <w:rPr>
                <w:rFonts w:ascii="Times New Roman" w:hAnsi="Times New Roman" w:cs="Times New Roman"/>
              </w:rPr>
            </w:pPr>
            <w:r w:rsidRPr="00EB515C">
              <w:rPr>
                <w:rFonts w:ascii="Times New Roman" w:hAnsi="Times New Roman" w:cs="Times New Roman"/>
              </w:rPr>
              <w:t>2</w:t>
            </w:r>
          </w:p>
        </w:tc>
        <w:tc>
          <w:tcPr>
            <w:tcW w:w="3807" w:type="pct"/>
            <w:shd w:val="clear" w:color="auto" w:fill="auto"/>
          </w:tcPr>
          <w:p w:rsidR="009B18B3" w:rsidRPr="00EB515C" w:rsidRDefault="009B18B3" w:rsidP="009B18B3">
            <w:pPr>
              <w:widowControl w:val="0"/>
              <w:autoSpaceDE w:val="0"/>
              <w:autoSpaceDN w:val="0"/>
              <w:adjustRightInd w:val="0"/>
              <w:spacing w:after="0" w:line="240" w:lineRule="auto"/>
              <w:rPr>
                <w:rFonts w:ascii="Times New Roman" w:hAnsi="Times New Roman" w:cs="Times New Roman"/>
              </w:rPr>
            </w:pPr>
            <w:r w:rsidRPr="00EB515C">
              <w:rPr>
                <w:rFonts w:ascii="Times New Roman" w:hAnsi="Times New Roman" w:cs="Times New Roman"/>
              </w:rPr>
              <w:t xml:space="preserve">Часть 2. </w:t>
            </w:r>
            <w:r w:rsidRPr="00EB515C">
              <w:rPr>
                <w:rFonts w:ascii="Times New Roman" w:hAnsi="Times New Roman" w:cs="Times New Roman"/>
                <w:iCs/>
              </w:rPr>
              <w:t>Градостроительные регламенты</w:t>
            </w:r>
          </w:p>
        </w:tc>
        <w:tc>
          <w:tcPr>
            <w:tcW w:w="888" w:type="pct"/>
            <w:gridSpan w:val="2"/>
            <w:shd w:val="clear" w:color="auto" w:fill="auto"/>
          </w:tcPr>
          <w:p w:rsidR="009B18B3" w:rsidRPr="00EB515C" w:rsidRDefault="00554893" w:rsidP="009B18B3">
            <w:pPr>
              <w:widowControl w:val="0"/>
              <w:autoSpaceDE w:val="0"/>
              <w:autoSpaceDN w:val="0"/>
              <w:adjustRightInd w:val="0"/>
              <w:spacing w:after="0" w:line="240" w:lineRule="auto"/>
              <w:jc w:val="center"/>
              <w:rPr>
                <w:rFonts w:ascii="Times New Roman" w:hAnsi="Times New Roman" w:cs="Times New Roman"/>
              </w:rPr>
            </w:pPr>
            <w:r w:rsidRPr="00EB515C">
              <w:rPr>
                <w:rFonts w:ascii="Times New Roman" w:hAnsi="Times New Roman" w:cs="Times New Roman"/>
              </w:rPr>
              <w:t>Не секретно</w:t>
            </w:r>
          </w:p>
        </w:tc>
      </w:tr>
      <w:tr w:rsidR="009B18B3" w:rsidRPr="00EB515C" w:rsidTr="009B18B3">
        <w:trPr>
          <w:trHeight w:val="70"/>
        </w:trPr>
        <w:tc>
          <w:tcPr>
            <w:tcW w:w="5000" w:type="pct"/>
            <w:gridSpan w:val="4"/>
            <w:shd w:val="clear" w:color="auto" w:fill="auto"/>
          </w:tcPr>
          <w:p w:rsidR="009B18B3" w:rsidRPr="00EB515C" w:rsidRDefault="009B18B3" w:rsidP="009B18B3">
            <w:pPr>
              <w:widowControl w:val="0"/>
              <w:autoSpaceDE w:val="0"/>
              <w:autoSpaceDN w:val="0"/>
              <w:adjustRightInd w:val="0"/>
              <w:spacing w:after="0" w:line="240" w:lineRule="auto"/>
              <w:jc w:val="center"/>
              <w:rPr>
                <w:rFonts w:ascii="Times New Roman" w:hAnsi="Times New Roman" w:cs="Times New Roman"/>
                <w:b/>
              </w:rPr>
            </w:pPr>
            <w:r w:rsidRPr="00EB515C">
              <w:rPr>
                <w:rFonts w:ascii="Times New Roman" w:hAnsi="Times New Roman" w:cs="Times New Roman"/>
                <w:b/>
              </w:rPr>
              <w:t>ГРАФИЧЕСКИЕ МАТЕРИАЛЫ</w:t>
            </w:r>
          </w:p>
        </w:tc>
      </w:tr>
      <w:tr w:rsidR="009B18B3" w:rsidRPr="00EB515C" w:rsidTr="00F4480D">
        <w:tc>
          <w:tcPr>
            <w:tcW w:w="305" w:type="pct"/>
            <w:shd w:val="clear" w:color="auto" w:fill="auto"/>
          </w:tcPr>
          <w:p w:rsidR="009B18B3" w:rsidRPr="00EB515C" w:rsidRDefault="009B18B3" w:rsidP="009B18B3">
            <w:pPr>
              <w:widowControl w:val="0"/>
              <w:autoSpaceDE w:val="0"/>
              <w:autoSpaceDN w:val="0"/>
              <w:adjustRightInd w:val="0"/>
              <w:spacing w:after="0" w:line="240" w:lineRule="auto"/>
              <w:jc w:val="center"/>
              <w:rPr>
                <w:rFonts w:ascii="Times New Roman" w:hAnsi="Times New Roman" w:cs="Times New Roman"/>
              </w:rPr>
            </w:pPr>
            <w:r w:rsidRPr="00EB515C">
              <w:rPr>
                <w:rFonts w:ascii="Times New Roman" w:hAnsi="Times New Roman" w:cs="Times New Roman"/>
              </w:rPr>
              <w:t>1</w:t>
            </w:r>
          </w:p>
        </w:tc>
        <w:tc>
          <w:tcPr>
            <w:tcW w:w="3859" w:type="pct"/>
            <w:gridSpan w:val="2"/>
            <w:shd w:val="clear" w:color="auto" w:fill="auto"/>
          </w:tcPr>
          <w:p w:rsidR="009B18B3" w:rsidRPr="00EB515C" w:rsidRDefault="009B18B3" w:rsidP="009B18B3">
            <w:pPr>
              <w:widowControl w:val="0"/>
              <w:autoSpaceDE w:val="0"/>
              <w:autoSpaceDN w:val="0"/>
              <w:adjustRightInd w:val="0"/>
              <w:spacing w:after="0" w:line="240" w:lineRule="auto"/>
              <w:rPr>
                <w:rFonts w:ascii="Times New Roman" w:hAnsi="Times New Roman" w:cs="Times New Roman"/>
              </w:rPr>
            </w:pPr>
            <w:r w:rsidRPr="00EB515C">
              <w:rPr>
                <w:rFonts w:ascii="Times New Roman" w:hAnsi="Times New Roman" w:cs="Times New Roman"/>
              </w:rPr>
              <w:t>Карта градостроительного зонирования</w:t>
            </w:r>
            <w:r w:rsidR="003B5F02">
              <w:rPr>
                <w:rFonts w:ascii="Times New Roman" w:hAnsi="Times New Roman" w:cs="Times New Roman"/>
              </w:rPr>
              <w:t>. Зоны с особыми условиями использования территории.  М 1:25 000</w:t>
            </w:r>
          </w:p>
        </w:tc>
        <w:tc>
          <w:tcPr>
            <w:tcW w:w="836" w:type="pct"/>
            <w:shd w:val="clear" w:color="auto" w:fill="auto"/>
          </w:tcPr>
          <w:p w:rsidR="009B18B3" w:rsidRPr="00EB515C" w:rsidRDefault="00554893" w:rsidP="009B18B3">
            <w:pPr>
              <w:widowControl w:val="0"/>
              <w:autoSpaceDE w:val="0"/>
              <w:autoSpaceDN w:val="0"/>
              <w:adjustRightInd w:val="0"/>
              <w:spacing w:after="0" w:line="240" w:lineRule="auto"/>
              <w:jc w:val="center"/>
              <w:rPr>
                <w:rFonts w:ascii="Times New Roman" w:hAnsi="Times New Roman" w:cs="Times New Roman"/>
              </w:rPr>
            </w:pPr>
            <w:r w:rsidRPr="00EB515C">
              <w:rPr>
                <w:rFonts w:ascii="Times New Roman" w:hAnsi="Times New Roman" w:cs="Times New Roman"/>
              </w:rPr>
              <w:t>Не секретно</w:t>
            </w:r>
          </w:p>
        </w:tc>
      </w:tr>
      <w:tr w:rsidR="003B5F02" w:rsidRPr="00EB515C" w:rsidTr="00F4480D">
        <w:tc>
          <w:tcPr>
            <w:tcW w:w="305" w:type="pct"/>
            <w:shd w:val="clear" w:color="auto" w:fill="auto"/>
          </w:tcPr>
          <w:p w:rsidR="003B5F02" w:rsidRPr="00EB515C" w:rsidRDefault="003B5F02" w:rsidP="009B18B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3859" w:type="pct"/>
            <w:gridSpan w:val="2"/>
            <w:shd w:val="clear" w:color="auto" w:fill="auto"/>
          </w:tcPr>
          <w:p w:rsidR="003B5F02" w:rsidRPr="00EB515C" w:rsidRDefault="003B5F02" w:rsidP="00936288">
            <w:pPr>
              <w:widowControl w:val="0"/>
              <w:autoSpaceDE w:val="0"/>
              <w:autoSpaceDN w:val="0"/>
              <w:adjustRightInd w:val="0"/>
              <w:spacing w:after="0" w:line="240" w:lineRule="auto"/>
              <w:rPr>
                <w:rFonts w:ascii="Times New Roman" w:hAnsi="Times New Roman" w:cs="Times New Roman"/>
              </w:rPr>
            </w:pPr>
            <w:r w:rsidRPr="00EB515C">
              <w:rPr>
                <w:rFonts w:ascii="Times New Roman" w:hAnsi="Times New Roman" w:cs="Times New Roman"/>
              </w:rPr>
              <w:t>Карта градостроительного зонирования</w:t>
            </w:r>
            <w:r>
              <w:rPr>
                <w:rFonts w:ascii="Times New Roman" w:hAnsi="Times New Roman" w:cs="Times New Roman"/>
              </w:rPr>
              <w:t xml:space="preserve"> населенных пунктов: с. Тальники, п. Юлинск, п. Сплавная, д. Тунгусы. Зоны с особыми условиями использования территории.  М 1:5 000</w:t>
            </w:r>
          </w:p>
        </w:tc>
        <w:tc>
          <w:tcPr>
            <w:tcW w:w="836" w:type="pct"/>
            <w:shd w:val="clear" w:color="auto" w:fill="auto"/>
          </w:tcPr>
          <w:p w:rsidR="003B5F02" w:rsidRPr="00EB515C" w:rsidRDefault="003B5F02" w:rsidP="00936288">
            <w:pPr>
              <w:widowControl w:val="0"/>
              <w:autoSpaceDE w:val="0"/>
              <w:autoSpaceDN w:val="0"/>
              <w:adjustRightInd w:val="0"/>
              <w:spacing w:after="0" w:line="240" w:lineRule="auto"/>
              <w:jc w:val="center"/>
              <w:rPr>
                <w:rFonts w:ascii="Times New Roman" w:hAnsi="Times New Roman" w:cs="Times New Roman"/>
              </w:rPr>
            </w:pPr>
            <w:r w:rsidRPr="00EB515C">
              <w:rPr>
                <w:rFonts w:ascii="Times New Roman" w:hAnsi="Times New Roman" w:cs="Times New Roman"/>
              </w:rPr>
              <w:t>Не секретно</w:t>
            </w:r>
          </w:p>
        </w:tc>
      </w:tr>
    </w:tbl>
    <w:p w:rsidR="002E392B" w:rsidRDefault="009B18B3" w:rsidP="009B18B3">
      <w:pPr>
        <w:pStyle w:val="20"/>
        <w:pageBreakBefore/>
        <w:numPr>
          <w:ilvl w:val="0"/>
          <w:numId w:val="0"/>
        </w:numPr>
        <w:tabs>
          <w:tab w:val="center" w:pos="4808"/>
        </w:tabs>
        <w:jc w:val="left"/>
        <w:rPr>
          <w:noProof/>
        </w:rPr>
      </w:pPr>
      <w:r w:rsidRPr="00EB515C">
        <w:rPr>
          <w:rFonts w:cs="Times New Roman"/>
        </w:rPr>
        <w:lastRenderedPageBreak/>
        <w:tab/>
      </w:r>
      <w:bookmarkStart w:id="11" w:name="_Toc341258901"/>
      <w:bookmarkStart w:id="12" w:name="_Toc361994603"/>
      <w:r w:rsidR="00723B9B" w:rsidRPr="00EB515C">
        <w:rPr>
          <w:rFonts w:cs="Times New Roman"/>
        </w:rPr>
        <w:t>ОГЛАВЛЕНИЕ</w:t>
      </w:r>
      <w:bookmarkEnd w:id="11"/>
      <w:bookmarkEnd w:id="12"/>
      <w:r w:rsidR="00723B9B" w:rsidRPr="00EB515C">
        <w:rPr>
          <w:rFonts w:cs="Times New Roman"/>
        </w:rPr>
        <w:fldChar w:fldCharType="begin"/>
      </w:r>
      <w:r w:rsidR="00723B9B" w:rsidRPr="00EB515C">
        <w:rPr>
          <w:rFonts w:cs="Times New Roman"/>
        </w:rPr>
        <w:instrText xml:space="preserve"> TOC \o "1-5" \h \z \u </w:instrText>
      </w:r>
      <w:r w:rsidR="00723B9B" w:rsidRPr="00EB515C">
        <w:rPr>
          <w:rFonts w:cs="Times New Roman"/>
        </w:rPr>
        <w:fldChar w:fldCharType="separate"/>
      </w:r>
    </w:p>
    <w:p w:rsidR="002E392B" w:rsidRPr="003C620E" w:rsidRDefault="002E392B">
      <w:pPr>
        <w:pStyle w:val="26"/>
        <w:tabs>
          <w:tab w:val="right" w:pos="9606"/>
        </w:tabs>
        <w:rPr>
          <w:rFonts w:ascii="Calibri" w:hAnsi="Calibri"/>
          <w:i w:val="0"/>
          <w:iCs w:val="0"/>
          <w:noProof/>
          <w:sz w:val="22"/>
          <w:szCs w:val="22"/>
        </w:rPr>
      </w:pPr>
      <w:hyperlink w:anchor="_Toc361994600" w:history="1">
        <w:r w:rsidRPr="00FA3074">
          <w:rPr>
            <w:rStyle w:val="afb"/>
            <w:noProof/>
          </w:rPr>
          <w:t>Руководящий состав Территориального проектного института гражданского строительства, планировки и застройки городов Иркутской области                 ОАО «Иркутскгражданпроект»</w:t>
        </w:r>
        <w:r>
          <w:rPr>
            <w:noProof/>
            <w:webHidden/>
          </w:rPr>
          <w:tab/>
        </w:r>
        <w:r>
          <w:rPr>
            <w:noProof/>
            <w:webHidden/>
          </w:rPr>
          <w:fldChar w:fldCharType="begin"/>
        </w:r>
        <w:r>
          <w:rPr>
            <w:noProof/>
            <w:webHidden/>
          </w:rPr>
          <w:instrText xml:space="preserve"> PAGEREF _Toc361994600 \h </w:instrText>
        </w:r>
        <w:r>
          <w:rPr>
            <w:noProof/>
            <w:webHidden/>
          </w:rPr>
        </w:r>
        <w:r>
          <w:rPr>
            <w:noProof/>
            <w:webHidden/>
          </w:rPr>
          <w:fldChar w:fldCharType="separate"/>
        </w:r>
        <w:r>
          <w:rPr>
            <w:noProof/>
            <w:webHidden/>
          </w:rPr>
          <w:t>2</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01" w:history="1">
        <w:r w:rsidRPr="00FA3074">
          <w:rPr>
            <w:rStyle w:val="afb"/>
            <w:noProof/>
          </w:rPr>
          <w:t>Разработчики документа градостроительного зонирования территории</w:t>
        </w:r>
        <w:r>
          <w:rPr>
            <w:noProof/>
            <w:webHidden/>
          </w:rPr>
          <w:tab/>
        </w:r>
        <w:r>
          <w:rPr>
            <w:noProof/>
            <w:webHidden/>
          </w:rPr>
          <w:fldChar w:fldCharType="begin"/>
        </w:r>
        <w:r>
          <w:rPr>
            <w:noProof/>
            <w:webHidden/>
          </w:rPr>
          <w:instrText xml:space="preserve"> PAGEREF _Toc361994601 \h </w:instrText>
        </w:r>
        <w:r>
          <w:rPr>
            <w:noProof/>
            <w:webHidden/>
          </w:rPr>
        </w:r>
        <w:r>
          <w:rPr>
            <w:noProof/>
            <w:webHidden/>
          </w:rPr>
          <w:fldChar w:fldCharType="separate"/>
        </w:r>
        <w:r>
          <w:rPr>
            <w:noProof/>
            <w:webHidden/>
          </w:rPr>
          <w:t>3</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02" w:history="1">
        <w:r w:rsidRPr="00FA3074">
          <w:rPr>
            <w:rStyle w:val="afb"/>
            <w:noProof/>
          </w:rPr>
          <w:t>Состав проектных материалов</w:t>
        </w:r>
        <w:r>
          <w:rPr>
            <w:noProof/>
            <w:webHidden/>
          </w:rPr>
          <w:tab/>
        </w:r>
        <w:r>
          <w:rPr>
            <w:noProof/>
            <w:webHidden/>
          </w:rPr>
          <w:fldChar w:fldCharType="begin"/>
        </w:r>
        <w:r>
          <w:rPr>
            <w:noProof/>
            <w:webHidden/>
          </w:rPr>
          <w:instrText xml:space="preserve"> PAGEREF _Toc361994602 \h </w:instrText>
        </w:r>
        <w:r>
          <w:rPr>
            <w:noProof/>
            <w:webHidden/>
          </w:rPr>
        </w:r>
        <w:r>
          <w:rPr>
            <w:noProof/>
            <w:webHidden/>
          </w:rPr>
          <w:fldChar w:fldCharType="separate"/>
        </w:r>
        <w:r>
          <w:rPr>
            <w:noProof/>
            <w:webHidden/>
          </w:rPr>
          <w:t>4</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03" w:history="1">
        <w:r w:rsidRPr="00FA3074">
          <w:rPr>
            <w:rStyle w:val="afb"/>
            <w:noProof/>
          </w:rPr>
          <w:t>ОГЛАВЛЕНИЕ</w:t>
        </w:r>
        <w:r>
          <w:rPr>
            <w:noProof/>
            <w:webHidden/>
          </w:rPr>
          <w:tab/>
        </w:r>
        <w:r>
          <w:rPr>
            <w:noProof/>
            <w:webHidden/>
          </w:rPr>
          <w:fldChar w:fldCharType="begin"/>
        </w:r>
        <w:r>
          <w:rPr>
            <w:noProof/>
            <w:webHidden/>
          </w:rPr>
          <w:instrText xml:space="preserve"> PAGEREF _Toc361994603 \h </w:instrText>
        </w:r>
        <w:r>
          <w:rPr>
            <w:noProof/>
            <w:webHidden/>
          </w:rPr>
        </w:r>
        <w:r>
          <w:rPr>
            <w:noProof/>
            <w:webHidden/>
          </w:rPr>
          <w:fldChar w:fldCharType="separate"/>
        </w:r>
        <w:r>
          <w:rPr>
            <w:noProof/>
            <w:webHidden/>
          </w:rPr>
          <w:t>5</w:t>
        </w:r>
        <w:r>
          <w:rPr>
            <w:noProof/>
            <w:webHidden/>
          </w:rPr>
          <w:fldChar w:fldCharType="end"/>
        </w:r>
      </w:hyperlink>
    </w:p>
    <w:p w:rsidR="002E392B" w:rsidRPr="003C620E" w:rsidRDefault="002E392B">
      <w:pPr>
        <w:pStyle w:val="14"/>
        <w:tabs>
          <w:tab w:val="right" w:pos="9606"/>
        </w:tabs>
        <w:rPr>
          <w:rFonts w:ascii="Calibri" w:hAnsi="Calibri"/>
          <w:b w:val="0"/>
          <w:bCs w:val="0"/>
          <w:noProof/>
          <w:sz w:val="22"/>
          <w:szCs w:val="22"/>
        </w:rPr>
      </w:pPr>
      <w:hyperlink w:anchor="_Toc361994604" w:history="1">
        <w:r w:rsidRPr="00FA3074">
          <w:rPr>
            <w:rStyle w:val="afb"/>
            <w:noProof/>
          </w:rPr>
          <w:t>ЧАСТЬ ПЕРВАЯ. ПОРЯДОК ПРИМЕНЕНИЯ ПРАВИЛ ЗЕМЛЕПОЛЬЗОВАНИЯ И ЗАСТРОЙКИ ТАЛЬНИКОВСКОГО МУНИЦИПАЛЬНОГО ОБРАЗОВАНИЯ И ВНЕСЕНИЯ В НИХ ИЗМЕНЕНИЙ</w:t>
        </w:r>
        <w:r>
          <w:rPr>
            <w:noProof/>
            <w:webHidden/>
          </w:rPr>
          <w:tab/>
        </w:r>
        <w:r>
          <w:rPr>
            <w:noProof/>
            <w:webHidden/>
          </w:rPr>
          <w:fldChar w:fldCharType="begin"/>
        </w:r>
        <w:r>
          <w:rPr>
            <w:noProof/>
            <w:webHidden/>
          </w:rPr>
          <w:instrText xml:space="preserve"> PAGEREF _Toc361994604 \h </w:instrText>
        </w:r>
        <w:r>
          <w:rPr>
            <w:noProof/>
            <w:webHidden/>
          </w:rPr>
        </w:r>
        <w:r>
          <w:rPr>
            <w:noProof/>
            <w:webHidden/>
          </w:rPr>
          <w:fldChar w:fldCharType="separate"/>
        </w:r>
        <w:r>
          <w:rPr>
            <w:noProof/>
            <w:webHidden/>
          </w:rPr>
          <w:t>8</w:t>
        </w:r>
        <w:r>
          <w:rPr>
            <w:noProof/>
            <w:webHidden/>
          </w:rPr>
          <w:fldChar w:fldCharType="end"/>
        </w:r>
      </w:hyperlink>
    </w:p>
    <w:p w:rsidR="002E392B" w:rsidRPr="003C620E" w:rsidRDefault="002E392B">
      <w:pPr>
        <w:pStyle w:val="14"/>
        <w:tabs>
          <w:tab w:val="right" w:pos="9606"/>
        </w:tabs>
        <w:rPr>
          <w:rFonts w:ascii="Calibri" w:hAnsi="Calibri"/>
          <w:b w:val="0"/>
          <w:bCs w:val="0"/>
          <w:noProof/>
          <w:sz w:val="22"/>
          <w:szCs w:val="22"/>
        </w:rPr>
      </w:pPr>
      <w:hyperlink w:anchor="_Toc361994605" w:history="1">
        <w:r w:rsidRPr="00FA3074">
          <w:rPr>
            <w:rStyle w:val="afb"/>
            <w:noProof/>
          </w:rPr>
          <w:t>ГЛАВА I. ОБЩИЕ ПОЛОЖЕНИЯ</w:t>
        </w:r>
        <w:r>
          <w:rPr>
            <w:noProof/>
            <w:webHidden/>
          </w:rPr>
          <w:tab/>
        </w:r>
        <w:r>
          <w:rPr>
            <w:noProof/>
            <w:webHidden/>
          </w:rPr>
          <w:fldChar w:fldCharType="begin"/>
        </w:r>
        <w:r>
          <w:rPr>
            <w:noProof/>
            <w:webHidden/>
          </w:rPr>
          <w:instrText xml:space="preserve"> PAGEREF _Toc361994605 \h </w:instrText>
        </w:r>
        <w:r>
          <w:rPr>
            <w:noProof/>
            <w:webHidden/>
          </w:rPr>
        </w:r>
        <w:r>
          <w:rPr>
            <w:noProof/>
            <w:webHidden/>
          </w:rPr>
          <w:fldChar w:fldCharType="separate"/>
        </w:r>
        <w:r>
          <w:rPr>
            <w:noProof/>
            <w:webHidden/>
          </w:rPr>
          <w:t>8</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06" w:history="1">
        <w:r w:rsidRPr="00FA3074">
          <w:rPr>
            <w:rStyle w:val="afb"/>
            <w:noProof/>
          </w:rPr>
          <w:t>Статья 1. Основания и цели введения Правил землепользования и застройки Тальниковского муниципального образования. Сфера применения.</w:t>
        </w:r>
        <w:r>
          <w:rPr>
            <w:noProof/>
            <w:webHidden/>
          </w:rPr>
          <w:tab/>
        </w:r>
        <w:r>
          <w:rPr>
            <w:noProof/>
            <w:webHidden/>
          </w:rPr>
          <w:fldChar w:fldCharType="begin"/>
        </w:r>
        <w:r>
          <w:rPr>
            <w:noProof/>
            <w:webHidden/>
          </w:rPr>
          <w:instrText xml:space="preserve"> PAGEREF _Toc361994606 \h </w:instrText>
        </w:r>
        <w:r>
          <w:rPr>
            <w:noProof/>
            <w:webHidden/>
          </w:rPr>
        </w:r>
        <w:r>
          <w:rPr>
            <w:noProof/>
            <w:webHidden/>
          </w:rPr>
          <w:fldChar w:fldCharType="separate"/>
        </w:r>
        <w:r>
          <w:rPr>
            <w:noProof/>
            <w:webHidden/>
          </w:rPr>
          <w:t>8</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07" w:history="1">
        <w:r w:rsidRPr="00FA3074">
          <w:rPr>
            <w:rStyle w:val="afb"/>
            <w:noProof/>
          </w:rPr>
          <w:t>Статья 2. Состав Правил землепользования и застройки</w:t>
        </w:r>
        <w:r>
          <w:rPr>
            <w:noProof/>
            <w:webHidden/>
          </w:rPr>
          <w:tab/>
        </w:r>
        <w:r>
          <w:rPr>
            <w:noProof/>
            <w:webHidden/>
          </w:rPr>
          <w:fldChar w:fldCharType="begin"/>
        </w:r>
        <w:r>
          <w:rPr>
            <w:noProof/>
            <w:webHidden/>
          </w:rPr>
          <w:instrText xml:space="preserve"> PAGEREF _Toc361994607 \h </w:instrText>
        </w:r>
        <w:r>
          <w:rPr>
            <w:noProof/>
            <w:webHidden/>
          </w:rPr>
        </w:r>
        <w:r>
          <w:rPr>
            <w:noProof/>
            <w:webHidden/>
          </w:rPr>
          <w:fldChar w:fldCharType="separate"/>
        </w:r>
        <w:r>
          <w:rPr>
            <w:noProof/>
            <w:webHidden/>
          </w:rPr>
          <w:t>9</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08" w:history="1">
        <w:r w:rsidRPr="00FA3074">
          <w:rPr>
            <w:rStyle w:val="afb"/>
            <w:noProof/>
          </w:rPr>
          <w:t>Статья 3. Основные определения и термины, используемые в Правилах</w:t>
        </w:r>
        <w:r>
          <w:rPr>
            <w:noProof/>
            <w:webHidden/>
          </w:rPr>
          <w:tab/>
        </w:r>
        <w:r>
          <w:rPr>
            <w:noProof/>
            <w:webHidden/>
          </w:rPr>
          <w:fldChar w:fldCharType="begin"/>
        </w:r>
        <w:r>
          <w:rPr>
            <w:noProof/>
            <w:webHidden/>
          </w:rPr>
          <w:instrText xml:space="preserve"> PAGEREF _Toc361994608 \h </w:instrText>
        </w:r>
        <w:r>
          <w:rPr>
            <w:noProof/>
            <w:webHidden/>
          </w:rPr>
        </w:r>
        <w:r>
          <w:rPr>
            <w:noProof/>
            <w:webHidden/>
          </w:rPr>
          <w:fldChar w:fldCharType="separate"/>
        </w:r>
        <w:r>
          <w:rPr>
            <w:noProof/>
            <w:webHidden/>
          </w:rPr>
          <w:t>10</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09" w:history="1">
        <w:r w:rsidRPr="00FA3074">
          <w:rPr>
            <w:rStyle w:val="afb"/>
            <w:noProof/>
          </w:rPr>
          <w:t>Статья 4. Полномочия органов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_Toc361994609 \h </w:instrText>
        </w:r>
        <w:r>
          <w:rPr>
            <w:noProof/>
            <w:webHidden/>
          </w:rPr>
        </w:r>
        <w:r>
          <w:rPr>
            <w:noProof/>
            <w:webHidden/>
          </w:rPr>
          <w:fldChar w:fldCharType="separate"/>
        </w:r>
        <w:r>
          <w:rPr>
            <w:noProof/>
            <w:webHidden/>
          </w:rPr>
          <w:t>11</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10" w:history="1">
        <w:r w:rsidRPr="00FA3074">
          <w:rPr>
            <w:rStyle w:val="afb"/>
            <w:noProof/>
          </w:rPr>
          <w:t>Статья 5. Комиссия по подготовке Правил землепользования и застройки.</w:t>
        </w:r>
        <w:r>
          <w:rPr>
            <w:noProof/>
            <w:webHidden/>
          </w:rPr>
          <w:tab/>
        </w:r>
        <w:r>
          <w:rPr>
            <w:noProof/>
            <w:webHidden/>
          </w:rPr>
          <w:fldChar w:fldCharType="begin"/>
        </w:r>
        <w:r>
          <w:rPr>
            <w:noProof/>
            <w:webHidden/>
          </w:rPr>
          <w:instrText xml:space="preserve"> PAGEREF _Toc361994610 \h </w:instrText>
        </w:r>
        <w:r>
          <w:rPr>
            <w:noProof/>
            <w:webHidden/>
          </w:rPr>
        </w:r>
        <w:r>
          <w:rPr>
            <w:noProof/>
            <w:webHidden/>
          </w:rPr>
          <w:fldChar w:fldCharType="separate"/>
        </w:r>
        <w:r>
          <w:rPr>
            <w:noProof/>
            <w:webHidden/>
          </w:rPr>
          <w:t>13</w:t>
        </w:r>
        <w:r>
          <w:rPr>
            <w:noProof/>
            <w:webHidden/>
          </w:rPr>
          <w:fldChar w:fldCharType="end"/>
        </w:r>
      </w:hyperlink>
    </w:p>
    <w:p w:rsidR="002E392B" w:rsidRPr="003C620E" w:rsidRDefault="002E392B">
      <w:pPr>
        <w:pStyle w:val="14"/>
        <w:tabs>
          <w:tab w:val="right" w:pos="9606"/>
        </w:tabs>
        <w:rPr>
          <w:rFonts w:ascii="Calibri" w:hAnsi="Calibri"/>
          <w:b w:val="0"/>
          <w:bCs w:val="0"/>
          <w:noProof/>
          <w:sz w:val="22"/>
          <w:szCs w:val="22"/>
        </w:rPr>
      </w:pPr>
      <w:hyperlink w:anchor="_Toc361994611" w:history="1">
        <w:r w:rsidRPr="00FA3074">
          <w:rPr>
            <w:rStyle w:val="afb"/>
            <w:noProof/>
          </w:rPr>
          <w:t>ГЛАВА 2.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_Toc361994611 \h </w:instrText>
        </w:r>
        <w:r>
          <w:rPr>
            <w:noProof/>
            <w:webHidden/>
          </w:rPr>
        </w:r>
        <w:r>
          <w:rPr>
            <w:noProof/>
            <w:webHidden/>
          </w:rPr>
          <w:fldChar w:fldCharType="separate"/>
        </w:r>
        <w:r>
          <w:rPr>
            <w:noProof/>
            <w:webHidden/>
          </w:rPr>
          <w:t>13</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12" w:history="1">
        <w:r w:rsidRPr="00FA3074">
          <w:rPr>
            <w:rStyle w:val="afb"/>
            <w:noProof/>
          </w:rPr>
          <w:t>Статья 6. Документация по планировке территории.</w:t>
        </w:r>
        <w:r>
          <w:rPr>
            <w:noProof/>
            <w:webHidden/>
          </w:rPr>
          <w:tab/>
        </w:r>
        <w:r>
          <w:rPr>
            <w:noProof/>
            <w:webHidden/>
          </w:rPr>
          <w:fldChar w:fldCharType="begin"/>
        </w:r>
        <w:r>
          <w:rPr>
            <w:noProof/>
            <w:webHidden/>
          </w:rPr>
          <w:instrText xml:space="preserve"> PAGEREF _Toc361994612 \h </w:instrText>
        </w:r>
        <w:r>
          <w:rPr>
            <w:noProof/>
            <w:webHidden/>
          </w:rPr>
        </w:r>
        <w:r>
          <w:rPr>
            <w:noProof/>
            <w:webHidden/>
          </w:rPr>
          <w:fldChar w:fldCharType="separate"/>
        </w:r>
        <w:r>
          <w:rPr>
            <w:noProof/>
            <w:webHidden/>
          </w:rPr>
          <w:t>13</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13" w:history="1">
        <w:r w:rsidRPr="00FA3074">
          <w:rPr>
            <w:rStyle w:val="afb"/>
            <w:noProof/>
          </w:rPr>
          <w:t>Статья 7. Порядок подготовки документации по планировке части территории.</w:t>
        </w:r>
        <w:r>
          <w:rPr>
            <w:noProof/>
            <w:webHidden/>
          </w:rPr>
          <w:tab/>
        </w:r>
        <w:r>
          <w:rPr>
            <w:noProof/>
            <w:webHidden/>
          </w:rPr>
          <w:fldChar w:fldCharType="begin"/>
        </w:r>
        <w:r>
          <w:rPr>
            <w:noProof/>
            <w:webHidden/>
          </w:rPr>
          <w:instrText xml:space="preserve"> PAGEREF _Toc361994613 \h </w:instrText>
        </w:r>
        <w:r>
          <w:rPr>
            <w:noProof/>
            <w:webHidden/>
          </w:rPr>
        </w:r>
        <w:r>
          <w:rPr>
            <w:noProof/>
            <w:webHidden/>
          </w:rPr>
          <w:fldChar w:fldCharType="separate"/>
        </w:r>
        <w:r>
          <w:rPr>
            <w:noProof/>
            <w:webHidden/>
          </w:rPr>
          <w:t>13</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14" w:history="1">
        <w:r w:rsidRPr="00FA3074">
          <w:rPr>
            <w:rStyle w:val="afb"/>
            <w:noProof/>
          </w:rPr>
          <w:t>Статья 8. Развитие застроенных территорий.</w:t>
        </w:r>
        <w:r>
          <w:rPr>
            <w:noProof/>
            <w:webHidden/>
          </w:rPr>
          <w:tab/>
        </w:r>
        <w:r>
          <w:rPr>
            <w:noProof/>
            <w:webHidden/>
          </w:rPr>
          <w:fldChar w:fldCharType="begin"/>
        </w:r>
        <w:r>
          <w:rPr>
            <w:noProof/>
            <w:webHidden/>
          </w:rPr>
          <w:instrText xml:space="preserve"> PAGEREF _Toc361994614 \h </w:instrText>
        </w:r>
        <w:r>
          <w:rPr>
            <w:noProof/>
            <w:webHidden/>
          </w:rPr>
        </w:r>
        <w:r>
          <w:rPr>
            <w:noProof/>
            <w:webHidden/>
          </w:rPr>
          <w:fldChar w:fldCharType="separate"/>
        </w:r>
        <w:r>
          <w:rPr>
            <w:noProof/>
            <w:webHidden/>
          </w:rPr>
          <w:t>15</w:t>
        </w:r>
        <w:r>
          <w:rPr>
            <w:noProof/>
            <w:webHidden/>
          </w:rPr>
          <w:fldChar w:fldCharType="end"/>
        </w:r>
      </w:hyperlink>
    </w:p>
    <w:p w:rsidR="002E392B" w:rsidRPr="003C620E" w:rsidRDefault="002E392B">
      <w:pPr>
        <w:pStyle w:val="14"/>
        <w:tabs>
          <w:tab w:val="right" w:pos="9606"/>
        </w:tabs>
        <w:rPr>
          <w:rFonts w:ascii="Calibri" w:hAnsi="Calibri"/>
          <w:b w:val="0"/>
          <w:bCs w:val="0"/>
          <w:noProof/>
          <w:sz w:val="22"/>
          <w:szCs w:val="22"/>
        </w:rPr>
      </w:pPr>
      <w:hyperlink w:anchor="_Toc361994615" w:history="1">
        <w:r w:rsidRPr="00FA3074">
          <w:rPr>
            <w:rStyle w:val="afb"/>
            <w:noProof/>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_Toc361994615 \h </w:instrText>
        </w:r>
        <w:r>
          <w:rPr>
            <w:noProof/>
            <w:webHidden/>
          </w:rPr>
        </w:r>
        <w:r>
          <w:rPr>
            <w:noProof/>
            <w:webHidden/>
          </w:rPr>
          <w:fldChar w:fldCharType="separate"/>
        </w:r>
        <w:r>
          <w:rPr>
            <w:noProof/>
            <w:webHidden/>
          </w:rPr>
          <w:t>15</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16" w:history="1">
        <w:r w:rsidRPr="00FA3074">
          <w:rPr>
            <w:rStyle w:val="afb"/>
            <w:noProof/>
          </w:rPr>
          <w:t>Статья 9. Использование и застройка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_Toc361994616 \h </w:instrText>
        </w:r>
        <w:r>
          <w:rPr>
            <w:noProof/>
            <w:webHidden/>
          </w:rPr>
        </w:r>
        <w:r>
          <w:rPr>
            <w:noProof/>
            <w:webHidden/>
          </w:rPr>
          <w:fldChar w:fldCharType="separate"/>
        </w:r>
        <w:r>
          <w:rPr>
            <w:noProof/>
            <w:webHidden/>
          </w:rPr>
          <w:t>16</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17" w:history="1">
        <w:r w:rsidRPr="00FA3074">
          <w:rPr>
            <w:rStyle w:val="afb"/>
            <w:noProof/>
          </w:rPr>
          <w:t>Статья 10. Порядок применения</w:t>
        </w:r>
        <w:r>
          <w:rPr>
            <w:noProof/>
            <w:webHidden/>
          </w:rPr>
          <w:tab/>
        </w:r>
        <w:r>
          <w:rPr>
            <w:noProof/>
            <w:webHidden/>
          </w:rPr>
          <w:fldChar w:fldCharType="begin"/>
        </w:r>
        <w:r>
          <w:rPr>
            <w:noProof/>
            <w:webHidden/>
          </w:rPr>
          <w:instrText xml:space="preserve"> PAGEREF _Toc361994617 \h </w:instrText>
        </w:r>
        <w:r>
          <w:rPr>
            <w:noProof/>
            <w:webHidden/>
          </w:rPr>
        </w:r>
        <w:r>
          <w:rPr>
            <w:noProof/>
            <w:webHidden/>
          </w:rPr>
          <w:fldChar w:fldCharType="separate"/>
        </w:r>
        <w:r>
          <w:rPr>
            <w:noProof/>
            <w:webHidden/>
          </w:rPr>
          <w:t>17</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18" w:history="1">
        <w:r w:rsidRPr="00FA3074">
          <w:rPr>
            <w:rStyle w:val="afb"/>
            <w:noProof/>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_Toc361994618 \h </w:instrText>
        </w:r>
        <w:r>
          <w:rPr>
            <w:noProof/>
            <w:webHidden/>
          </w:rPr>
        </w:r>
        <w:r>
          <w:rPr>
            <w:noProof/>
            <w:webHidden/>
          </w:rPr>
          <w:fldChar w:fldCharType="separate"/>
        </w:r>
        <w:r>
          <w:rPr>
            <w:noProof/>
            <w:webHidden/>
          </w:rPr>
          <w:t>17</w:t>
        </w:r>
        <w:r>
          <w:rPr>
            <w:noProof/>
            <w:webHidden/>
          </w:rPr>
          <w:fldChar w:fldCharType="end"/>
        </w:r>
      </w:hyperlink>
    </w:p>
    <w:p w:rsidR="002E392B" w:rsidRPr="003C620E" w:rsidRDefault="002E392B">
      <w:pPr>
        <w:pStyle w:val="14"/>
        <w:tabs>
          <w:tab w:val="right" w:pos="9606"/>
        </w:tabs>
        <w:rPr>
          <w:rFonts w:ascii="Calibri" w:hAnsi="Calibri"/>
          <w:b w:val="0"/>
          <w:bCs w:val="0"/>
          <w:noProof/>
          <w:sz w:val="22"/>
          <w:szCs w:val="22"/>
        </w:rPr>
      </w:pPr>
      <w:hyperlink w:anchor="_Toc361994619" w:history="1">
        <w:r w:rsidRPr="00FA3074">
          <w:rPr>
            <w:rStyle w:val="afb"/>
            <w:noProof/>
          </w:rPr>
          <w:t>ГЛАВА 4. ВНЕСЕНИЕ ИЗМЕНЕНИЙ В ПРАВИЛА</w:t>
        </w:r>
        <w:r>
          <w:rPr>
            <w:noProof/>
            <w:webHidden/>
          </w:rPr>
          <w:tab/>
        </w:r>
        <w:r>
          <w:rPr>
            <w:noProof/>
            <w:webHidden/>
          </w:rPr>
          <w:fldChar w:fldCharType="begin"/>
        </w:r>
        <w:r>
          <w:rPr>
            <w:noProof/>
            <w:webHidden/>
          </w:rPr>
          <w:instrText xml:space="preserve"> PAGEREF _Toc361994619 \h </w:instrText>
        </w:r>
        <w:r>
          <w:rPr>
            <w:noProof/>
            <w:webHidden/>
          </w:rPr>
        </w:r>
        <w:r>
          <w:rPr>
            <w:noProof/>
            <w:webHidden/>
          </w:rPr>
          <w:fldChar w:fldCharType="separate"/>
        </w:r>
        <w:r>
          <w:rPr>
            <w:noProof/>
            <w:webHidden/>
          </w:rPr>
          <w:t>18</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20" w:history="1">
        <w:r w:rsidRPr="00FA3074">
          <w:rPr>
            <w:rStyle w:val="afb"/>
            <w:noProof/>
          </w:rPr>
          <w:t>Статья 12. Порядок внесения изменений в настоящие Правила</w:t>
        </w:r>
        <w:r>
          <w:rPr>
            <w:noProof/>
            <w:webHidden/>
          </w:rPr>
          <w:tab/>
        </w:r>
        <w:r>
          <w:rPr>
            <w:noProof/>
            <w:webHidden/>
          </w:rPr>
          <w:fldChar w:fldCharType="begin"/>
        </w:r>
        <w:r>
          <w:rPr>
            <w:noProof/>
            <w:webHidden/>
          </w:rPr>
          <w:instrText xml:space="preserve"> PAGEREF _Toc361994620 \h </w:instrText>
        </w:r>
        <w:r>
          <w:rPr>
            <w:noProof/>
            <w:webHidden/>
          </w:rPr>
        </w:r>
        <w:r>
          <w:rPr>
            <w:noProof/>
            <w:webHidden/>
          </w:rPr>
          <w:fldChar w:fldCharType="separate"/>
        </w:r>
        <w:r>
          <w:rPr>
            <w:noProof/>
            <w:webHidden/>
          </w:rPr>
          <w:t>18</w:t>
        </w:r>
        <w:r>
          <w:rPr>
            <w:noProof/>
            <w:webHidden/>
          </w:rPr>
          <w:fldChar w:fldCharType="end"/>
        </w:r>
      </w:hyperlink>
    </w:p>
    <w:p w:rsidR="002E392B" w:rsidRPr="003C620E" w:rsidRDefault="002E392B">
      <w:pPr>
        <w:pStyle w:val="14"/>
        <w:tabs>
          <w:tab w:val="right" w:pos="9606"/>
        </w:tabs>
        <w:rPr>
          <w:rFonts w:ascii="Calibri" w:hAnsi="Calibri"/>
          <w:b w:val="0"/>
          <w:bCs w:val="0"/>
          <w:noProof/>
          <w:sz w:val="22"/>
          <w:szCs w:val="22"/>
        </w:rPr>
      </w:pPr>
      <w:hyperlink w:anchor="_Toc361994621" w:history="1">
        <w:r w:rsidRPr="00FA3074">
          <w:rPr>
            <w:rStyle w:val="afb"/>
            <w:noProof/>
          </w:rPr>
          <w:t>ГЛАВА 5.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_Toc361994621 \h </w:instrText>
        </w:r>
        <w:r>
          <w:rPr>
            <w:noProof/>
            <w:webHidden/>
          </w:rPr>
        </w:r>
        <w:r>
          <w:rPr>
            <w:noProof/>
            <w:webHidden/>
          </w:rPr>
          <w:fldChar w:fldCharType="separate"/>
        </w:r>
        <w:r>
          <w:rPr>
            <w:noProof/>
            <w:webHidden/>
          </w:rPr>
          <w:t>21</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22" w:history="1">
        <w:r w:rsidRPr="00FA3074">
          <w:rPr>
            <w:rStyle w:val="afb"/>
            <w:noProof/>
          </w:rPr>
          <w:t>Статья 13. Общие положения организации и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_Toc361994622 \h </w:instrText>
        </w:r>
        <w:r>
          <w:rPr>
            <w:noProof/>
            <w:webHidden/>
          </w:rPr>
        </w:r>
        <w:r>
          <w:rPr>
            <w:noProof/>
            <w:webHidden/>
          </w:rPr>
          <w:fldChar w:fldCharType="separate"/>
        </w:r>
        <w:r>
          <w:rPr>
            <w:noProof/>
            <w:webHidden/>
          </w:rPr>
          <w:t>21</w:t>
        </w:r>
        <w:r>
          <w:rPr>
            <w:noProof/>
            <w:webHidden/>
          </w:rPr>
          <w:fldChar w:fldCharType="end"/>
        </w:r>
      </w:hyperlink>
    </w:p>
    <w:p w:rsidR="002E392B" w:rsidRPr="003C620E" w:rsidRDefault="002E392B">
      <w:pPr>
        <w:pStyle w:val="14"/>
        <w:tabs>
          <w:tab w:val="right" w:pos="9606"/>
        </w:tabs>
        <w:rPr>
          <w:rFonts w:ascii="Calibri" w:hAnsi="Calibri"/>
          <w:b w:val="0"/>
          <w:bCs w:val="0"/>
          <w:noProof/>
          <w:sz w:val="22"/>
          <w:szCs w:val="22"/>
        </w:rPr>
      </w:pPr>
      <w:hyperlink w:anchor="_Toc361994623" w:history="1">
        <w:r w:rsidRPr="00FA3074">
          <w:rPr>
            <w:rStyle w:val="afb"/>
            <w:noProof/>
          </w:rPr>
          <w:t>ГЛАВА 6. ГРАДОСТРОИТЕЛЬНЫЕ ОГРАНИЧЕНИЯ (ЗОНЫ С ОСОБЫМИ УСЛОВИЯМИ ИСПОЛЬЗОВАНИЯ ТЕРРИТОРИЙ)</w:t>
        </w:r>
        <w:r>
          <w:rPr>
            <w:noProof/>
            <w:webHidden/>
          </w:rPr>
          <w:tab/>
        </w:r>
        <w:r>
          <w:rPr>
            <w:noProof/>
            <w:webHidden/>
          </w:rPr>
          <w:fldChar w:fldCharType="begin"/>
        </w:r>
        <w:r>
          <w:rPr>
            <w:noProof/>
            <w:webHidden/>
          </w:rPr>
          <w:instrText xml:space="preserve"> PAGEREF _Toc361994623 \h </w:instrText>
        </w:r>
        <w:r>
          <w:rPr>
            <w:noProof/>
            <w:webHidden/>
          </w:rPr>
        </w:r>
        <w:r>
          <w:rPr>
            <w:noProof/>
            <w:webHidden/>
          </w:rPr>
          <w:fldChar w:fldCharType="separate"/>
        </w:r>
        <w:r>
          <w:rPr>
            <w:noProof/>
            <w:webHidden/>
          </w:rPr>
          <w:t>22</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24" w:history="1">
        <w:r w:rsidRPr="00FA3074">
          <w:rPr>
            <w:rStyle w:val="afb"/>
            <w:noProof/>
          </w:rPr>
          <w:t>Статья 14. Осуществление землепользования и застройки в зонах с особыми условиями использования территории Поселения.</w:t>
        </w:r>
        <w:r>
          <w:rPr>
            <w:noProof/>
            <w:webHidden/>
          </w:rPr>
          <w:tab/>
        </w:r>
        <w:r>
          <w:rPr>
            <w:noProof/>
            <w:webHidden/>
          </w:rPr>
          <w:fldChar w:fldCharType="begin"/>
        </w:r>
        <w:r>
          <w:rPr>
            <w:noProof/>
            <w:webHidden/>
          </w:rPr>
          <w:instrText xml:space="preserve"> PAGEREF _Toc361994624 \h </w:instrText>
        </w:r>
        <w:r>
          <w:rPr>
            <w:noProof/>
            <w:webHidden/>
          </w:rPr>
        </w:r>
        <w:r>
          <w:rPr>
            <w:noProof/>
            <w:webHidden/>
          </w:rPr>
          <w:fldChar w:fldCharType="separate"/>
        </w:r>
        <w:r>
          <w:rPr>
            <w:noProof/>
            <w:webHidden/>
          </w:rPr>
          <w:t>22</w:t>
        </w:r>
        <w:r>
          <w:rPr>
            <w:noProof/>
            <w:webHidden/>
          </w:rPr>
          <w:fldChar w:fldCharType="end"/>
        </w:r>
      </w:hyperlink>
    </w:p>
    <w:p w:rsidR="002E392B" w:rsidRPr="003C620E" w:rsidRDefault="002E392B">
      <w:pPr>
        <w:pStyle w:val="31"/>
        <w:rPr>
          <w:rFonts w:ascii="Calibri" w:hAnsi="Calibri"/>
          <w:i w:val="0"/>
          <w:sz w:val="22"/>
          <w:szCs w:val="22"/>
        </w:rPr>
      </w:pPr>
      <w:hyperlink w:anchor="_Toc361994625" w:history="1">
        <w:r w:rsidRPr="00FA3074">
          <w:rPr>
            <w:rStyle w:val="afb"/>
          </w:rPr>
          <w:t>Землепользование и застройка в зонах с особыми условиями использования территории Поселения осуществляются:</w:t>
        </w:r>
        <w:r>
          <w:rPr>
            <w:webHidden/>
          </w:rPr>
          <w:tab/>
        </w:r>
        <w:r>
          <w:rPr>
            <w:webHidden/>
          </w:rPr>
          <w:fldChar w:fldCharType="begin"/>
        </w:r>
        <w:r>
          <w:rPr>
            <w:webHidden/>
          </w:rPr>
          <w:instrText xml:space="preserve"> PAGEREF _Toc361994625 \h </w:instrText>
        </w:r>
        <w:r>
          <w:rPr>
            <w:webHidden/>
          </w:rPr>
        </w:r>
        <w:r>
          <w:rPr>
            <w:webHidden/>
          </w:rPr>
          <w:fldChar w:fldCharType="separate"/>
        </w:r>
        <w:r>
          <w:rPr>
            <w:webHidden/>
          </w:rPr>
          <w:t>22</w:t>
        </w:r>
        <w:r>
          <w:rPr>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26" w:history="1">
        <w:r w:rsidRPr="00FA3074">
          <w:rPr>
            <w:rStyle w:val="afb"/>
            <w:noProof/>
          </w:rPr>
          <w:t>Статья 15. Охранные зоны.</w:t>
        </w:r>
        <w:r>
          <w:rPr>
            <w:noProof/>
            <w:webHidden/>
          </w:rPr>
          <w:tab/>
        </w:r>
        <w:r>
          <w:rPr>
            <w:noProof/>
            <w:webHidden/>
          </w:rPr>
          <w:fldChar w:fldCharType="begin"/>
        </w:r>
        <w:r>
          <w:rPr>
            <w:noProof/>
            <w:webHidden/>
          </w:rPr>
          <w:instrText xml:space="preserve"> PAGEREF _Toc361994626 \h </w:instrText>
        </w:r>
        <w:r>
          <w:rPr>
            <w:noProof/>
            <w:webHidden/>
          </w:rPr>
        </w:r>
        <w:r>
          <w:rPr>
            <w:noProof/>
            <w:webHidden/>
          </w:rPr>
          <w:fldChar w:fldCharType="separate"/>
        </w:r>
        <w:r>
          <w:rPr>
            <w:noProof/>
            <w:webHidden/>
          </w:rPr>
          <w:t>22</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27" w:history="1">
        <w:r w:rsidRPr="00FA3074">
          <w:rPr>
            <w:rStyle w:val="afb"/>
            <w:noProof/>
          </w:rPr>
          <w:t>Статья 16. Санитарно-защитные зоны.</w:t>
        </w:r>
        <w:r>
          <w:rPr>
            <w:noProof/>
            <w:webHidden/>
          </w:rPr>
          <w:tab/>
        </w:r>
        <w:r>
          <w:rPr>
            <w:noProof/>
            <w:webHidden/>
          </w:rPr>
          <w:fldChar w:fldCharType="begin"/>
        </w:r>
        <w:r>
          <w:rPr>
            <w:noProof/>
            <w:webHidden/>
          </w:rPr>
          <w:instrText xml:space="preserve"> PAGEREF _Toc361994627 \h </w:instrText>
        </w:r>
        <w:r>
          <w:rPr>
            <w:noProof/>
            <w:webHidden/>
          </w:rPr>
        </w:r>
        <w:r>
          <w:rPr>
            <w:noProof/>
            <w:webHidden/>
          </w:rPr>
          <w:fldChar w:fldCharType="separate"/>
        </w:r>
        <w:r>
          <w:rPr>
            <w:noProof/>
            <w:webHidden/>
          </w:rPr>
          <w:t>23</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28" w:history="1">
        <w:r w:rsidRPr="00FA3074">
          <w:rPr>
            <w:rStyle w:val="afb"/>
            <w:noProof/>
          </w:rPr>
          <w:t>Статья 17. Зоны охраны объектов культурного наследия (памятников истории и культуры) народов Российской Федерации</w:t>
        </w:r>
        <w:r>
          <w:rPr>
            <w:noProof/>
            <w:webHidden/>
          </w:rPr>
          <w:tab/>
        </w:r>
        <w:r>
          <w:rPr>
            <w:noProof/>
            <w:webHidden/>
          </w:rPr>
          <w:fldChar w:fldCharType="begin"/>
        </w:r>
        <w:r>
          <w:rPr>
            <w:noProof/>
            <w:webHidden/>
          </w:rPr>
          <w:instrText xml:space="preserve"> PAGEREF _Toc361994628 \h </w:instrText>
        </w:r>
        <w:r>
          <w:rPr>
            <w:noProof/>
            <w:webHidden/>
          </w:rPr>
        </w:r>
        <w:r>
          <w:rPr>
            <w:noProof/>
            <w:webHidden/>
          </w:rPr>
          <w:fldChar w:fldCharType="separate"/>
        </w:r>
        <w:r>
          <w:rPr>
            <w:noProof/>
            <w:webHidden/>
          </w:rPr>
          <w:t>23</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29" w:history="1">
        <w:r w:rsidRPr="00FA3074">
          <w:rPr>
            <w:rStyle w:val="afb"/>
            <w:noProof/>
          </w:rPr>
          <w:t>Статья 18. Водоохранные зоны</w:t>
        </w:r>
        <w:r>
          <w:rPr>
            <w:noProof/>
            <w:webHidden/>
          </w:rPr>
          <w:tab/>
        </w:r>
        <w:r>
          <w:rPr>
            <w:noProof/>
            <w:webHidden/>
          </w:rPr>
          <w:fldChar w:fldCharType="begin"/>
        </w:r>
        <w:r>
          <w:rPr>
            <w:noProof/>
            <w:webHidden/>
          </w:rPr>
          <w:instrText xml:space="preserve"> PAGEREF _Toc361994629 \h </w:instrText>
        </w:r>
        <w:r>
          <w:rPr>
            <w:noProof/>
            <w:webHidden/>
          </w:rPr>
        </w:r>
        <w:r>
          <w:rPr>
            <w:noProof/>
            <w:webHidden/>
          </w:rPr>
          <w:fldChar w:fldCharType="separate"/>
        </w:r>
        <w:r>
          <w:rPr>
            <w:noProof/>
            <w:webHidden/>
          </w:rPr>
          <w:t>24</w:t>
        </w:r>
        <w:r>
          <w:rPr>
            <w:noProof/>
            <w:webHidden/>
          </w:rPr>
          <w:fldChar w:fldCharType="end"/>
        </w:r>
      </w:hyperlink>
    </w:p>
    <w:p w:rsidR="002E392B" w:rsidRPr="003C620E" w:rsidRDefault="002E392B">
      <w:pPr>
        <w:pStyle w:val="14"/>
        <w:tabs>
          <w:tab w:val="right" w:pos="9606"/>
        </w:tabs>
        <w:rPr>
          <w:rFonts w:ascii="Calibri" w:hAnsi="Calibri"/>
          <w:b w:val="0"/>
          <w:bCs w:val="0"/>
          <w:noProof/>
          <w:sz w:val="22"/>
          <w:szCs w:val="22"/>
        </w:rPr>
      </w:pPr>
      <w:hyperlink w:anchor="_Toc361994630" w:history="1">
        <w:r w:rsidRPr="00FA3074">
          <w:rPr>
            <w:rStyle w:val="afb"/>
            <w:noProof/>
          </w:rPr>
          <w:t>ГЛАВА 7. ИНЫЕ ВОПРОСЫ ЗЕМЛЕПОЛЬЗОВАНИЯ И ЗАСТРОЙКИ</w:t>
        </w:r>
        <w:r>
          <w:rPr>
            <w:noProof/>
            <w:webHidden/>
          </w:rPr>
          <w:tab/>
        </w:r>
        <w:r>
          <w:rPr>
            <w:noProof/>
            <w:webHidden/>
          </w:rPr>
          <w:fldChar w:fldCharType="begin"/>
        </w:r>
        <w:r>
          <w:rPr>
            <w:noProof/>
            <w:webHidden/>
          </w:rPr>
          <w:instrText xml:space="preserve"> PAGEREF _Toc361994630 \h </w:instrText>
        </w:r>
        <w:r>
          <w:rPr>
            <w:noProof/>
            <w:webHidden/>
          </w:rPr>
        </w:r>
        <w:r>
          <w:rPr>
            <w:noProof/>
            <w:webHidden/>
          </w:rPr>
          <w:fldChar w:fldCharType="separate"/>
        </w:r>
        <w:r>
          <w:rPr>
            <w:noProof/>
            <w:webHidden/>
          </w:rPr>
          <w:t>25</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31" w:history="1">
        <w:r w:rsidRPr="00FA3074">
          <w:rPr>
            <w:rStyle w:val="afb"/>
            <w:noProof/>
          </w:rPr>
          <w:t>Статья 19. Основные принципы организации застройки территории муниципального образования</w:t>
        </w:r>
        <w:r>
          <w:rPr>
            <w:noProof/>
            <w:webHidden/>
          </w:rPr>
          <w:tab/>
        </w:r>
        <w:r>
          <w:rPr>
            <w:noProof/>
            <w:webHidden/>
          </w:rPr>
          <w:fldChar w:fldCharType="begin"/>
        </w:r>
        <w:r>
          <w:rPr>
            <w:noProof/>
            <w:webHidden/>
          </w:rPr>
          <w:instrText xml:space="preserve"> PAGEREF _Toc361994631 \h </w:instrText>
        </w:r>
        <w:r>
          <w:rPr>
            <w:noProof/>
            <w:webHidden/>
          </w:rPr>
        </w:r>
        <w:r>
          <w:rPr>
            <w:noProof/>
            <w:webHidden/>
          </w:rPr>
          <w:fldChar w:fldCharType="separate"/>
        </w:r>
        <w:r>
          <w:rPr>
            <w:noProof/>
            <w:webHidden/>
          </w:rPr>
          <w:t>25</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32" w:history="1">
        <w:r w:rsidRPr="00FA3074">
          <w:rPr>
            <w:rStyle w:val="afb"/>
            <w:noProof/>
          </w:rPr>
          <w:t>Статья 20. Требования к озеленению территории</w:t>
        </w:r>
        <w:r>
          <w:rPr>
            <w:noProof/>
            <w:webHidden/>
          </w:rPr>
          <w:tab/>
        </w:r>
        <w:r>
          <w:rPr>
            <w:noProof/>
            <w:webHidden/>
          </w:rPr>
          <w:fldChar w:fldCharType="begin"/>
        </w:r>
        <w:r>
          <w:rPr>
            <w:noProof/>
            <w:webHidden/>
          </w:rPr>
          <w:instrText xml:space="preserve"> PAGEREF _Toc361994632 \h </w:instrText>
        </w:r>
        <w:r>
          <w:rPr>
            <w:noProof/>
            <w:webHidden/>
          </w:rPr>
        </w:r>
        <w:r>
          <w:rPr>
            <w:noProof/>
            <w:webHidden/>
          </w:rPr>
          <w:fldChar w:fldCharType="separate"/>
        </w:r>
        <w:r>
          <w:rPr>
            <w:noProof/>
            <w:webHidden/>
          </w:rPr>
          <w:t>26</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33" w:history="1">
        <w:r w:rsidRPr="00FA3074">
          <w:rPr>
            <w:rStyle w:val="afb"/>
            <w:noProof/>
          </w:rPr>
          <w:t>Статья 21. Общие требования к установке и эксплуатации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_Toc361994633 \h </w:instrText>
        </w:r>
        <w:r>
          <w:rPr>
            <w:noProof/>
            <w:webHidden/>
          </w:rPr>
        </w:r>
        <w:r>
          <w:rPr>
            <w:noProof/>
            <w:webHidden/>
          </w:rPr>
          <w:fldChar w:fldCharType="separate"/>
        </w:r>
        <w:r>
          <w:rPr>
            <w:noProof/>
            <w:webHidden/>
          </w:rPr>
          <w:t>27</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34" w:history="1">
        <w:r w:rsidRPr="00FA3074">
          <w:rPr>
            <w:rStyle w:val="afb"/>
            <w:noProof/>
          </w:rPr>
          <w:t>Статья 22. Состав и назначение территорий общего пользования</w:t>
        </w:r>
        <w:r>
          <w:rPr>
            <w:noProof/>
            <w:webHidden/>
          </w:rPr>
          <w:tab/>
        </w:r>
        <w:r>
          <w:rPr>
            <w:noProof/>
            <w:webHidden/>
          </w:rPr>
          <w:fldChar w:fldCharType="begin"/>
        </w:r>
        <w:r>
          <w:rPr>
            <w:noProof/>
            <w:webHidden/>
          </w:rPr>
          <w:instrText xml:space="preserve"> PAGEREF _Toc361994634 \h </w:instrText>
        </w:r>
        <w:r>
          <w:rPr>
            <w:noProof/>
            <w:webHidden/>
          </w:rPr>
        </w:r>
        <w:r>
          <w:rPr>
            <w:noProof/>
            <w:webHidden/>
          </w:rPr>
          <w:fldChar w:fldCharType="separate"/>
        </w:r>
        <w:r>
          <w:rPr>
            <w:noProof/>
            <w:webHidden/>
          </w:rPr>
          <w:t>29</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35" w:history="1">
        <w:r w:rsidRPr="00FA3074">
          <w:rPr>
            <w:rStyle w:val="afb"/>
            <w:noProof/>
          </w:rPr>
          <w:t>Статья 23. Изъятие земельных участков для муниципальных нужд, резервирование земель для муниципальных нужд, установление публичных сервитутов</w:t>
        </w:r>
        <w:r>
          <w:rPr>
            <w:noProof/>
            <w:webHidden/>
          </w:rPr>
          <w:tab/>
        </w:r>
        <w:r>
          <w:rPr>
            <w:noProof/>
            <w:webHidden/>
          </w:rPr>
          <w:fldChar w:fldCharType="begin"/>
        </w:r>
        <w:r>
          <w:rPr>
            <w:noProof/>
            <w:webHidden/>
          </w:rPr>
          <w:instrText xml:space="preserve"> PAGEREF _Toc361994635 \h </w:instrText>
        </w:r>
        <w:r>
          <w:rPr>
            <w:noProof/>
            <w:webHidden/>
          </w:rPr>
        </w:r>
        <w:r>
          <w:rPr>
            <w:noProof/>
            <w:webHidden/>
          </w:rPr>
          <w:fldChar w:fldCharType="separate"/>
        </w:r>
        <w:r>
          <w:rPr>
            <w:noProof/>
            <w:webHidden/>
          </w:rPr>
          <w:t>30</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36" w:history="1">
        <w:r w:rsidRPr="00FA3074">
          <w:rPr>
            <w:rStyle w:val="afb"/>
            <w:noProof/>
          </w:rPr>
          <w:t>Статья 24. Контроль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_Toc361994636 \h </w:instrText>
        </w:r>
        <w:r>
          <w:rPr>
            <w:noProof/>
            <w:webHidden/>
          </w:rPr>
        </w:r>
        <w:r>
          <w:rPr>
            <w:noProof/>
            <w:webHidden/>
          </w:rPr>
          <w:fldChar w:fldCharType="separate"/>
        </w:r>
        <w:r>
          <w:rPr>
            <w:noProof/>
            <w:webHidden/>
          </w:rPr>
          <w:t>31</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37" w:history="1">
        <w:r w:rsidRPr="00FA3074">
          <w:rPr>
            <w:rStyle w:val="afb"/>
            <w:noProof/>
          </w:rPr>
          <w:t>Статья 25. Ответственность за нарушение Правил</w:t>
        </w:r>
        <w:r>
          <w:rPr>
            <w:noProof/>
            <w:webHidden/>
          </w:rPr>
          <w:tab/>
        </w:r>
        <w:r>
          <w:rPr>
            <w:noProof/>
            <w:webHidden/>
          </w:rPr>
          <w:fldChar w:fldCharType="begin"/>
        </w:r>
        <w:r>
          <w:rPr>
            <w:noProof/>
            <w:webHidden/>
          </w:rPr>
          <w:instrText xml:space="preserve"> PAGEREF _Toc361994637 \h </w:instrText>
        </w:r>
        <w:r>
          <w:rPr>
            <w:noProof/>
            <w:webHidden/>
          </w:rPr>
        </w:r>
        <w:r>
          <w:rPr>
            <w:noProof/>
            <w:webHidden/>
          </w:rPr>
          <w:fldChar w:fldCharType="separate"/>
        </w:r>
        <w:r>
          <w:rPr>
            <w:noProof/>
            <w:webHidden/>
          </w:rPr>
          <w:t>31</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38" w:history="1">
        <w:r w:rsidRPr="00FA3074">
          <w:rPr>
            <w:rStyle w:val="afb"/>
            <w:noProof/>
          </w:rPr>
          <w:t>Статья 26. Вступление в силу настоящих Правил</w:t>
        </w:r>
        <w:r>
          <w:rPr>
            <w:noProof/>
            <w:webHidden/>
          </w:rPr>
          <w:tab/>
        </w:r>
        <w:r>
          <w:rPr>
            <w:noProof/>
            <w:webHidden/>
          </w:rPr>
          <w:fldChar w:fldCharType="begin"/>
        </w:r>
        <w:r>
          <w:rPr>
            <w:noProof/>
            <w:webHidden/>
          </w:rPr>
          <w:instrText xml:space="preserve"> PAGEREF _Toc361994638 \h </w:instrText>
        </w:r>
        <w:r>
          <w:rPr>
            <w:noProof/>
            <w:webHidden/>
          </w:rPr>
        </w:r>
        <w:r>
          <w:rPr>
            <w:noProof/>
            <w:webHidden/>
          </w:rPr>
          <w:fldChar w:fldCharType="separate"/>
        </w:r>
        <w:r>
          <w:rPr>
            <w:noProof/>
            <w:webHidden/>
          </w:rPr>
          <w:t>31</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39" w:history="1">
        <w:r w:rsidRPr="00FA3074">
          <w:rPr>
            <w:rStyle w:val="afb"/>
            <w:noProof/>
          </w:rPr>
          <w:t>Статья 27. Действие настоящих Правил по отношению к ранее возникшим правоотношениям</w:t>
        </w:r>
        <w:r>
          <w:rPr>
            <w:noProof/>
            <w:webHidden/>
          </w:rPr>
          <w:tab/>
        </w:r>
        <w:r>
          <w:rPr>
            <w:noProof/>
            <w:webHidden/>
          </w:rPr>
          <w:fldChar w:fldCharType="begin"/>
        </w:r>
        <w:r>
          <w:rPr>
            <w:noProof/>
            <w:webHidden/>
          </w:rPr>
          <w:instrText xml:space="preserve"> PAGEREF _Toc361994639 \h </w:instrText>
        </w:r>
        <w:r>
          <w:rPr>
            <w:noProof/>
            <w:webHidden/>
          </w:rPr>
        </w:r>
        <w:r>
          <w:rPr>
            <w:noProof/>
            <w:webHidden/>
          </w:rPr>
          <w:fldChar w:fldCharType="separate"/>
        </w:r>
        <w:r>
          <w:rPr>
            <w:noProof/>
            <w:webHidden/>
          </w:rPr>
          <w:t>31</w:t>
        </w:r>
        <w:r>
          <w:rPr>
            <w:noProof/>
            <w:webHidden/>
          </w:rPr>
          <w:fldChar w:fldCharType="end"/>
        </w:r>
      </w:hyperlink>
    </w:p>
    <w:p w:rsidR="002E392B" w:rsidRPr="003C620E" w:rsidRDefault="002E392B">
      <w:pPr>
        <w:pStyle w:val="14"/>
        <w:tabs>
          <w:tab w:val="right" w:pos="9606"/>
        </w:tabs>
        <w:rPr>
          <w:rFonts w:ascii="Calibri" w:hAnsi="Calibri"/>
          <w:b w:val="0"/>
          <w:bCs w:val="0"/>
          <w:noProof/>
          <w:sz w:val="22"/>
          <w:szCs w:val="22"/>
        </w:rPr>
      </w:pPr>
      <w:hyperlink w:anchor="_Toc361994640" w:history="1">
        <w:r w:rsidRPr="00FA3074">
          <w:rPr>
            <w:rStyle w:val="afb"/>
            <w:noProof/>
          </w:rPr>
          <w:t>ЧАСТЬ ВТОРАЯ. ГРАДОСТРОИТЕЛЬНЫЕ РЕГЛАМЕНТЫ</w:t>
        </w:r>
        <w:r>
          <w:rPr>
            <w:noProof/>
            <w:webHidden/>
          </w:rPr>
          <w:tab/>
        </w:r>
        <w:r>
          <w:rPr>
            <w:noProof/>
            <w:webHidden/>
          </w:rPr>
          <w:fldChar w:fldCharType="begin"/>
        </w:r>
        <w:r>
          <w:rPr>
            <w:noProof/>
            <w:webHidden/>
          </w:rPr>
          <w:instrText xml:space="preserve"> PAGEREF _Toc361994640 \h </w:instrText>
        </w:r>
        <w:r>
          <w:rPr>
            <w:noProof/>
            <w:webHidden/>
          </w:rPr>
        </w:r>
        <w:r>
          <w:rPr>
            <w:noProof/>
            <w:webHidden/>
          </w:rPr>
          <w:fldChar w:fldCharType="separate"/>
        </w:r>
        <w:r>
          <w:rPr>
            <w:noProof/>
            <w:webHidden/>
          </w:rPr>
          <w:t>32</w:t>
        </w:r>
        <w:r>
          <w:rPr>
            <w:noProof/>
            <w:webHidden/>
          </w:rPr>
          <w:fldChar w:fldCharType="end"/>
        </w:r>
      </w:hyperlink>
    </w:p>
    <w:p w:rsidR="002E392B" w:rsidRPr="003C620E" w:rsidRDefault="002E392B">
      <w:pPr>
        <w:pStyle w:val="14"/>
        <w:tabs>
          <w:tab w:val="right" w:pos="9606"/>
        </w:tabs>
        <w:rPr>
          <w:rFonts w:ascii="Calibri" w:hAnsi="Calibri"/>
          <w:b w:val="0"/>
          <w:bCs w:val="0"/>
          <w:noProof/>
          <w:sz w:val="22"/>
          <w:szCs w:val="22"/>
        </w:rPr>
      </w:pPr>
      <w:hyperlink w:anchor="_Toc361994641" w:history="1">
        <w:r w:rsidRPr="00FA3074">
          <w:rPr>
            <w:rStyle w:val="afb"/>
            <w:noProof/>
          </w:rPr>
          <w:t>ГЛАВА 8. ОБЩИЕ ПОЛОЖЕНИЯ О ГРАДОСТРОИТЕЛЬНЫХ РЕГЛАМЕНТАХ</w:t>
        </w:r>
        <w:r>
          <w:rPr>
            <w:noProof/>
            <w:webHidden/>
          </w:rPr>
          <w:tab/>
        </w:r>
        <w:r>
          <w:rPr>
            <w:noProof/>
            <w:webHidden/>
          </w:rPr>
          <w:fldChar w:fldCharType="begin"/>
        </w:r>
        <w:r>
          <w:rPr>
            <w:noProof/>
            <w:webHidden/>
          </w:rPr>
          <w:instrText xml:space="preserve"> PAGEREF _Toc361994641 \h </w:instrText>
        </w:r>
        <w:r>
          <w:rPr>
            <w:noProof/>
            <w:webHidden/>
          </w:rPr>
        </w:r>
        <w:r>
          <w:rPr>
            <w:noProof/>
            <w:webHidden/>
          </w:rPr>
          <w:fldChar w:fldCharType="separate"/>
        </w:r>
        <w:r>
          <w:rPr>
            <w:noProof/>
            <w:webHidden/>
          </w:rPr>
          <w:t>32</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42" w:history="1">
        <w:r w:rsidRPr="00FA3074">
          <w:rPr>
            <w:rStyle w:val="afb"/>
            <w:noProof/>
          </w:rPr>
          <w:t>Статья 28. Градостроительный регламент</w:t>
        </w:r>
        <w:r>
          <w:rPr>
            <w:noProof/>
            <w:webHidden/>
          </w:rPr>
          <w:tab/>
        </w:r>
        <w:r>
          <w:rPr>
            <w:noProof/>
            <w:webHidden/>
          </w:rPr>
          <w:fldChar w:fldCharType="begin"/>
        </w:r>
        <w:r>
          <w:rPr>
            <w:noProof/>
            <w:webHidden/>
          </w:rPr>
          <w:instrText xml:space="preserve"> PAGEREF _Toc361994642 \h </w:instrText>
        </w:r>
        <w:r>
          <w:rPr>
            <w:noProof/>
            <w:webHidden/>
          </w:rPr>
        </w:r>
        <w:r>
          <w:rPr>
            <w:noProof/>
            <w:webHidden/>
          </w:rPr>
          <w:fldChar w:fldCharType="separate"/>
        </w:r>
        <w:r>
          <w:rPr>
            <w:noProof/>
            <w:webHidden/>
          </w:rPr>
          <w:t>32</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43" w:history="1">
        <w:r w:rsidRPr="00FA3074">
          <w:rPr>
            <w:rStyle w:val="afb"/>
            <w:noProof/>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_Toc361994643 \h </w:instrText>
        </w:r>
        <w:r>
          <w:rPr>
            <w:noProof/>
            <w:webHidden/>
          </w:rPr>
        </w:r>
        <w:r>
          <w:rPr>
            <w:noProof/>
            <w:webHidden/>
          </w:rPr>
          <w:fldChar w:fldCharType="separate"/>
        </w:r>
        <w:r>
          <w:rPr>
            <w:noProof/>
            <w:webHidden/>
          </w:rPr>
          <w:t>33</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44" w:history="1">
        <w:r w:rsidRPr="00FA3074">
          <w:rPr>
            <w:rStyle w:val="afb"/>
            <w:noProof/>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r>
          <w:rPr>
            <w:noProof/>
            <w:webHidden/>
          </w:rPr>
          <w:tab/>
        </w:r>
        <w:r>
          <w:rPr>
            <w:noProof/>
            <w:webHidden/>
          </w:rPr>
          <w:fldChar w:fldCharType="begin"/>
        </w:r>
        <w:r>
          <w:rPr>
            <w:noProof/>
            <w:webHidden/>
          </w:rPr>
          <w:instrText xml:space="preserve"> PAGEREF _Toc361994644 \h </w:instrText>
        </w:r>
        <w:r>
          <w:rPr>
            <w:noProof/>
            <w:webHidden/>
          </w:rPr>
        </w:r>
        <w:r>
          <w:rPr>
            <w:noProof/>
            <w:webHidden/>
          </w:rPr>
          <w:fldChar w:fldCharType="separate"/>
        </w:r>
        <w:r>
          <w:rPr>
            <w:noProof/>
            <w:webHidden/>
          </w:rPr>
          <w:t>34</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45" w:history="1">
        <w:r w:rsidRPr="00FA3074">
          <w:rPr>
            <w:rStyle w:val="afb"/>
            <w:noProof/>
          </w:rPr>
          <w:t>Статья 31. Виды территориальных зон</w:t>
        </w:r>
        <w:r>
          <w:rPr>
            <w:noProof/>
            <w:webHidden/>
          </w:rPr>
          <w:tab/>
        </w:r>
        <w:r>
          <w:rPr>
            <w:noProof/>
            <w:webHidden/>
          </w:rPr>
          <w:fldChar w:fldCharType="begin"/>
        </w:r>
        <w:r>
          <w:rPr>
            <w:noProof/>
            <w:webHidden/>
          </w:rPr>
          <w:instrText xml:space="preserve"> PAGEREF _Toc361994645 \h </w:instrText>
        </w:r>
        <w:r>
          <w:rPr>
            <w:noProof/>
            <w:webHidden/>
          </w:rPr>
        </w:r>
        <w:r>
          <w:rPr>
            <w:noProof/>
            <w:webHidden/>
          </w:rPr>
          <w:fldChar w:fldCharType="separate"/>
        </w:r>
        <w:r>
          <w:rPr>
            <w:noProof/>
            <w:webHidden/>
          </w:rPr>
          <w:t>34</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46" w:history="1">
        <w:r w:rsidRPr="00FA3074">
          <w:rPr>
            <w:rStyle w:val="afb"/>
            <w:noProof/>
          </w:rPr>
          <w:t>Статья 32. Землепользование и застройка на территориях жилых зон</w:t>
        </w:r>
        <w:r>
          <w:rPr>
            <w:noProof/>
            <w:webHidden/>
          </w:rPr>
          <w:tab/>
        </w:r>
        <w:r>
          <w:rPr>
            <w:noProof/>
            <w:webHidden/>
          </w:rPr>
          <w:fldChar w:fldCharType="begin"/>
        </w:r>
        <w:r>
          <w:rPr>
            <w:noProof/>
            <w:webHidden/>
          </w:rPr>
          <w:instrText xml:space="preserve"> PAGEREF _Toc361994646 \h </w:instrText>
        </w:r>
        <w:r>
          <w:rPr>
            <w:noProof/>
            <w:webHidden/>
          </w:rPr>
        </w:r>
        <w:r>
          <w:rPr>
            <w:noProof/>
            <w:webHidden/>
          </w:rPr>
          <w:fldChar w:fldCharType="separate"/>
        </w:r>
        <w:r>
          <w:rPr>
            <w:noProof/>
            <w:webHidden/>
          </w:rPr>
          <w:t>35</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47" w:history="1">
        <w:r w:rsidRPr="00FA3074">
          <w:rPr>
            <w:rStyle w:val="afb"/>
            <w:noProof/>
          </w:rPr>
          <w:t>Статья 33. Землепользование и застройка на территориях общественно-деловых зон.</w:t>
        </w:r>
        <w:r>
          <w:rPr>
            <w:noProof/>
            <w:webHidden/>
          </w:rPr>
          <w:tab/>
        </w:r>
        <w:r>
          <w:rPr>
            <w:noProof/>
            <w:webHidden/>
          </w:rPr>
          <w:fldChar w:fldCharType="begin"/>
        </w:r>
        <w:r>
          <w:rPr>
            <w:noProof/>
            <w:webHidden/>
          </w:rPr>
          <w:instrText xml:space="preserve"> PAGEREF _Toc361994647 \h </w:instrText>
        </w:r>
        <w:r>
          <w:rPr>
            <w:noProof/>
            <w:webHidden/>
          </w:rPr>
        </w:r>
        <w:r>
          <w:rPr>
            <w:noProof/>
            <w:webHidden/>
          </w:rPr>
          <w:fldChar w:fldCharType="separate"/>
        </w:r>
        <w:r>
          <w:rPr>
            <w:noProof/>
            <w:webHidden/>
          </w:rPr>
          <w:t>36</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48" w:history="1">
        <w:r w:rsidRPr="00FA3074">
          <w:rPr>
            <w:rStyle w:val="afb"/>
            <w:noProof/>
          </w:rPr>
          <w:t>Статья 34. Землепользование и застройка на территориях производственных зон, зоны инженерной и транспортной инфраструктур</w:t>
        </w:r>
        <w:r>
          <w:rPr>
            <w:noProof/>
            <w:webHidden/>
          </w:rPr>
          <w:tab/>
        </w:r>
        <w:r>
          <w:rPr>
            <w:noProof/>
            <w:webHidden/>
          </w:rPr>
          <w:fldChar w:fldCharType="begin"/>
        </w:r>
        <w:r>
          <w:rPr>
            <w:noProof/>
            <w:webHidden/>
          </w:rPr>
          <w:instrText xml:space="preserve"> PAGEREF _Toc361994648 \h </w:instrText>
        </w:r>
        <w:r>
          <w:rPr>
            <w:noProof/>
            <w:webHidden/>
          </w:rPr>
        </w:r>
        <w:r>
          <w:rPr>
            <w:noProof/>
            <w:webHidden/>
          </w:rPr>
          <w:fldChar w:fldCharType="separate"/>
        </w:r>
        <w:r>
          <w:rPr>
            <w:noProof/>
            <w:webHidden/>
          </w:rPr>
          <w:t>37</w:t>
        </w:r>
        <w:r>
          <w:rPr>
            <w:noProof/>
            <w:webHidden/>
          </w:rPr>
          <w:fldChar w:fldCharType="end"/>
        </w:r>
      </w:hyperlink>
    </w:p>
    <w:p w:rsidR="002E392B" w:rsidRPr="003C620E" w:rsidRDefault="002E392B">
      <w:pPr>
        <w:pStyle w:val="14"/>
        <w:tabs>
          <w:tab w:val="right" w:pos="9606"/>
        </w:tabs>
        <w:rPr>
          <w:rFonts w:ascii="Calibri" w:hAnsi="Calibri"/>
          <w:b w:val="0"/>
          <w:bCs w:val="0"/>
          <w:noProof/>
          <w:sz w:val="22"/>
          <w:szCs w:val="22"/>
        </w:rPr>
      </w:pPr>
      <w:hyperlink w:anchor="_Toc361994649" w:history="1">
        <w:r w:rsidRPr="00FA3074">
          <w:rPr>
            <w:rStyle w:val="afb"/>
            <w:noProof/>
          </w:rPr>
          <w:t>ГЛАВА 9. ГРАДОСТРОИТЕЛЬНЫЕ РЕГЛАМЕНТЫ, УСТАНАВЛИВАЕМЫЕ ДЛЯ ТЕРРИТОРИАЛЬНЫХ ЗОН</w:t>
        </w:r>
        <w:r>
          <w:rPr>
            <w:noProof/>
            <w:webHidden/>
          </w:rPr>
          <w:tab/>
        </w:r>
        <w:r>
          <w:rPr>
            <w:noProof/>
            <w:webHidden/>
          </w:rPr>
          <w:fldChar w:fldCharType="begin"/>
        </w:r>
        <w:r>
          <w:rPr>
            <w:noProof/>
            <w:webHidden/>
          </w:rPr>
          <w:instrText xml:space="preserve"> PAGEREF _Toc361994649 \h </w:instrText>
        </w:r>
        <w:r>
          <w:rPr>
            <w:noProof/>
            <w:webHidden/>
          </w:rPr>
        </w:r>
        <w:r>
          <w:rPr>
            <w:noProof/>
            <w:webHidden/>
          </w:rPr>
          <w:fldChar w:fldCharType="separate"/>
        </w:r>
        <w:r>
          <w:rPr>
            <w:noProof/>
            <w:webHidden/>
          </w:rPr>
          <w:t>38</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50" w:history="1">
        <w:r w:rsidRPr="00FA3074">
          <w:rPr>
            <w:rStyle w:val="afb"/>
            <w:noProof/>
          </w:rPr>
          <w:t>Статья 35. Зоны застройки индивидуальными жилыми домами (1-3 этажа) (Ж-1)</w:t>
        </w:r>
        <w:r>
          <w:rPr>
            <w:noProof/>
            <w:webHidden/>
          </w:rPr>
          <w:tab/>
        </w:r>
        <w:r>
          <w:rPr>
            <w:noProof/>
            <w:webHidden/>
          </w:rPr>
          <w:fldChar w:fldCharType="begin"/>
        </w:r>
        <w:r>
          <w:rPr>
            <w:noProof/>
            <w:webHidden/>
          </w:rPr>
          <w:instrText xml:space="preserve"> PAGEREF _Toc361994650 \h </w:instrText>
        </w:r>
        <w:r>
          <w:rPr>
            <w:noProof/>
            <w:webHidden/>
          </w:rPr>
        </w:r>
        <w:r>
          <w:rPr>
            <w:noProof/>
            <w:webHidden/>
          </w:rPr>
          <w:fldChar w:fldCharType="separate"/>
        </w:r>
        <w:r>
          <w:rPr>
            <w:noProof/>
            <w:webHidden/>
          </w:rPr>
          <w:t>38</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51" w:history="1">
        <w:r w:rsidRPr="00FA3074">
          <w:rPr>
            <w:rStyle w:val="afb"/>
            <w:noProof/>
          </w:rPr>
          <w:t>Статья 36. Зона размещения объектов дошкольного образования (Д)</w:t>
        </w:r>
        <w:r>
          <w:rPr>
            <w:noProof/>
            <w:webHidden/>
          </w:rPr>
          <w:tab/>
        </w:r>
        <w:r>
          <w:rPr>
            <w:noProof/>
            <w:webHidden/>
          </w:rPr>
          <w:fldChar w:fldCharType="begin"/>
        </w:r>
        <w:r>
          <w:rPr>
            <w:noProof/>
            <w:webHidden/>
          </w:rPr>
          <w:instrText xml:space="preserve"> PAGEREF _Toc361994651 \h </w:instrText>
        </w:r>
        <w:r>
          <w:rPr>
            <w:noProof/>
            <w:webHidden/>
          </w:rPr>
        </w:r>
        <w:r>
          <w:rPr>
            <w:noProof/>
            <w:webHidden/>
          </w:rPr>
          <w:fldChar w:fldCharType="separate"/>
        </w:r>
        <w:r>
          <w:rPr>
            <w:noProof/>
            <w:webHidden/>
          </w:rPr>
          <w:t>40</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52" w:history="1">
        <w:r w:rsidRPr="00FA3074">
          <w:rPr>
            <w:rStyle w:val="afb"/>
            <w:noProof/>
          </w:rPr>
          <w:t>Статья 37. Зона размещения объектов школьного и внешкольного образования (ШВ)</w:t>
        </w:r>
        <w:r>
          <w:rPr>
            <w:noProof/>
            <w:webHidden/>
          </w:rPr>
          <w:tab/>
        </w:r>
        <w:r>
          <w:rPr>
            <w:noProof/>
            <w:webHidden/>
          </w:rPr>
          <w:fldChar w:fldCharType="begin"/>
        </w:r>
        <w:r>
          <w:rPr>
            <w:noProof/>
            <w:webHidden/>
          </w:rPr>
          <w:instrText xml:space="preserve"> PAGEREF _Toc361994652 \h </w:instrText>
        </w:r>
        <w:r>
          <w:rPr>
            <w:noProof/>
            <w:webHidden/>
          </w:rPr>
        </w:r>
        <w:r>
          <w:rPr>
            <w:noProof/>
            <w:webHidden/>
          </w:rPr>
          <w:fldChar w:fldCharType="separate"/>
        </w:r>
        <w:r>
          <w:rPr>
            <w:noProof/>
            <w:webHidden/>
          </w:rPr>
          <w:t>41</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53" w:history="1">
        <w:r w:rsidRPr="00FA3074">
          <w:rPr>
            <w:rStyle w:val="afb"/>
            <w:noProof/>
          </w:rPr>
          <w:t>Статья 38. Зона делового, общественного и коммерческого назначения (ОД - 1)</w:t>
        </w:r>
        <w:r>
          <w:rPr>
            <w:noProof/>
            <w:webHidden/>
          </w:rPr>
          <w:tab/>
        </w:r>
        <w:r>
          <w:rPr>
            <w:noProof/>
            <w:webHidden/>
          </w:rPr>
          <w:fldChar w:fldCharType="begin"/>
        </w:r>
        <w:r>
          <w:rPr>
            <w:noProof/>
            <w:webHidden/>
          </w:rPr>
          <w:instrText xml:space="preserve"> PAGEREF _Toc361994653 \h </w:instrText>
        </w:r>
        <w:r>
          <w:rPr>
            <w:noProof/>
            <w:webHidden/>
          </w:rPr>
        </w:r>
        <w:r>
          <w:rPr>
            <w:noProof/>
            <w:webHidden/>
          </w:rPr>
          <w:fldChar w:fldCharType="separate"/>
        </w:r>
        <w:r>
          <w:rPr>
            <w:noProof/>
            <w:webHidden/>
          </w:rPr>
          <w:t>42</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54" w:history="1">
        <w:r w:rsidRPr="00FA3074">
          <w:rPr>
            <w:rStyle w:val="afb"/>
            <w:noProof/>
          </w:rPr>
          <w:t>Статья 39. зона размещения объектов здравоохранения (ОД - 2)</w:t>
        </w:r>
        <w:r>
          <w:rPr>
            <w:noProof/>
            <w:webHidden/>
          </w:rPr>
          <w:tab/>
        </w:r>
        <w:r>
          <w:rPr>
            <w:noProof/>
            <w:webHidden/>
          </w:rPr>
          <w:fldChar w:fldCharType="begin"/>
        </w:r>
        <w:r>
          <w:rPr>
            <w:noProof/>
            <w:webHidden/>
          </w:rPr>
          <w:instrText xml:space="preserve"> PAGEREF _Toc361994654 \h </w:instrText>
        </w:r>
        <w:r>
          <w:rPr>
            <w:noProof/>
            <w:webHidden/>
          </w:rPr>
        </w:r>
        <w:r>
          <w:rPr>
            <w:noProof/>
            <w:webHidden/>
          </w:rPr>
          <w:fldChar w:fldCharType="separate"/>
        </w:r>
        <w:r>
          <w:rPr>
            <w:noProof/>
            <w:webHidden/>
          </w:rPr>
          <w:t>43</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55" w:history="1">
        <w:r w:rsidRPr="00FA3074">
          <w:rPr>
            <w:rStyle w:val="afb"/>
            <w:noProof/>
          </w:rPr>
          <w:t>Статья 40. Зона размещения производственных объектов 1,2,3 класса опасности (ПК-1)</w:t>
        </w:r>
        <w:r>
          <w:rPr>
            <w:noProof/>
            <w:webHidden/>
          </w:rPr>
          <w:tab/>
        </w:r>
        <w:r>
          <w:rPr>
            <w:noProof/>
            <w:webHidden/>
          </w:rPr>
          <w:fldChar w:fldCharType="begin"/>
        </w:r>
        <w:r>
          <w:rPr>
            <w:noProof/>
            <w:webHidden/>
          </w:rPr>
          <w:instrText xml:space="preserve"> PAGEREF _Toc361994655 \h </w:instrText>
        </w:r>
        <w:r>
          <w:rPr>
            <w:noProof/>
            <w:webHidden/>
          </w:rPr>
        </w:r>
        <w:r>
          <w:rPr>
            <w:noProof/>
            <w:webHidden/>
          </w:rPr>
          <w:fldChar w:fldCharType="separate"/>
        </w:r>
        <w:r>
          <w:rPr>
            <w:noProof/>
            <w:webHidden/>
          </w:rPr>
          <w:t>44</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56" w:history="1">
        <w:r w:rsidRPr="00FA3074">
          <w:rPr>
            <w:rStyle w:val="afb"/>
            <w:noProof/>
          </w:rPr>
          <w:t>Статья 41. Зона размещения производственных объектов 4, 5 класса опасности (ПК - 2)</w:t>
        </w:r>
        <w:r>
          <w:rPr>
            <w:noProof/>
            <w:webHidden/>
          </w:rPr>
          <w:tab/>
        </w:r>
        <w:r>
          <w:rPr>
            <w:noProof/>
            <w:webHidden/>
          </w:rPr>
          <w:fldChar w:fldCharType="begin"/>
        </w:r>
        <w:r>
          <w:rPr>
            <w:noProof/>
            <w:webHidden/>
          </w:rPr>
          <w:instrText xml:space="preserve"> PAGEREF _Toc361994656 \h </w:instrText>
        </w:r>
        <w:r>
          <w:rPr>
            <w:noProof/>
            <w:webHidden/>
          </w:rPr>
        </w:r>
        <w:r>
          <w:rPr>
            <w:noProof/>
            <w:webHidden/>
          </w:rPr>
          <w:fldChar w:fldCharType="separate"/>
        </w:r>
        <w:r>
          <w:rPr>
            <w:noProof/>
            <w:webHidden/>
          </w:rPr>
          <w:t>46</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57" w:history="1">
        <w:r w:rsidRPr="00FA3074">
          <w:rPr>
            <w:rStyle w:val="afb"/>
            <w:noProof/>
          </w:rPr>
          <w:t>Статья 42. Зона размещения коммунальных и складских объектов (ПК - 3)</w:t>
        </w:r>
        <w:r>
          <w:rPr>
            <w:noProof/>
            <w:webHidden/>
          </w:rPr>
          <w:tab/>
        </w:r>
        <w:r>
          <w:rPr>
            <w:noProof/>
            <w:webHidden/>
          </w:rPr>
          <w:fldChar w:fldCharType="begin"/>
        </w:r>
        <w:r>
          <w:rPr>
            <w:noProof/>
            <w:webHidden/>
          </w:rPr>
          <w:instrText xml:space="preserve"> PAGEREF _Toc361994657 \h </w:instrText>
        </w:r>
        <w:r>
          <w:rPr>
            <w:noProof/>
            <w:webHidden/>
          </w:rPr>
        </w:r>
        <w:r>
          <w:rPr>
            <w:noProof/>
            <w:webHidden/>
          </w:rPr>
          <w:fldChar w:fldCharType="separate"/>
        </w:r>
        <w:r>
          <w:rPr>
            <w:noProof/>
            <w:webHidden/>
          </w:rPr>
          <w:t>47</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58" w:history="1">
        <w:r w:rsidRPr="00FA3074">
          <w:rPr>
            <w:rStyle w:val="afb"/>
            <w:noProof/>
          </w:rPr>
          <w:t>Статья 43. Зона размещения объектов инженерной инфраструктуры (ИТ - 1)</w:t>
        </w:r>
        <w:r>
          <w:rPr>
            <w:noProof/>
            <w:webHidden/>
          </w:rPr>
          <w:tab/>
        </w:r>
        <w:r>
          <w:rPr>
            <w:noProof/>
            <w:webHidden/>
          </w:rPr>
          <w:fldChar w:fldCharType="begin"/>
        </w:r>
        <w:r>
          <w:rPr>
            <w:noProof/>
            <w:webHidden/>
          </w:rPr>
          <w:instrText xml:space="preserve"> PAGEREF _Toc361994658 \h </w:instrText>
        </w:r>
        <w:r>
          <w:rPr>
            <w:noProof/>
            <w:webHidden/>
          </w:rPr>
        </w:r>
        <w:r>
          <w:rPr>
            <w:noProof/>
            <w:webHidden/>
          </w:rPr>
          <w:fldChar w:fldCharType="separate"/>
        </w:r>
        <w:r>
          <w:rPr>
            <w:noProof/>
            <w:webHidden/>
          </w:rPr>
          <w:t>48</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59" w:history="1">
        <w:r w:rsidRPr="00FA3074">
          <w:rPr>
            <w:rStyle w:val="afb"/>
            <w:noProof/>
          </w:rPr>
          <w:t>Статья 44. Зона размещения объектов городского транспорта (ИТ - 2)</w:t>
        </w:r>
        <w:r>
          <w:rPr>
            <w:noProof/>
            <w:webHidden/>
          </w:rPr>
          <w:tab/>
        </w:r>
        <w:r>
          <w:rPr>
            <w:noProof/>
            <w:webHidden/>
          </w:rPr>
          <w:fldChar w:fldCharType="begin"/>
        </w:r>
        <w:r>
          <w:rPr>
            <w:noProof/>
            <w:webHidden/>
          </w:rPr>
          <w:instrText xml:space="preserve"> PAGEREF _Toc361994659 \h </w:instrText>
        </w:r>
        <w:r>
          <w:rPr>
            <w:noProof/>
            <w:webHidden/>
          </w:rPr>
        </w:r>
        <w:r>
          <w:rPr>
            <w:noProof/>
            <w:webHidden/>
          </w:rPr>
          <w:fldChar w:fldCharType="separate"/>
        </w:r>
        <w:r>
          <w:rPr>
            <w:noProof/>
            <w:webHidden/>
          </w:rPr>
          <w:t>48</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60" w:history="1">
        <w:r w:rsidRPr="00FA3074">
          <w:rPr>
            <w:rStyle w:val="afb"/>
            <w:noProof/>
          </w:rPr>
          <w:t>Статья 45. Зона размещения объектов внешнего транспорта (ИТ - 3)</w:t>
        </w:r>
        <w:r>
          <w:rPr>
            <w:noProof/>
            <w:webHidden/>
          </w:rPr>
          <w:tab/>
        </w:r>
        <w:r>
          <w:rPr>
            <w:noProof/>
            <w:webHidden/>
          </w:rPr>
          <w:fldChar w:fldCharType="begin"/>
        </w:r>
        <w:r>
          <w:rPr>
            <w:noProof/>
            <w:webHidden/>
          </w:rPr>
          <w:instrText xml:space="preserve"> PAGEREF _Toc361994660 \h </w:instrText>
        </w:r>
        <w:r>
          <w:rPr>
            <w:noProof/>
            <w:webHidden/>
          </w:rPr>
        </w:r>
        <w:r>
          <w:rPr>
            <w:noProof/>
            <w:webHidden/>
          </w:rPr>
          <w:fldChar w:fldCharType="separate"/>
        </w:r>
        <w:r>
          <w:rPr>
            <w:noProof/>
            <w:webHidden/>
          </w:rPr>
          <w:t>49</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61" w:history="1">
        <w:r w:rsidRPr="00FA3074">
          <w:rPr>
            <w:rStyle w:val="afb"/>
            <w:noProof/>
          </w:rPr>
          <w:t>Статья 46. Зоны сельскохозяйственных угодий (СХ-1)</w:t>
        </w:r>
        <w:r>
          <w:rPr>
            <w:noProof/>
            <w:webHidden/>
          </w:rPr>
          <w:tab/>
        </w:r>
        <w:r>
          <w:rPr>
            <w:noProof/>
            <w:webHidden/>
          </w:rPr>
          <w:fldChar w:fldCharType="begin"/>
        </w:r>
        <w:r>
          <w:rPr>
            <w:noProof/>
            <w:webHidden/>
          </w:rPr>
          <w:instrText xml:space="preserve"> PAGEREF _Toc361994661 \h </w:instrText>
        </w:r>
        <w:r>
          <w:rPr>
            <w:noProof/>
            <w:webHidden/>
          </w:rPr>
        </w:r>
        <w:r>
          <w:rPr>
            <w:noProof/>
            <w:webHidden/>
          </w:rPr>
          <w:fldChar w:fldCharType="separate"/>
        </w:r>
        <w:r>
          <w:rPr>
            <w:noProof/>
            <w:webHidden/>
          </w:rPr>
          <w:t>50</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62" w:history="1">
        <w:r w:rsidRPr="00FA3074">
          <w:rPr>
            <w:rStyle w:val="afb"/>
            <w:noProof/>
          </w:rPr>
          <w:t>Статья 47. Зоны, занятые объектами сельскохозяйственного назначения (СХ-2)</w:t>
        </w:r>
        <w:r>
          <w:rPr>
            <w:noProof/>
            <w:webHidden/>
          </w:rPr>
          <w:tab/>
        </w:r>
        <w:r>
          <w:rPr>
            <w:noProof/>
            <w:webHidden/>
          </w:rPr>
          <w:fldChar w:fldCharType="begin"/>
        </w:r>
        <w:r>
          <w:rPr>
            <w:noProof/>
            <w:webHidden/>
          </w:rPr>
          <w:instrText xml:space="preserve"> PAGEREF _Toc361994662 \h </w:instrText>
        </w:r>
        <w:r>
          <w:rPr>
            <w:noProof/>
            <w:webHidden/>
          </w:rPr>
        </w:r>
        <w:r>
          <w:rPr>
            <w:noProof/>
            <w:webHidden/>
          </w:rPr>
          <w:fldChar w:fldCharType="separate"/>
        </w:r>
        <w:r>
          <w:rPr>
            <w:noProof/>
            <w:webHidden/>
          </w:rPr>
          <w:t>50</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63" w:history="1">
        <w:r w:rsidRPr="00FA3074">
          <w:rPr>
            <w:rStyle w:val="afb"/>
            <w:noProof/>
          </w:rPr>
          <w:t>Статья 48. Зоны лесов и лесопарков (Р - 1)</w:t>
        </w:r>
        <w:r>
          <w:rPr>
            <w:noProof/>
            <w:webHidden/>
          </w:rPr>
          <w:tab/>
        </w:r>
        <w:r>
          <w:rPr>
            <w:noProof/>
            <w:webHidden/>
          </w:rPr>
          <w:fldChar w:fldCharType="begin"/>
        </w:r>
        <w:r>
          <w:rPr>
            <w:noProof/>
            <w:webHidden/>
          </w:rPr>
          <w:instrText xml:space="preserve"> PAGEREF _Toc361994663 \h </w:instrText>
        </w:r>
        <w:r>
          <w:rPr>
            <w:noProof/>
            <w:webHidden/>
          </w:rPr>
        </w:r>
        <w:r>
          <w:rPr>
            <w:noProof/>
            <w:webHidden/>
          </w:rPr>
          <w:fldChar w:fldCharType="separate"/>
        </w:r>
        <w:r>
          <w:rPr>
            <w:noProof/>
            <w:webHidden/>
          </w:rPr>
          <w:t>51</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64" w:history="1">
        <w:r w:rsidRPr="00FA3074">
          <w:rPr>
            <w:rStyle w:val="afb"/>
            <w:noProof/>
          </w:rPr>
          <w:t>Статья 49. Зона парков, скверов и бульваров (Р - 2)</w:t>
        </w:r>
        <w:r>
          <w:rPr>
            <w:noProof/>
            <w:webHidden/>
          </w:rPr>
          <w:tab/>
        </w:r>
        <w:r>
          <w:rPr>
            <w:noProof/>
            <w:webHidden/>
          </w:rPr>
          <w:fldChar w:fldCharType="begin"/>
        </w:r>
        <w:r>
          <w:rPr>
            <w:noProof/>
            <w:webHidden/>
          </w:rPr>
          <w:instrText xml:space="preserve"> PAGEREF _Toc361994664 \h </w:instrText>
        </w:r>
        <w:r>
          <w:rPr>
            <w:noProof/>
            <w:webHidden/>
          </w:rPr>
        </w:r>
        <w:r>
          <w:rPr>
            <w:noProof/>
            <w:webHidden/>
          </w:rPr>
          <w:fldChar w:fldCharType="separate"/>
        </w:r>
        <w:r>
          <w:rPr>
            <w:noProof/>
            <w:webHidden/>
          </w:rPr>
          <w:t>53</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65" w:history="1">
        <w:r w:rsidRPr="00FA3074">
          <w:rPr>
            <w:rStyle w:val="afb"/>
            <w:noProof/>
          </w:rPr>
          <w:t>Статья 50. Зона размещения объектов физической культуры и массового спорта (Р - 3)</w:t>
        </w:r>
        <w:r>
          <w:rPr>
            <w:noProof/>
            <w:webHidden/>
          </w:rPr>
          <w:tab/>
        </w:r>
        <w:r>
          <w:rPr>
            <w:noProof/>
            <w:webHidden/>
          </w:rPr>
          <w:fldChar w:fldCharType="begin"/>
        </w:r>
        <w:r>
          <w:rPr>
            <w:noProof/>
            <w:webHidden/>
          </w:rPr>
          <w:instrText xml:space="preserve"> PAGEREF _Toc361994665 \h </w:instrText>
        </w:r>
        <w:r>
          <w:rPr>
            <w:noProof/>
            <w:webHidden/>
          </w:rPr>
        </w:r>
        <w:r>
          <w:rPr>
            <w:noProof/>
            <w:webHidden/>
          </w:rPr>
          <w:fldChar w:fldCharType="separate"/>
        </w:r>
        <w:r>
          <w:rPr>
            <w:noProof/>
            <w:webHidden/>
          </w:rPr>
          <w:t>54</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66" w:history="1">
        <w:r w:rsidRPr="00FA3074">
          <w:rPr>
            <w:rStyle w:val="afb"/>
            <w:noProof/>
          </w:rPr>
          <w:t>Статья 51. Зоны природного назначения (ПН-1), (ПН-2), (ПН-3), (ПН-5) и зоны водных объектов (ПН – 6)</w:t>
        </w:r>
        <w:r>
          <w:rPr>
            <w:noProof/>
            <w:webHidden/>
          </w:rPr>
          <w:tab/>
        </w:r>
        <w:r>
          <w:rPr>
            <w:noProof/>
            <w:webHidden/>
          </w:rPr>
          <w:fldChar w:fldCharType="begin"/>
        </w:r>
        <w:r>
          <w:rPr>
            <w:noProof/>
            <w:webHidden/>
          </w:rPr>
          <w:instrText xml:space="preserve"> PAGEREF _Toc361994666 \h </w:instrText>
        </w:r>
        <w:r>
          <w:rPr>
            <w:noProof/>
            <w:webHidden/>
          </w:rPr>
        </w:r>
        <w:r>
          <w:rPr>
            <w:noProof/>
            <w:webHidden/>
          </w:rPr>
          <w:fldChar w:fldCharType="separate"/>
        </w:r>
        <w:r>
          <w:rPr>
            <w:noProof/>
            <w:webHidden/>
          </w:rPr>
          <w:t>55</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67" w:history="1">
        <w:r w:rsidRPr="00FA3074">
          <w:rPr>
            <w:rStyle w:val="afb"/>
            <w:noProof/>
          </w:rPr>
          <w:t>Статья 52. Зоны кладбищ, объектов ритуального назначения (СН – 3)</w:t>
        </w:r>
        <w:r>
          <w:rPr>
            <w:noProof/>
            <w:webHidden/>
          </w:rPr>
          <w:tab/>
        </w:r>
        <w:r>
          <w:rPr>
            <w:noProof/>
            <w:webHidden/>
          </w:rPr>
          <w:fldChar w:fldCharType="begin"/>
        </w:r>
        <w:r>
          <w:rPr>
            <w:noProof/>
            <w:webHidden/>
          </w:rPr>
          <w:instrText xml:space="preserve"> PAGEREF _Toc361994667 \h </w:instrText>
        </w:r>
        <w:r>
          <w:rPr>
            <w:noProof/>
            <w:webHidden/>
          </w:rPr>
        </w:r>
        <w:r>
          <w:rPr>
            <w:noProof/>
            <w:webHidden/>
          </w:rPr>
          <w:fldChar w:fldCharType="separate"/>
        </w:r>
        <w:r>
          <w:rPr>
            <w:noProof/>
            <w:webHidden/>
          </w:rPr>
          <w:t>55</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68" w:history="1">
        <w:r w:rsidRPr="00FA3074">
          <w:rPr>
            <w:rStyle w:val="afb"/>
            <w:rFonts w:cs="Arial"/>
            <w:b/>
            <w:bCs/>
            <w:noProof/>
          </w:rPr>
          <w:t>Статья 53. Зоны складирования и захоронения отходов (СН – 4)</w:t>
        </w:r>
        <w:r>
          <w:rPr>
            <w:noProof/>
            <w:webHidden/>
          </w:rPr>
          <w:tab/>
        </w:r>
        <w:r>
          <w:rPr>
            <w:noProof/>
            <w:webHidden/>
          </w:rPr>
          <w:fldChar w:fldCharType="begin"/>
        </w:r>
        <w:r>
          <w:rPr>
            <w:noProof/>
            <w:webHidden/>
          </w:rPr>
          <w:instrText xml:space="preserve"> PAGEREF _Toc361994668 \h </w:instrText>
        </w:r>
        <w:r>
          <w:rPr>
            <w:noProof/>
            <w:webHidden/>
          </w:rPr>
        </w:r>
        <w:r>
          <w:rPr>
            <w:noProof/>
            <w:webHidden/>
          </w:rPr>
          <w:fldChar w:fldCharType="separate"/>
        </w:r>
        <w:r>
          <w:rPr>
            <w:noProof/>
            <w:webHidden/>
          </w:rPr>
          <w:t>57</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69" w:history="1">
        <w:r w:rsidRPr="00FA3074">
          <w:rPr>
            <w:rStyle w:val="afb"/>
            <w:b/>
            <w:bCs/>
            <w:noProof/>
          </w:rPr>
          <w:t>Статья 54. Зоны рекультивируемых территорий (СН – 5)</w:t>
        </w:r>
        <w:r>
          <w:rPr>
            <w:noProof/>
            <w:webHidden/>
          </w:rPr>
          <w:tab/>
        </w:r>
        <w:r>
          <w:rPr>
            <w:noProof/>
            <w:webHidden/>
          </w:rPr>
          <w:fldChar w:fldCharType="begin"/>
        </w:r>
        <w:r>
          <w:rPr>
            <w:noProof/>
            <w:webHidden/>
          </w:rPr>
          <w:instrText xml:space="preserve"> PAGEREF _Toc361994669 \h </w:instrText>
        </w:r>
        <w:r>
          <w:rPr>
            <w:noProof/>
            <w:webHidden/>
          </w:rPr>
        </w:r>
        <w:r>
          <w:rPr>
            <w:noProof/>
            <w:webHidden/>
          </w:rPr>
          <w:fldChar w:fldCharType="separate"/>
        </w:r>
        <w:r>
          <w:rPr>
            <w:noProof/>
            <w:webHidden/>
          </w:rPr>
          <w:t>57</w:t>
        </w:r>
        <w:r>
          <w:rPr>
            <w:noProof/>
            <w:webHidden/>
          </w:rPr>
          <w:fldChar w:fldCharType="end"/>
        </w:r>
      </w:hyperlink>
    </w:p>
    <w:p w:rsidR="002E392B" w:rsidRPr="003C620E" w:rsidRDefault="002E392B">
      <w:pPr>
        <w:pStyle w:val="14"/>
        <w:tabs>
          <w:tab w:val="right" w:pos="9606"/>
        </w:tabs>
        <w:rPr>
          <w:rFonts w:ascii="Calibri" w:hAnsi="Calibri"/>
          <w:b w:val="0"/>
          <w:bCs w:val="0"/>
          <w:noProof/>
          <w:sz w:val="22"/>
          <w:szCs w:val="22"/>
        </w:rPr>
      </w:pPr>
      <w:hyperlink w:anchor="_Toc361994670" w:history="1">
        <w:r w:rsidRPr="00FA3074">
          <w:rPr>
            <w:rStyle w:val="afb"/>
            <w:noProof/>
          </w:rPr>
          <w:t>ПРИЛОЖЕНИЕ</w:t>
        </w:r>
        <w:r>
          <w:rPr>
            <w:noProof/>
            <w:webHidden/>
          </w:rPr>
          <w:tab/>
        </w:r>
        <w:r>
          <w:rPr>
            <w:noProof/>
            <w:webHidden/>
          </w:rPr>
          <w:fldChar w:fldCharType="begin"/>
        </w:r>
        <w:r>
          <w:rPr>
            <w:noProof/>
            <w:webHidden/>
          </w:rPr>
          <w:instrText xml:space="preserve"> PAGEREF _Toc361994670 \h </w:instrText>
        </w:r>
        <w:r>
          <w:rPr>
            <w:noProof/>
            <w:webHidden/>
          </w:rPr>
        </w:r>
        <w:r>
          <w:rPr>
            <w:noProof/>
            <w:webHidden/>
          </w:rPr>
          <w:fldChar w:fldCharType="separate"/>
        </w:r>
        <w:r>
          <w:rPr>
            <w:noProof/>
            <w:webHidden/>
          </w:rPr>
          <w:t>58</w:t>
        </w:r>
        <w:r>
          <w:rPr>
            <w:noProof/>
            <w:webHidden/>
          </w:rPr>
          <w:fldChar w:fldCharType="end"/>
        </w:r>
      </w:hyperlink>
    </w:p>
    <w:p w:rsidR="002E392B" w:rsidRPr="003C620E" w:rsidRDefault="002E392B">
      <w:pPr>
        <w:pStyle w:val="26"/>
        <w:tabs>
          <w:tab w:val="right" w:pos="9606"/>
        </w:tabs>
        <w:rPr>
          <w:rFonts w:ascii="Calibri" w:hAnsi="Calibri"/>
          <w:i w:val="0"/>
          <w:iCs w:val="0"/>
          <w:noProof/>
          <w:sz w:val="22"/>
          <w:szCs w:val="22"/>
        </w:rPr>
      </w:pPr>
      <w:hyperlink w:anchor="_Toc361994671" w:history="1">
        <w:r w:rsidRPr="00FA3074">
          <w:rPr>
            <w:rStyle w:val="afb"/>
            <w:noProof/>
          </w:rPr>
          <w:t>Приложение 1. Проект решения Думы Тальниковского МО об утверждении Правил землепользования и застройки</w:t>
        </w:r>
        <w:r>
          <w:rPr>
            <w:noProof/>
            <w:webHidden/>
          </w:rPr>
          <w:tab/>
        </w:r>
        <w:r>
          <w:rPr>
            <w:noProof/>
            <w:webHidden/>
          </w:rPr>
          <w:fldChar w:fldCharType="begin"/>
        </w:r>
        <w:r>
          <w:rPr>
            <w:noProof/>
            <w:webHidden/>
          </w:rPr>
          <w:instrText xml:space="preserve"> PAGEREF _Toc361994671 \h </w:instrText>
        </w:r>
        <w:r>
          <w:rPr>
            <w:noProof/>
            <w:webHidden/>
          </w:rPr>
        </w:r>
        <w:r>
          <w:rPr>
            <w:noProof/>
            <w:webHidden/>
          </w:rPr>
          <w:fldChar w:fldCharType="separate"/>
        </w:r>
        <w:r>
          <w:rPr>
            <w:noProof/>
            <w:webHidden/>
          </w:rPr>
          <w:t>59</w:t>
        </w:r>
        <w:r>
          <w:rPr>
            <w:noProof/>
            <w:webHidden/>
          </w:rPr>
          <w:fldChar w:fldCharType="end"/>
        </w:r>
      </w:hyperlink>
    </w:p>
    <w:p w:rsidR="00EB0277" w:rsidRDefault="00723B9B" w:rsidP="004E3CF5">
      <w:pPr>
        <w:rPr>
          <w:rFonts w:ascii="Times New Roman" w:hAnsi="Times New Roman" w:cs="Times New Roman"/>
          <w:b/>
          <w:sz w:val="24"/>
          <w:szCs w:val="24"/>
        </w:rPr>
      </w:pPr>
      <w:r w:rsidRPr="00EB515C">
        <w:rPr>
          <w:rFonts w:ascii="Times New Roman" w:hAnsi="Times New Roman" w:cs="Times New Roman"/>
        </w:rPr>
        <w:fldChar w:fldCharType="end"/>
      </w:r>
    </w:p>
    <w:p w:rsidR="00EB0277" w:rsidRPr="00EB0277" w:rsidRDefault="00EB0277" w:rsidP="00EB0277">
      <w:pPr>
        <w:rPr>
          <w:rFonts w:ascii="Times New Roman" w:hAnsi="Times New Roman" w:cs="Times New Roman"/>
          <w:sz w:val="24"/>
          <w:szCs w:val="24"/>
        </w:rPr>
      </w:pPr>
    </w:p>
    <w:p w:rsidR="00EB0277" w:rsidRPr="00EB0277" w:rsidRDefault="00EB0277" w:rsidP="00EB0277">
      <w:pPr>
        <w:rPr>
          <w:rFonts w:ascii="Times New Roman" w:hAnsi="Times New Roman" w:cs="Times New Roman"/>
          <w:sz w:val="24"/>
          <w:szCs w:val="24"/>
        </w:rPr>
      </w:pPr>
    </w:p>
    <w:p w:rsidR="00EB0277" w:rsidRPr="00EB0277" w:rsidRDefault="00EB0277" w:rsidP="00EB0277">
      <w:pPr>
        <w:rPr>
          <w:rFonts w:ascii="Times New Roman" w:hAnsi="Times New Roman" w:cs="Times New Roman"/>
          <w:sz w:val="24"/>
          <w:szCs w:val="24"/>
        </w:rPr>
      </w:pPr>
    </w:p>
    <w:p w:rsidR="00EB0277" w:rsidRPr="00EB0277" w:rsidRDefault="00EB0277" w:rsidP="00EB0277">
      <w:pPr>
        <w:rPr>
          <w:rFonts w:ascii="Times New Roman" w:hAnsi="Times New Roman" w:cs="Times New Roman"/>
          <w:sz w:val="24"/>
          <w:szCs w:val="24"/>
        </w:rPr>
      </w:pPr>
    </w:p>
    <w:p w:rsidR="00EB0277" w:rsidRPr="00EB0277" w:rsidRDefault="00EB0277" w:rsidP="00EB0277">
      <w:pPr>
        <w:rPr>
          <w:rFonts w:ascii="Times New Roman" w:hAnsi="Times New Roman" w:cs="Times New Roman"/>
          <w:sz w:val="24"/>
          <w:szCs w:val="24"/>
        </w:rPr>
      </w:pPr>
    </w:p>
    <w:p w:rsidR="00EB0277" w:rsidRPr="00EB0277" w:rsidRDefault="00EB0277" w:rsidP="00EB0277">
      <w:pPr>
        <w:rPr>
          <w:rFonts w:ascii="Times New Roman" w:hAnsi="Times New Roman" w:cs="Times New Roman"/>
          <w:sz w:val="24"/>
          <w:szCs w:val="24"/>
        </w:rPr>
      </w:pPr>
    </w:p>
    <w:p w:rsidR="00EB0277" w:rsidRPr="00EB0277" w:rsidRDefault="00EB0277" w:rsidP="00EB0277">
      <w:pPr>
        <w:rPr>
          <w:rFonts w:ascii="Times New Roman" w:hAnsi="Times New Roman" w:cs="Times New Roman"/>
          <w:sz w:val="24"/>
          <w:szCs w:val="24"/>
        </w:rPr>
      </w:pPr>
    </w:p>
    <w:p w:rsidR="00EB0277" w:rsidRPr="00EB0277" w:rsidRDefault="00EB0277" w:rsidP="00EB0277">
      <w:pPr>
        <w:rPr>
          <w:rFonts w:ascii="Times New Roman" w:hAnsi="Times New Roman" w:cs="Times New Roman"/>
          <w:sz w:val="24"/>
          <w:szCs w:val="24"/>
        </w:rPr>
      </w:pPr>
    </w:p>
    <w:p w:rsidR="00EB0277" w:rsidRPr="00EB0277" w:rsidRDefault="00EB0277" w:rsidP="00EB0277">
      <w:pPr>
        <w:rPr>
          <w:rFonts w:ascii="Times New Roman" w:hAnsi="Times New Roman" w:cs="Times New Roman"/>
          <w:sz w:val="24"/>
          <w:szCs w:val="24"/>
        </w:rPr>
      </w:pPr>
    </w:p>
    <w:p w:rsidR="00EB0277" w:rsidRPr="00EB0277" w:rsidRDefault="00EB0277" w:rsidP="00EB0277">
      <w:pPr>
        <w:rPr>
          <w:rFonts w:ascii="Times New Roman" w:hAnsi="Times New Roman" w:cs="Times New Roman"/>
          <w:sz w:val="24"/>
          <w:szCs w:val="24"/>
        </w:rPr>
      </w:pPr>
    </w:p>
    <w:p w:rsidR="00EB0277" w:rsidRDefault="00EB0277" w:rsidP="00EB0277">
      <w:pPr>
        <w:rPr>
          <w:rFonts w:ascii="Times New Roman" w:hAnsi="Times New Roman" w:cs="Times New Roman"/>
          <w:sz w:val="24"/>
          <w:szCs w:val="24"/>
        </w:rPr>
      </w:pPr>
    </w:p>
    <w:p w:rsidR="0070388D" w:rsidRPr="00EB0277" w:rsidRDefault="00EB0277" w:rsidP="00EB0277">
      <w:pPr>
        <w:tabs>
          <w:tab w:val="left" w:pos="1830"/>
        </w:tabs>
        <w:rPr>
          <w:rFonts w:ascii="Times New Roman" w:hAnsi="Times New Roman" w:cs="Times New Roman"/>
          <w:sz w:val="24"/>
          <w:szCs w:val="24"/>
        </w:rPr>
      </w:pPr>
      <w:r>
        <w:rPr>
          <w:rFonts w:ascii="Times New Roman" w:hAnsi="Times New Roman" w:cs="Times New Roman"/>
          <w:sz w:val="24"/>
          <w:szCs w:val="24"/>
        </w:rPr>
        <w:tab/>
      </w:r>
    </w:p>
    <w:p w:rsidR="00DA4954" w:rsidRDefault="00DA4954" w:rsidP="00E24075">
      <w:pPr>
        <w:pStyle w:val="1"/>
        <w:pageBreakBefore/>
        <w:numPr>
          <w:ilvl w:val="0"/>
          <w:numId w:val="0"/>
        </w:numPr>
        <w:rPr>
          <w:sz w:val="24"/>
          <w:szCs w:val="24"/>
        </w:rPr>
      </w:pPr>
      <w:bookmarkStart w:id="13" w:name="_Toc361994604"/>
      <w:bookmarkEnd w:id="1"/>
      <w:bookmarkEnd w:id="2"/>
      <w:bookmarkEnd w:id="8"/>
      <w:r w:rsidRPr="00171D50">
        <w:rPr>
          <w:sz w:val="24"/>
          <w:szCs w:val="24"/>
        </w:rPr>
        <w:lastRenderedPageBreak/>
        <w:t xml:space="preserve">ЧАСТЬ ПЕРВАЯ. ПОРЯДОК ПРИМЕНЕНИЯ ПРАВИЛ ЗЕМЛЕПОЛЬЗОВАНИЯ И ЗАСТРОЙКИ </w:t>
      </w:r>
      <w:r w:rsidR="00916A0A">
        <w:rPr>
          <w:sz w:val="24"/>
          <w:szCs w:val="24"/>
        </w:rPr>
        <w:t>ТАЛЬНИКОВ</w:t>
      </w:r>
      <w:r>
        <w:rPr>
          <w:sz w:val="24"/>
          <w:szCs w:val="24"/>
        </w:rPr>
        <w:t xml:space="preserve">СКОГО </w:t>
      </w:r>
      <w:r w:rsidRPr="00171D50">
        <w:rPr>
          <w:sz w:val="24"/>
          <w:szCs w:val="24"/>
        </w:rPr>
        <w:t>МУНИЦИПАЛЬНОГО ОБРАЗОВАНИЯ И ВНЕСЕНИЯ В НИХ ИЗМЕНЕНИЙ</w:t>
      </w:r>
      <w:bookmarkEnd w:id="13"/>
    </w:p>
    <w:p w:rsidR="00B403B6" w:rsidRPr="00EB515C" w:rsidRDefault="00B403B6" w:rsidP="00B403B6">
      <w:pPr>
        <w:rPr>
          <w:rFonts w:ascii="Times New Roman" w:hAnsi="Times New Roman" w:cs="Times New Roman"/>
          <w:sz w:val="24"/>
          <w:szCs w:val="24"/>
        </w:rPr>
      </w:pPr>
    </w:p>
    <w:p w:rsidR="00DA4954" w:rsidRPr="00B403B6" w:rsidRDefault="00DA4954" w:rsidP="00DA4954">
      <w:pPr>
        <w:pStyle w:val="1"/>
        <w:numPr>
          <w:ilvl w:val="0"/>
          <w:numId w:val="0"/>
        </w:numPr>
        <w:rPr>
          <w:sz w:val="24"/>
          <w:szCs w:val="24"/>
        </w:rPr>
      </w:pPr>
      <w:bookmarkStart w:id="14" w:name="_Toc361994605"/>
      <w:r w:rsidRPr="00B403B6">
        <w:rPr>
          <w:sz w:val="24"/>
          <w:szCs w:val="24"/>
        </w:rPr>
        <w:t>ГЛАВА I. ОБЩИЕ ПОЛОЖЕНИЯ</w:t>
      </w:r>
      <w:bookmarkEnd w:id="14"/>
    </w:p>
    <w:p w:rsidR="00EB515C" w:rsidRPr="00EB515C" w:rsidRDefault="00EB515C" w:rsidP="00EB515C">
      <w:pPr>
        <w:autoSpaceDE w:val="0"/>
        <w:ind w:firstLine="540"/>
        <w:jc w:val="both"/>
        <w:rPr>
          <w:rFonts w:ascii="Times New Roman" w:hAnsi="Times New Roman" w:cs="Times New Roman"/>
          <w:bCs/>
          <w:sz w:val="24"/>
          <w:szCs w:val="24"/>
        </w:rPr>
      </w:pPr>
      <w:r w:rsidRPr="00EB515C">
        <w:rPr>
          <w:rFonts w:ascii="Times New Roman" w:hAnsi="Times New Roman" w:cs="Times New Roman"/>
          <w:sz w:val="24"/>
          <w:szCs w:val="24"/>
        </w:rPr>
        <w:t xml:space="preserve">Правила землепользования и застройки </w:t>
      </w:r>
      <w:r w:rsidR="00916A0A">
        <w:rPr>
          <w:rFonts w:ascii="Times New Roman" w:hAnsi="Times New Roman" w:cs="Times New Roman"/>
          <w:sz w:val="24"/>
          <w:szCs w:val="24"/>
        </w:rPr>
        <w:t>Тальников</w:t>
      </w:r>
      <w:r w:rsidRPr="00EB515C">
        <w:rPr>
          <w:rFonts w:ascii="Times New Roman" w:hAnsi="Times New Roman" w:cs="Times New Roman"/>
          <w:sz w:val="24"/>
          <w:szCs w:val="24"/>
        </w:rPr>
        <w:t xml:space="preserve">ского муниципального образования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w:t>
      </w:r>
      <w:r w:rsidR="00916A0A">
        <w:rPr>
          <w:rFonts w:ascii="Times New Roman" w:hAnsi="Times New Roman" w:cs="Times New Roman"/>
          <w:sz w:val="24"/>
          <w:szCs w:val="24"/>
        </w:rPr>
        <w:t>Тальников</w:t>
      </w:r>
      <w:r w:rsidRPr="00EB515C">
        <w:rPr>
          <w:rFonts w:ascii="Times New Roman" w:hAnsi="Times New Roman" w:cs="Times New Roman"/>
          <w:sz w:val="24"/>
          <w:szCs w:val="24"/>
        </w:rPr>
        <w:t xml:space="preserve">ского муниципального образования, создают условия для устойчивого развития территории </w:t>
      </w:r>
      <w:r w:rsidR="00916A0A">
        <w:rPr>
          <w:rFonts w:ascii="Times New Roman" w:hAnsi="Times New Roman" w:cs="Times New Roman"/>
          <w:sz w:val="24"/>
          <w:szCs w:val="24"/>
        </w:rPr>
        <w:t>Тальников</w:t>
      </w:r>
      <w:r w:rsidRPr="00EB515C">
        <w:rPr>
          <w:rFonts w:ascii="Times New Roman" w:hAnsi="Times New Roman" w:cs="Times New Roman"/>
          <w:sz w:val="24"/>
          <w:szCs w:val="24"/>
        </w:rPr>
        <w:t xml:space="preserve">ского муниципального образования, планировки, застройки и благоустройства территории </w:t>
      </w:r>
      <w:r w:rsidR="00916A0A">
        <w:rPr>
          <w:rFonts w:ascii="Times New Roman" w:hAnsi="Times New Roman" w:cs="Times New Roman"/>
          <w:sz w:val="24"/>
          <w:szCs w:val="24"/>
        </w:rPr>
        <w:t>Тальников</w:t>
      </w:r>
      <w:r w:rsidRPr="00EB515C">
        <w:rPr>
          <w:rFonts w:ascii="Times New Roman" w:hAnsi="Times New Roman" w:cs="Times New Roman"/>
          <w:sz w:val="24"/>
          <w:szCs w:val="24"/>
        </w:rPr>
        <w:t xml:space="preserve">ского муниципального образования, развития жилищного строительства, производственной, социальной, инженерной и транспортной инфраструктур, </w:t>
      </w:r>
      <w:r w:rsidRPr="00EB515C">
        <w:rPr>
          <w:rFonts w:ascii="Times New Roman" w:hAnsi="Times New Roman" w:cs="Times New Roman"/>
          <w:bCs/>
          <w:sz w:val="24"/>
          <w:szCs w:val="24"/>
        </w:rPr>
        <w:t>рационального использования природных ресурсов</w:t>
      </w:r>
      <w:r w:rsidRPr="00EB515C">
        <w:rPr>
          <w:rFonts w:ascii="Times New Roman" w:hAnsi="Times New Roman" w:cs="Times New Roman"/>
          <w:sz w:val="24"/>
          <w:szCs w:val="24"/>
        </w:rPr>
        <w:t>, а также сохранения и развития историко-культурного наследия,</w:t>
      </w:r>
      <w:r w:rsidRPr="00EB515C">
        <w:rPr>
          <w:rFonts w:ascii="Times New Roman" w:hAnsi="Times New Roman" w:cs="Times New Roman"/>
          <w:b/>
          <w:bCs/>
          <w:sz w:val="24"/>
          <w:szCs w:val="24"/>
        </w:rPr>
        <w:t xml:space="preserve"> </w:t>
      </w:r>
      <w:r w:rsidRPr="00EB515C">
        <w:rPr>
          <w:rFonts w:ascii="Times New Roman" w:hAnsi="Times New Roman" w:cs="Times New Roman"/>
          <w:bCs/>
          <w:sz w:val="24"/>
          <w:szCs w:val="24"/>
        </w:rPr>
        <w:t>обеспечивают права и законные интересы физических и юридических лиц, создают условия для привлечения инвестиций.</w:t>
      </w:r>
    </w:p>
    <w:p w:rsidR="00EB515C" w:rsidRPr="00DA4954" w:rsidRDefault="00EB515C" w:rsidP="00DA4954">
      <w:pPr>
        <w:ind w:firstLine="567"/>
        <w:rPr>
          <w:rFonts w:ascii="Times New Roman" w:hAnsi="Times New Roman" w:cs="Times New Roman"/>
          <w:sz w:val="24"/>
          <w:szCs w:val="24"/>
        </w:rPr>
      </w:pPr>
      <w:r w:rsidRPr="00DA4954">
        <w:rPr>
          <w:rFonts w:ascii="Times New Roman" w:hAnsi="Times New Roman" w:cs="Times New Roman"/>
          <w:sz w:val="24"/>
          <w:szCs w:val="24"/>
        </w:rPr>
        <w:t>Понятия «Муниципальное образование», «</w:t>
      </w:r>
      <w:r w:rsidR="00916A0A">
        <w:rPr>
          <w:rFonts w:ascii="Times New Roman" w:hAnsi="Times New Roman" w:cs="Times New Roman"/>
          <w:sz w:val="24"/>
          <w:szCs w:val="24"/>
        </w:rPr>
        <w:t>Тальников</w:t>
      </w:r>
      <w:r w:rsidRPr="00DA4954">
        <w:rPr>
          <w:rFonts w:ascii="Times New Roman" w:hAnsi="Times New Roman" w:cs="Times New Roman"/>
          <w:sz w:val="24"/>
          <w:szCs w:val="24"/>
        </w:rPr>
        <w:t xml:space="preserve">ское сельское Поселение», «Поселение» далее по тексту Правил используются в равной мере  для обозначения </w:t>
      </w:r>
      <w:r w:rsidR="00916A0A">
        <w:rPr>
          <w:rFonts w:ascii="Times New Roman" w:hAnsi="Times New Roman" w:cs="Times New Roman"/>
          <w:sz w:val="24"/>
          <w:szCs w:val="24"/>
        </w:rPr>
        <w:t>Тальников</w:t>
      </w:r>
      <w:r w:rsidRPr="00DA4954">
        <w:rPr>
          <w:rFonts w:ascii="Times New Roman" w:hAnsi="Times New Roman" w:cs="Times New Roman"/>
          <w:sz w:val="24"/>
          <w:szCs w:val="24"/>
        </w:rPr>
        <w:t xml:space="preserve">ского муниципального образования. </w:t>
      </w:r>
    </w:p>
    <w:p w:rsidR="00EB515C" w:rsidRPr="00DA4954" w:rsidRDefault="00EB515C" w:rsidP="00DA4954">
      <w:pPr>
        <w:ind w:firstLine="567"/>
        <w:rPr>
          <w:rFonts w:ascii="Times New Roman" w:hAnsi="Times New Roman" w:cs="Times New Roman"/>
          <w:sz w:val="24"/>
          <w:szCs w:val="24"/>
        </w:rPr>
      </w:pPr>
      <w:r w:rsidRPr="00DA4954">
        <w:rPr>
          <w:rFonts w:ascii="Times New Roman" w:hAnsi="Times New Roman" w:cs="Times New Roman"/>
          <w:sz w:val="24"/>
          <w:szCs w:val="24"/>
        </w:rPr>
        <w:t xml:space="preserve">Понятие «Глава Поселения», далее по тексту Правил используется для обозначения Главы </w:t>
      </w:r>
      <w:r w:rsidR="00916A0A">
        <w:rPr>
          <w:rFonts w:ascii="Times New Roman" w:hAnsi="Times New Roman" w:cs="Times New Roman"/>
          <w:sz w:val="24"/>
          <w:szCs w:val="24"/>
        </w:rPr>
        <w:t>Тальников</w:t>
      </w:r>
      <w:r w:rsidRPr="00DA4954">
        <w:rPr>
          <w:rFonts w:ascii="Times New Roman" w:hAnsi="Times New Roman" w:cs="Times New Roman"/>
          <w:sz w:val="24"/>
          <w:szCs w:val="24"/>
        </w:rPr>
        <w:t>ского муниципального образования – Главы сельского поселения.</w:t>
      </w:r>
      <w:r w:rsidRPr="00DA4954">
        <w:rPr>
          <w:rFonts w:ascii="Times New Roman" w:hAnsi="Times New Roman" w:cs="Times New Roman"/>
          <w:sz w:val="24"/>
          <w:szCs w:val="24"/>
          <w:highlight w:val="yellow"/>
        </w:rPr>
        <w:t xml:space="preserve"> </w:t>
      </w:r>
    </w:p>
    <w:p w:rsidR="00EB515C" w:rsidRPr="00DA4954" w:rsidRDefault="00EB515C" w:rsidP="00DA4954">
      <w:pPr>
        <w:ind w:firstLine="567"/>
        <w:rPr>
          <w:rFonts w:ascii="Times New Roman" w:hAnsi="Times New Roman" w:cs="Times New Roman"/>
          <w:sz w:val="24"/>
          <w:szCs w:val="24"/>
        </w:rPr>
      </w:pPr>
      <w:r w:rsidRPr="00DA4954">
        <w:rPr>
          <w:rFonts w:ascii="Times New Roman" w:hAnsi="Times New Roman" w:cs="Times New Roman"/>
          <w:sz w:val="24"/>
          <w:szCs w:val="24"/>
        </w:rPr>
        <w:t xml:space="preserve">Понятие «Дума Поселения» далее по тексту Правил используются для обозначения представительного органа Думы </w:t>
      </w:r>
      <w:r w:rsidR="00916A0A">
        <w:rPr>
          <w:rFonts w:ascii="Times New Roman" w:hAnsi="Times New Roman" w:cs="Times New Roman"/>
          <w:sz w:val="24"/>
          <w:szCs w:val="24"/>
        </w:rPr>
        <w:t>Тальников</w:t>
      </w:r>
      <w:r w:rsidRPr="00DA4954">
        <w:rPr>
          <w:rFonts w:ascii="Times New Roman" w:hAnsi="Times New Roman" w:cs="Times New Roman"/>
          <w:sz w:val="24"/>
          <w:szCs w:val="24"/>
        </w:rPr>
        <w:t>ского муниципального образования-Думы сельского поселения.</w:t>
      </w:r>
    </w:p>
    <w:p w:rsidR="00EB515C" w:rsidRDefault="00EB515C" w:rsidP="00DA4954">
      <w:pPr>
        <w:ind w:firstLine="567"/>
        <w:rPr>
          <w:rFonts w:ascii="Times New Roman" w:hAnsi="Times New Roman" w:cs="Times New Roman"/>
          <w:sz w:val="24"/>
          <w:szCs w:val="24"/>
        </w:rPr>
      </w:pPr>
      <w:r w:rsidRPr="00DA4954">
        <w:rPr>
          <w:rFonts w:ascii="Times New Roman" w:hAnsi="Times New Roman" w:cs="Times New Roman"/>
          <w:sz w:val="24"/>
          <w:szCs w:val="24"/>
        </w:rPr>
        <w:t xml:space="preserve">Понятие «администрация Поселения» далее по тексту Правил используются для обозначения Администрации </w:t>
      </w:r>
      <w:r w:rsidR="00916A0A">
        <w:rPr>
          <w:rFonts w:ascii="Times New Roman" w:hAnsi="Times New Roman" w:cs="Times New Roman"/>
          <w:sz w:val="24"/>
          <w:szCs w:val="24"/>
        </w:rPr>
        <w:t>Тальников</w:t>
      </w:r>
      <w:r w:rsidRPr="00DA4954">
        <w:rPr>
          <w:rFonts w:ascii="Times New Roman" w:hAnsi="Times New Roman" w:cs="Times New Roman"/>
          <w:sz w:val="24"/>
          <w:szCs w:val="24"/>
        </w:rPr>
        <w:t>ского муниципального образования (исполнительно-распорядительный орган муниципального образования) – администрации сельского поселения;</w:t>
      </w:r>
    </w:p>
    <w:p w:rsidR="00EB515C" w:rsidRPr="00EB515C" w:rsidRDefault="00EB515C" w:rsidP="00DA4954">
      <w:pPr>
        <w:pStyle w:val="20"/>
        <w:numPr>
          <w:ilvl w:val="0"/>
          <w:numId w:val="0"/>
        </w:numPr>
        <w:jc w:val="left"/>
        <w:rPr>
          <w:rFonts w:cs="Times New Roman"/>
          <w:iCs w:val="0"/>
          <w:szCs w:val="24"/>
        </w:rPr>
      </w:pPr>
      <w:bookmarkStart w:id="15" w:name="_Toc361994606"/>
      <w:r w:rsidRPr="00EB515C">
        <w:rPr>
          <w:rFonts w:cs="Times New Roman"/>
          <w:iCs w:val="0"/>
          <w:szCs w:val="24"/>
        </w:rPr>
        <w:t>Статья 1. Основ</w:t>
      </w:r>
      <w:r>
        <w:rPr>
          <w:rFonts w:cs="Times New Roman"/>
          <w:iCs w:val="0"/>
          <w:szCs w:val="24"/>
        </w:rPr>
        <w:t xml:space="preserve">ания и </w:t>
      </w:r>
      <w:r w:rsidRPr="00EB515C">
        <w:rPr>
          <w:rFonts w:cs="Times New Roman"/>
          <w:szCs w:val="24"/>
        </w:rPr>
        <w:t xml:space="preserve">цели введения Правил землепользования и застройки </w:t>
      </w:r>
      <w:r w:rsidR="00916A0A">
        <w:rPr>
          <w:rFonts w:cs="Times New Roman"/>
          <w:szCs w:val="24"/>
        </w:rPr>
        <w:t>Тальников</w:t>
      </w:r>
      <w:r w:rsidRPr="00EB515C">
        <w:rPr>
          <w:rFonts w:cs="Times New Roman"/>
          <w:szCs w:val="24"/>
        </w:rPr>
        <w:t>ского муниципального образования. Сфера применения.</w:t>
      </w:r>
      <w:bookmarkEnd w:id="15"/>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1. Правила землепользования и застройки </w:t>
      </w:r>
      <w:r w:rsidR="00916A0A">
        <w:rPr>
          <w:rFonts w:ascii="Times New Roman" w:hAnsi="Times New Roman" w:cs="Times New Roman"/>
          <w:sz w:val="24"/>
          <w:szCs w:val="24"/>
        </w:rPr>
        <w:t>Тальников</w:t>
      </w:r>
      <w:r w:rsidRPr="00EB515C">
        <w:rPr>
          <w:rFonts w:ascii="Times New Roman" w:hAnsi="Times New Roman" w:cs="Times New Roman"/>
          <w:sz w:val="24"/>
          <w:szCs w:val="24"/>
        </w:rPr>
        <w:t xml:space="preserve">ского муниципального образования приняты в соответствии с </w:t>
      </w:r>
      <w:r w:rsidRPr="00EB515C">
        <w:rPr>
          <w:rFonts w:ascii="Times New Roman" w:hAnsi="Times New Roman" w:cs="Times New Roman"/>
          <w:color w:val="000000"/>
          <w:sz w:val="24"/>
          <w:szCs w:val="24"/>
        </w:rPr>
        <w:t xml:space="preserve">Градостроительным </w:t>
      </w:r>
      <w:hyperlink r:id="rId10" w:history="1">
        <w:r w:rsidRPr="00EB515C">
          <w:rPr>
            <w:rFonts w:ascii="Times New Roman" w:hAnsi="Times New Roman" w:cs="Times New Roman"/>
            <w:color w:val="000000"/>
            <w:sz w:val="24"/>
            <w:szCs w:val="24"/>
          </w:rPr>
          <w:t>кодексом</w:t>
        </w:r>
      </w:hyperlink>
      <w:r w:rsidRPr="00EB515C">
        <w:rPr>
          <w:rFonts w:ascii="Times New Roman" w:hAnsi="Times New Roman" w:cs="Times New Roman"/>
          <w:color w:val="000000"/>
          <w:sz w:val="24"/>
          <w:szCs w:val="24"/>
        </w:rPr>
        <w:t xml:space="preserve"> Российской Федерации, Земельным </w:t>
      </w:r>
      <w:hyperlink r:id="rId11" w:history="1">
        <w:r w:rsidRPr="00EB515C">
          <w:rPr>
            <w:rFonts w:ascii="Times New Roman" w:hAnsi="Times New Roman" w:cs="Times New Roman"/>
            <w:color w:val="000000"/>
            <w:sz w:val="24"/>
            <w:szCs w:val="24"/>
          </w:rPr>
          <w:t>кодексом</w:t>
        </w:r>
      </w:hyperlink>
      <w:r w:rsidRPr="00EB515C">
        <w:rPr>
          <w:rFonts w:ascii="Times New Roman" w:hAnsi="Times New Roman" w:cs="Times New Roman"/>
          <w:color w:val="000000"/>
          <w:sz w:val="24"/>
          <w:szCs w:val="24"/>
        </w:rPr>
        <w:t xml:space="preserve"> Российской Федерации, Федеральным </w:t>
      </w:r>
      <w:hyperlink r:id="rId12" w:history="1">
        <w:r w:rsidRPr="00EB515C">
          <w:rPr>
            <w:rFonts w:ascii="Times New Roman" w:hAnsi="Times New Roman" w:cs="Times New Roman"/>
            <w:color w:val="000000"/>
            <w:sz w:val="24"/>
            <w:szCs w:val="24"/>
          </w:rPr>
          <w:t>законом</w:t>
        </w:r>
      </w:hyperlink>
      <w:r w:rsidRPr="00EB515C">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13" w:history="1">
        <w:r w:rsidRPr="00EB515C">
          <w:rPr>
            <w:rFonts w:ascii="Times New Roman" w:hAnsi="Times New Roman" w:cs="Times New Roman"/>
            <w:color w:val="000000"/>
            <w:sz w:val="24"/>
            <w:szCs w:val="24"/>
          </w:rPr>
          <w:t>Уставом</w:t>
        </w:r>
      </w:hyperlink>
      <w:r w:rsidRPr="00EB515C">
        <w:rPr>
          <w:rFonts w:ascii="Times New Roman" w:hAnsi="Times New Roman" w:cs="Times New Roman"/>
          <w:color w:val="000000"/>
          <w:sz w:val="24"/>
          <w:szCs w:val="24"/>
        </w:rPr>
        <w:t xml:space="preserve"> </w:t>
      </w:r>
      <w:r w:rsidR="00916A0A">
        <w:rPr>
          <w:rFonts w:ascii="Times New Roman" w:hAnsi="Times New Roman" w:cs="Times New Roman"/>
          <w:color w:val="000000"/>
          <w:sz w:val="24"/>
          <w:szCs w:val="24"/>
        </w:rPr>
        <w:t>Тальников</w:t>
      </w:r>
      <w:r w:rsidRPr="00EB515C">
        <w:rPr>
          <w:rFonts w:ascii="Times New Roman" w:hAnsi="Times New Roman" w:cs="Times New Roman"/>
          <w:color w:val="000000"/>
          <w:sz w:val="24"/>
          <w:szCs w:val="24"/>
        </w:rPr>
        <w:t xml:space="preserve">ского муниципального образования, принятым решением Думы </w:t>
      </w:r>
      <w:r w:rsidR="00916A0A">
        <w:rPr>
          <w:rFonts w:ascii="Times New Roman" w:hAnsi="Times New Roman" w:cs="Times New Roman"/>
          <w:color w:val="000000"/>
          <w:sz w:val="24"/>
          <w:szCs w:val="24"/>
        </w:rPr>
        <w:t>Тальников</w:t>
      </w:r>
      <w:r w:rsidRPr="00EB515C">
        <w:rPr>
          <w:rFonts w:ascii="Times New Roman" w:hAnsi="Times New Roman" w:cs="Times New Roman"/>
          <w:color w:val="000000"/>
          <w:sz w:val="24"/>
          <w:szCs w:val="24"/>
        </w:rPr>
        <w:t>ского</w:t>
      </w:r>
      <w:r w:rsidRPr="00EB515C">
        <w:rPr>
          <w:rFonts w:ascii="Times New Roman" w:hAnsi="Times New Roman" w:cs="Times New Roman"/>
          <w:sz w:val="24"/>
          <w:szCs w:val="24"/>
        </w:rPr>
        <w:t xml:space="preserve"> муниципального образования от 23.12.2005 N 7 (далее - </w:t>
      </w:r>
      <w:r w:rsidRPr="00EB515C">
        <w:rPr>
          <w:rFonts w:ascii="Times New Roman" w:hAnsi="Times New Roman" w:cs="Times New Roman"/>
          <w:sz w:val="24"/>
          <w:szCs w:val="24"/>
        </w:rPr>
        <w:lastRenderedPageBreak/>
        <w:t xml:space="preserve">Устав Поселения), иными муниципальными правовыми актами </w:t>
      </w:r>
      <w:r w:rsidR="00916A0A">
        <w:rPr>
          <w:rFonts w:ascii="Times New Roman" w:hAnsi="Times New Roman" w:cs="Times New Roman"/>
          <w:sz w:val="24"/>
          <w:szCs w:val="24"/>
        </w:rPr>
        <w:t>Тальников</w:t>
      </w:r>
      <w:r w:rsidRPr="00EB515C">
        <w:rPr>
          <w:rFonts w:ascii="Times New Roman" w:hAnsi="Times New Roman" w:cs="Times New Roman"/>
          <w:sz w:val="24"/>
          <w:szCs w:val="24"/>
        </w:rPr>
        <w:t>ского муниципального образования.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Настоящие Правила разработаны в целях:</w:t>
      </w:r>
    </w:p>
    <w:p w:rsidR="00EB515C" w:rsidRPr="00EB515C" w:rsidRDefault="00EB515C" w:rsidP="00EB515C">
      <w:pPr>
        <w:autoSpaceDE w:val="0"/>
        <w:ind w:firstLine="540"/>
        <w:jc w:val="both"/>
        <w:rPr>
          <w:rFonts w:ascii="Times New Roman" w:hAnsi="Times New Roman" w:cs="Times New Roman"/>
          <w:sz w:val="24"/>
          <w:szCs w:val="24"/>
        </w:rPr>
      </w:pPr>
      <w:r w:rsidRPr="00EB515C">
        <w:rPr>
          <w:rFonts w:ascii="Times New Roman" w:hAnsi="Times New Roman" w:cs="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EB515C" w:rsidRPr="00EB515C" w:rsidRDefault="00EB515C" w:rsidP="00EB515C">
      <w:pPr>
        <w:autoSpaceDE w:val="0"/>
        <w:ind w:firstLine="540"/>
        <w:jc w:val="both"/>
        <w:rPr>
          <w:rFonts w:ascii="Times New Roman" w:hAnsi="Times New Roman" w:cs="Times New Roman"/>
          <w:sz w:val="24"/>
          <w:szCs w:val="24"/>
        </w:rPr>
      </w:pPr>
      <w:r w:rsidRPr="00EB515C">
        <w:rPr>
          <w:rFonts w:ascii="Times New Roman" w:hAnsi="Times New Roman" w:cs="Times New Roman"/>
          <w:sz w:val="24"/>
          <w:szCs w:val="24"/>
        </w:rPr>
        <w:t>2)  создания условий для планировки территории Поселения;</w:t>
      </w:r>
    </w:p>
    <w:p w:rsidR="00EB515C" w:rsidRPr="00EB515C" w:rsidRDefault="00EB515C" w:rsidP="00EB515C">
      <w:pPr>
        <w:autoSpaceDE w:val="0"/>
        <w:ind w:firstLine="540"/>
        <w:jc w:val="both"/>
        <w:rPr>
          <w:rFonts w:ascii="Times New Roman" w:hAnsi="Times New Roman" w:cs="Times New Roman"/>
          <w:sz w:val="24"/>
          <w:szCs w:val="24"/>
        </w:rPr>
      </w:pPr>
      <w:r w:rsidRPr="00EB515C">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B515C" w:rsidRPr="00EB515C" w:rsidRDefault="00EB515C" w:rsidP="00EB515C">
      <w:pPr>
        <w:autoSpaceDE w:val="0"/>
        <w:ind w:firstLine="540"/>
        <w:jc w:val="both"/>
        <w:rPr>
          <w:rFonts w:ascii="Times New Roman" w:hAnsi="Times New Roman" w:cs="Times New Roman"/>
          <w:sz w:val="24"/>
          <w:szCs w:val="24"/>
        </w:rPr>
      </w:pPr>
      <w:r w:rsidRPr="00EB515C">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4. </w:t>
      </w:r>
      <w:r w:rsidRPr="00EB515C">
        <w:rPr>
          <w:rFonts w:ascii="Times New Roman" w:hAnsi="Times New Roman" w:cs="Times New Roman"/>
          <w:iCs/>
          <w:sz w:val="24"/>
          <w:szCs w:val="24"/>
        </w:rPr>
        <w:t xml:space="preserve">Настоящие Правила подлежат применению на территории </w:t>
      </w:r>
      <w:r w:rsidR="00916A0A">
        <w:rPr>
          <w:rFonts w:ascii="Times New Roman" w:hAnsi="Times New Roman" w:cs="Times New Roman"/>
          <w:sz w:val="24"/>
          <w:szCs w:val="24"/>
        </w:rPr>
        <w:t>Тальников</w:t>
      </w:r>
      <w:r w:rsidRPr="00EB515C">
        <w:rPr>
          <w:rFonts w:ascii="Times New Roman" w:hAnsi="Times New Roman" w:cs="Times New Roman"/>
          <w:sz w:val="24"/>
          <w:szCs w:val="24"/>
        </w:rPr>
        <w:t xml:space="preserve">ского муниципального образования </w:t>
      </w:r>
      <w:r w:rsidRPr="00EB515C">
        <w:rPr>
          <w:rFonts w:ascii="Times New Roman" w:hAnsi="Times New Roman" w:cs="Times New Roman"/>
          <w:iCs/>
          <w:sz w:val="24"/>
          <w:szCs w:val="24"/>
        </w:rPr>
        <w:t xml:space="preserve">в границах, установленных согласно приложению №1 к </w:t>
      </w:r>
      <w:r w:rsidRPr="00EB515C">
        <w:rPr>
          <w:rFonts w:ascii="Times New Roman" w:hAnsi="Times New Roman" w:cs="Times New Roman"/>
          <w:sz w:val="24"/>
          <w:szCs w:val="24"/>
        </w:rPr>
        <w:t>Закону Иркутской области "О статусе и границах муниципальных образований Черемховского района Иркутской области" от 16 декабря 2004 года N 95-оз.</w:t>
      </w:r>
    </w:p>
    <w:p w:rsidR="00EB515C" w:rsidRPr="00EB515C" w:rsidRDefault="00EB515C" w:rsidP="00EB515C">
      <w:pPr>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5. Настоящие Правила обязательны для исполнения всеми субъектами градостроительных отношений. Муниципальные правовые акты сельского Поселения, регулирующие вопросы землепользования и застройки применяются в части, не противоречащей настоящим Правилам. </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DA4954" w:rsidRPr="00EB515C" w:rsidRDefault="00DA4954" w:rsidP="00DA4954">
      <w:pPr>
        <w:pStyle w:val="20"/>
        <w:numPr>
          <w:ilvl w:val="0"/>
          <w:numId w:val="0"/>
        </w:numPr>
        <w:jc w:val="left"/>
        <w:rPr>
          <w:rFonts w:cs="Times New Roman"/>
          <w:iCs w:val="0"/>
          <w:szCs w:val="24"/>
        </w:rPr>
      </w:pPr>
      <w:bookmarkStart w:id="16" w:name="_Toc361994607"/>
      <w:r w:rsidRPr="00EB515C">
        <w:rPr>
          <w:rFonts w:cs="Times New Roman"/>
          <w:iCs w:val="0"/>
          <w:szCs w:val="24"/>
        </w:rPr>
        <w:t xml:space="preserve">Статья </w:t>
      </w:r>
      <w:r>
        <w:rPr>
          <w:rFonts w:cs="Times New Roman"/>
          <w:iCs w:val="0"/>
          <w:szCs w:val="24"/>
        </w:rPr>
        <w:t>2</w:t>
      </w:r>
      <w:r w:rsidRPr="00EB515C">
        <w:rPr>
          <w:rFonts w:cs="Times New Roman"/>
          <w:iCs w:val="0"/>
          <w:szCs w:val="24"/>
        </w:rPr>
        <w:t xml:space="preserve">. </w:t>
      </w:r>
      <w:r>
        <w:rPr>
          <w:rFonts w:cs="Times New Roman"/>
          <w:iCs w:val="0"/>
          <w:szCs w:val="24"/>
        </w:rPr>
        <w:t>Состав Правил землепользования и застройки</w:t>
      </w:r>
      <w:bookmarkEnd w:id="16"/>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Правила включают в себя:</w:t>
      </w:r>
    </w:p>
    <w:p w:rsidR="00EB515C" w:rsidRPr="00EB515C" w:rsidRDefault="00EB515C" w:rsidP="00EB515C">
      <w:pPr>
        <w:widowControl w:val="0"/>
        <w:autoSpaceDE w:val="0"/>
        <w:autoSpaceDN w:val="0"/>
        <w:adjustRightInd w:val="0"/>
        <w:ind w:firstLine="540"/>
        <w:jc w:val="both"/>
        <w:rPr>
          <w:rFonts w:ascii="Times New Roman" w:hAnsi="Times New Roman" w:cs="Times New Roman"/>
          <w:color w:val="000000"/>
          <w:sz w:val="24"/>
          <w:szCs w:val="24"/>
        </w:rPr>
      </w:pPr>
      <w:hyperlink w:anchor="Par44" w:history="1">
        <w:r w:rsidRPr="00EB515C">
          <w:rPr>
            <w:rFonts w:ascii="Times New Roman" w:hAnsi="Times New Roman" w:cs="Times New Roman"/>
            <w:color w:val="000000"/>
            <w:sz w:val="24"/>
            <w:szCs w:val="24"/>
          </w:rPr>
          <w:t>часть I</w:t>
        </w:r>
      </w:hyperlink>
      <w:r w:rsidRPr="00EB515C">
        <w:rPr>
          <w:rFonts w:ascii="Times New Roman" w:hAnsi="Times New Roman" w:cs="Times New Roman"/>
          <w:color w:val="000000"/>
          <w:sz w:val="24"/>
          <w:szCs w:val="24"/>
        </w:rPr>
        <w:t xml:space="preserve"> "Порядок применения Правил землепользования и застройки </w:t>
      </w:r>
      <w:r w:rsidR="00916A0A">
        <w:rPr>
          <w:rFonts w:ascii="Times New Roman" w:hAnsi="Times New Roman" w:cs="Times New Roman"/>
          <w:color w:val="000000"/>
          <w:sz w:val="24"/>
          <w:szCs w:val="24"/>
        </w:rPr>
        <w:t>Тальников</w:t>
      </w:r>
      <w:r w:rsidRPr="00EB515C">
        <w:rPr>
          <w:rFonts w:ascii="Times New Roman" w:hAnsi="Times New Roman" w:cs="Times New Roman"/>
          <w:color w:val="000000"/>
          <w:sz w:val="24"/>
          <w:szCs w:val="24"/>
        </w:rPr>
        <w:t>ского муниципального образования и внесения в них изменений";</w:t>
      </w:r>
    </w:p>
    <w:p w:rsidR="00EB515C" w:rsidRPr="00EB515C" w:rsidRDefault="00EB515C" w:rsidP="00EB515C">
      <w:pPr>
        <w:widowControl w:val="0"/>
        <w:autoSpaceDE w:val="0"/>
        <w:autoSpaceDN w:val="0"/>
        <w:adjustRightInd w:val="0"/>
        <w:ind w:firstLine="540"/>
        <w:jc w:val="both"/>
        <w:rPr>
          <w:rFonts w:ascii="Times New Roman" w:hAnsi="Times New Roman" w:cs="Times New Roman"/>
          <w:color w:val="000000"/>
          <w:sz w:val="24"/>
          <w:szCs w:val="24"/>
        </w:rPr>
      </w:pPr>
      <w:hyperlink w:anchor="Par298" w:history="1">
        <w:r w:rsidRPr="00EB515C">
          <w:rPr>
            <w:rFonts w:ascii="Times New Roman" w:hAnsi="Times New Roman" w:cs="Times New Roman"/>
            <w:color w:val="000000"/>
            <w:sz w:val="24"/>
            <w:szCs w:val="24"/>
          </w:rPr>
          <w:t>часть II</w:t>
        </w:r>
      </w:hyperlink>
      <w:r w:rsidRPr="00EB515C">
        <w:rPr>
          <w:rFonts w:ascii="Times New Roman" w:hAnsi="Times New Roman" w:cs="Times New Roman"/>
          <w:color w:val="000000"/>
          <w:sz w:val="24"/>
          <w:szCs w:val="24"/>
        </w:rPr>
        <w:t xml:space="preserve"> "Градостроительные регламенты";</w:t>
      </w:r>
    </w:p>
    <w:p w:rsidR="00EB515C" w:rsidRPr="00EB515C" w:rsidRDefault="00EB515C" w:rsidP="00EB515C">
      <w:pPr>
        <w:widowControl w:val="0"/>
        <w:autoSpaceDE w:val="0"/>
        <w:autoSpaceDN w:val="0"/>
        <w:adjustRightInd w:val="0"/>
        <w:ind w:firstLine="540"/>
        <w:jc w:val="both"/>
        <w:rPr>
          <w:rFonts w:ascii="Times New Roman" w:hAnsi="Times New Roman" w:cs="Times New Roman"/>
          <w:color w:val="000000"/>
          <w:sz w:val="24"/>
          <w:szCs w:val="24"/>
        </w:rPr>
      </w:pPr>
      <w:hyperlink w:anchor="Par1620" w:history="1">
        <w:r w:rsidRPr="00EB515C">
          <w:rPr>
            <w:rFonts w:ascii="Times New Roman" w:hAnsi="Times New Roman" w:cs="Times New Roman"/>
            <w:color w:val="000000"/>
            <w:sz w:val="24"/>
            <w:szCs w:val="24"/>
          </w:rPr>
          <w:t>часть III</w:t>
        </w:r>
      </w:hyperlink>
      <w:r w:rsidRPr="00EB515C">
        <w:rPr>
          <w:rFonts w:ascii="Times New Roman" w:hAnsi="Times New Roman" w:cs="Times New Roman"/>
          <w:color w:val="000000"/>
          <w:sz w:val="24"/>
          <w:szCs w:val="24"/>
        </w:rPr>
        <w:t xml:space="preserve"> "Карта градостроительного зонирования".</w:t>
      </w:r>
    </w:p>
    <w:p w:rsidR="00EB515C" w:rsidRPr="00EB515C" w:rsidRDefault="00EB515C" w:rsidP="00EB515C">
      <w:pPr>
        <w:widowControl w:val="0"/>
        <w:autoSpaceDE w:val="0"/>
        <w:autoSpaceDN w:val="0"/>
        <w:adjustRightInd w:val="0"/>
        <w:jc w:val="center"/>
        <w:rPr>
          <w:rFonts w:ascii="Times New Roman" w:hAnsi="Times New Roman" w:cs="Times New Roman"/>
          <w:sz w:val="24"/>
          <w:szCs w:val="24"/>
        </w:rPr>
      </w:pPr>
    </w:p>
    <w:p w:rsidR="00DA4954" w:rsidRPr="00EB515C" w:rsidRDefault="00DA4954" w:rsidP="00DA4954">
      <w:pPr>
        <w:pStyle w:val="20"/>
        <w:numPr>
          <w:ilvl w:val="0"/>
          <w:numId w:val="0"/>
        </w:numPr>
        <w:rPr>
          <w:rFonts w:cs="Times New Roman"/>
          <w:iCs w:val="0"/>
          <w:szCs w:val="24"/>
        </w:rPr>
      </w:pPr>
      <w:bookmarkStart w:id="17" w:name="_Toc361994608"/>
      <w:r w:rsidRPr="00EB515C">
        <w:rPr>
          <w:rFonts w:cs="Times New Roman"/>
          <w:iCs w:val="0"/>
          <w:szCs w:val="24"/>
        </w:rPr>
        <w:lastRenderedPageBreak/>
        <w:t xml:space="preserve">Статья </w:t>
      </w:r>
      <w:r>
        <w:rPr>
          <w:rFonts w:cs="Times New Roman"/>
          <w:iCs w:val="0"/>
          <w:szCs w:val="24"/>
        </w:rPr>
        <w:t>3</w:t>
      </w:r>
      <w:r w:rsidRPr="00EB515C">
        <w:rPr>
          <w:rFonts w:cs="Times New Roman"/>
          <w:iCs w:val="0"/>
          <w:szCs w:val="24"/>
        </w:rPr>
        <w:t xml:space="preserve">. </w:t>
      </w:r>
      <w:r>
        <w:rPr>
          <w:rFonts w:cs="Times New Roman"/>
          <w:iCs w:val="0"/>
          <w:szCs w:val="24"/>
        </w:rPr>
        <w:t>Основные определения и термины, используемые в Правилах</w:t>
      </w:r>
      <w:bookmarkEnd w:id="17"/>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Для целей Правил используются следующие определения и термины:</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1) </w:t>
      </w:r>
      <w:r w:rsidRPr="00EB515C">
        <w:rPr>
          <w:rFonts w:ascii="Times New Roman" w:hAnsi="Times New Roman" w:cs="Times New Roman"/>
          <w:b/>
          <w:sz w:val="24"/>
          <w:szCs w:val="24"/>
        </w:rPr>
        <w:t>градостроительный регламент</w:t>
      </w:r>
      <w:r w:rsidRPr="00EB515C">
        <w:rPr>
          <w:rFonts w:ascii="Times New Roman" w:hAnsi="Times New Roman" w:cs="Times New Roman"/>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w:t>
      </w:r>
      <w:r w:rsidRPr="00EB515C">
        <w:rPr>
          <w:rFonts w:ascii="Times New Roman" w:hAnsi="Times New Roman" w:cs="Times New Roman"/>
          <w:b/>
          <w:sz w:val="24"/>
          <w:szCs w:val="24"/>
        </w:rPr>
        <w:t xml:space="preserve"> градостроительный план земельного участка</w:t>
      </w:r>
      <w:r w:rsidRPr="00EB515C">
        <w:rPr>
          <w:rFonts w:ascii="Times New Roman" w:hAnsi="Times New Roman" w:cs="Times New Roman"/>
          <w:sz w:val="24"/>
          <w:szCs w:val="24"/>
        </w:rPr>
        <w:t xml:space="preserve"> - </w:t>
      </w:r>
      <w:r w:rsidRPr="00EB515C">
        <w:rPr>
          <w:rFonts w:ascii="Times New Roman" w:hAnsi="Times New Roman" w:cs="Times New Roman"/>
          <w:iCs/>
          <w:sz w:val="24"/>
          <w:szCs w:val="24"/>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EB515C">
        <w:rPr>
          <w:rFonts w:ascii="Times New Roman" w:hAnsi="Times New Roman" w:cs="Times New Roman"/>
          <w:sz w:val="24"/>
          <w:szCs w:val="24"/>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w:t>
      </w:r>
      <w:r w:rsidRPr="00EB515C">
        <w:rPr>
          <w:rFonts w:ascii="Times New Roman" w:hAnsi="Times New Roman" w:cs="Times New Roman"/>
          <w:b/>
          <w:sz w:val="24"/>
          <w:szCs w:val="24"/>
        </w:rPr>
        <w:t xml:space="preserve"> документация по планировке территории</w:t>
      </w:r>
      <w:r w:rsidRPr="00EB515C">
        <w:rPr>
          <w:rFonts w:ascii="Times New Roman" w:hAnsi="Times New Roman" w:cs="Times New Roman"/>
          <w:sz w:val="24"/>
          <w:szCs w:val="24"/>
        </w:rPr>
        <w:t xml:space="preserve"> - проекты планировки территории, проекты межевания территории, градостроительные планы земельных участков;</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4) </w:t>
      </w:r>
      <w:r w:rsidRPr="00EB515C">
        <w:rPr>
          <w:rFonts w:ascii="Times New Roman" w:hAnsi="Times New Roman" w:cs="Times New Roman"/>
          <w:b/>
          <w:sz w:val="24"/>
          <w:szCs w:val="24"/>
        </w:rPr>
        <w:t>застройщик</w:t>
      </w:r>
      <w:r w:rsidRPr="00EB515C">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5) </w:t>
      </w:r>
      <w:r w:rsidRPr="00EB515C">
        <w:rPr>
          <w:rFonts w:ascii="Times New Roman" w:hAnsi="Times New Roman" w:cs="Times New Roman"/>
          <w:b/>
          <w:sz w:val="24"/>
          <w:szCs w:val="24"/>
        </w:rPr>
        <w:t>земельный участок</w:t>
      </w:r>
      <w:r w:rsidRPr="00EB515C">
        <w:rPr>
          <w:rFonts w:ascii="Times New Roman" w:hAnsi="Times New Roman" w:cs="Times New Roman"/>
          <w:sz w:val="24"/>
          <w:szCs w:val="24"/>
        </w:rPr>
        <w:t xml:space="preserve"> - часть земной поверхности, границы которой определены в соответствии с федеральными законами;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6) </w:t>
      </w:r>
      <w:r w:rsidRPr="00EB515C">
        <w:rPr>
          <w:rFonts w:ascii="Times New Roman" w:hAnsi="Times New Roman" w:cs="Times New Roman"/>
          <w:b/>
          <w:sz w:val="24"/>
          <w:szCs w:val="24"/>
        </w:rPr>
        <w:t>зоны с особыми условиями использования территорий</w:t>
      </w:r>
      <w:r w:rsidRPr="00EB515C">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7) </w:t>
      </w:r>
      <w:r w:rsidRPr="00EB515C">
        <w:rPr>
          <w:rFonts w:ascii="Times New Roman" w:hAnsi="Times New Roman" w:cs="Times New Roman"/>
          <w:b/>
          <w:sz w:val="24"/>
          <w:szCs w:val="24"/>
        </w:rPr>
        <w:t>квартал (микрорайон)</w:t>
      </w:r>
      <w:r w:rsidRPr="00EB515C">
        <w:rPr>
          <w:rFonts w:ascii="Times New Roman" w:hAnsi="Times New Roman" w:cs="Times New Roman"/>
          <w:sz w:val="24"/>
          <w:szCs w:val="24"/>
        </w:rPr>
        <w:t xml:space="preserve"> - планировочная единица застройки в границах красных линий, ограниченная магистральными или жилыми улицами. Как правило, является объектом разработки проекта застройки;</w:t>
      </w:r>
    </w:p>
    <w:p w:rsidR="00EB515C" w:rsidRPr="00EB515C" w:rsidRDefault="00EB515C" w:rsidP="00EB515C">
      <w:pPr>
        <w:autoSpaceDE w:val="0"/>
        <w:autoSpaceDN w:val="0"/>
        <w:adjustRightInd w:val="0"/>
        <w:ind w:firstLine="540"/>
        <w:jc w:val="both"/>
        <w:rPr>
          <w:rFonts w:ascii="Times New Roman" w:hAnsi="Times New Roman" w:cs="Times New Roman"/>
          <w:b/>
          <w:bCs/>
          <w:sz w:val="24"/>
          <w:szCs w:val="24"/>
        </w:rPr>
      </w:pPr>
      <w:r w:rsidRPr="00EB515C">
        <w:rPr>
          <w:rFonts w:ascii="Times New Roman" w:hAnsi="Times New Roman" w:cs="Times New Roman"/>
          <w:sz w:val="24"/>
          <w:szCs w:val="24"/>
        </w:rPr>
        <w:t xml:space="preserve">8) </w:t>
      </w:r>
      <w:r w:rsidRPr="00EB515C">
        <w:rPr>
          <w:rFonts w:ascii="Times New Roman" w:hAnsi="Times New Roman" w:cs="Times New Roman"/>
          <w:b/>
          <w:sz w:val="24"/>
          <w:szCs w:val="24"/>
        </w:rPr>
        <w:t>красные линии</w:t>
      </w:r>
      <w:r w:rsidRPr="00EB515C">
        <w:rPr>
          <w:rFonts w:ascii="Times New Roman" w:hAnsi="Times New Roman" w:cs="Times New Roman"/>
          <w:sz w:val="24"/>
          <w:szCs w:val="24"/>
        </w:rPr>
        <w:t xml:space="preserve"> - </w:t>
      </w:r>
      <w:r w:rsidRPr="00EB515C">
        <w:rPr>
          <w:rFonts w:ascii="Times New Roman" w:hAnsi="Times New Roman" w:cs="Times New Roman"/>
          <w:bCs/>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EB515C">
        <w:rPr>
          <w:rFonts w:ascii="Times New Roman" w:hAnsi="Times New Roman" w:cs="Times New Roman"/>
          <w:sz w:val="24"/>
          <w:szCs w:val="24"/>
        </w:rPr>
        <w:t>;</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lastRenderedPageBreak/>
        <w:t xml:space="preserve">9) </w:t>
      </w:r>
      <w:r w:rsidRPr="00EB515C">
        <w:rPr>
          <w:rFonts w:ascii="Times New Roman" w:hAnsi="Times New Roman" w:cs="Times New Roman"/>
          <w:b/>
          <w:sz w:val="24"/>
          <w:szCs w:val="24"/>
        </w:rPr>
        <w:t>линии отступа от красных линий</w:t>
      </w:r>
      <w:r w:rsidRPr="00EB515C">
        <w:rPr>
          <w:rFonts w:ascii="Times New Roman" w:hAnsi="Times New Roman" w:cs="Times New Roman"/>
          <w:sz w:val="24"/>
          <w:szCs w:val="24"/>
        </w:rPr>
        <w:t xml:space="preserve"> - линии, которые обозначают границы места допустимого размещения зданий, строений, сооружений;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10) </w:t>
      </w:r>
      <w:r w:rsidRPr="00EB515C">
        <w:rPr>
          <w:rFonts w:ascii="Times New Roman" w:hAnsi="Times New Roman" w:cs="Times New Roman"/>
          <w:b/>
          <w:sz w:val="24"/>
          <w:szCs w:val="24"/>
        </w:rPr>
        <w:t>многоквартирный дом</w:t>
      </w:r>
      <w:r w:rsidRPr="00EB515C">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11) </w:t>
      </w:r>
      <w:r w:rsidRPr="00EB515C">
        <w:rPr>
          <w:rFonts w:ascii="Times New Roman" w:hAnsi="Times New Roman" w:cs="Times New Roman"/>
          <w:b/>
          <w:sz w:val="24"/>
          <w:szCs w:val="24"/>
        </w:rPr>
        <w:t>объект капитального строительства</w:t>
      </w:r>
      <w:r w:rsidRPr="00EB515C">
        <w:rPr>
          <w:rFonts w:ascii="Times New Roman" w:hAnsi="Times New Roman" w:cs="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12) </w:t>
      </w:r>
      <w:r w:rsidRPr="00EB515C">
        <w:rPr>
          <w:rFonts w:ascii="Times New Roman" w:hAnsi="Times New Roman" w:cs="Times New Roman"/>
          <w:b/>
          <w:sz w:val="24"/>
          <w:szCs w:val="24"/>
        </w:rPr>
        <w:t>реконструкция объектов капитального строительства</w:t>
      </w:r>
      <w:r w:rsidRPr="00EB515C">
        <w:rPr>
          <w:rFonts w:ascii="Times New Roman" w:hAnsi="Times New Roman" w:cs="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13) </w:t>
      </w:r>
      <w:r w:rsidRPr="00EB515C">
        <w:rPr>
          <w:rFonts w:ascii="Times New Roman" w:hAnsi="Times New Roman" w:cs="Times New Roman"/>
          <w:b/>
          <w:sz w:val="24"/>
          <w:szCs w:val="24"/>
        </w:rPr>
        <w:t>строительство</w:t>
      </w:r>
      <w:r w:rsidRPr="00EB515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14) </w:t>
      </w:r>
      <w:r w:rsidRPr="00EB515C">
        <w:rPr>
          <w:rFonts w:ascii="Times New Roman" w:hAnsi="Times New Roman" w:cs="Times New Roman"/>
          <w:b/>
          <w:sz w:val="24"/>
          <w:szCs w:val="24"/>
        </w:rPr>
        <w:t xml:space="preserve">территориальная зона </w:t>
      </w:r>
      <w:r w:rsidRPr="00EB515C">
        <w:rPr>
          <w:rFonts w:ascii="Times New Roman" w:hAnsi="Times New Roman" w:cs="Times New Roman"/>
          <w:sz w:val="24"/>
          <w:szCs w:val="24"/>
        </w:rPr>
        <w:t>- зона, для которой в настоящих Правилах определены границы и установлены градостроительные регламенты;</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15) </w:t>
      </w:r>
      <w:r w:rsidRPr="00EB515C">
        <w:rPr>
          <w:rFonts w:ascii="Times New Roman" w:hAnsi="Times New Roman" w:cs="Times New Roman"/>
          <w:b/>
          <w:sz w:val="24"/>
          <w:szCs w:val="24"/>
        </w:rPr>
        <w:t>территории общего пользования</w:t>
      </w:r>
      <w:r w:rsidRPr="00EB515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16) иные понятия, употребляемые в настоящих Правилах, применяются в значениях, используемых в федеральном законодательстве.</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DA4954" w:rsidRPr="00EB515C" w:rsidRDefault="00DA4954" w:rsidP="00DA4954">
      <w:pPr>
        <w:pStyle w:val="20"/>
        <w:numPr>
          <w:ilvl w:val="0"/>
          <w:numId w:val="0"/>
        </w:numPr>
        <w:rPr>
          <w:rFonts w:cs="Times New Roman"/>
          <w:iCs w:val="0"/>
          <w:szCs w:val="24"/>
        </w:rPr>
      </w:pPr>
      <w:bookmarkStart w:id="18" w:name="_Toc361994609"/>
      <w:r w:rsidRPr="00EB515C">
        <w:rPr>
          <w:rFonts w:cs="Times New Roman"/>
          <w:iCs w:val="0"/>
          <w:szCs w:val="24"/>
        </w:rPr>
        <w:t xml:space="preserve">Статья </w:t>
      </w:r>
      <w:r>
        <w:rPr>
          <w:rFonts w:cs="Times New Roman"/>
          <w:iCs w:val="0"/>
          <w:szCs w:val="24"/>
        </w:rPr>
        <w:t>4</w:t>
      </w:r>
      <w:r w:rsidRPr="00EB515C">
        <w:rPr>
          <w:rFonts w:cs="Times New Roman"/>
          <w:iCs w:val="0"/>
          <w:szCs w:val="24"/>
        </w:rPr>
        <w:t xml:space="preserve">. </w:t>
      </w:r>
      <w:r>
        <w:rPr>
          <w:rFonts w:cs="Times New Roman"/>
          <w:iCs w:val="0"/>
          <w:szCs w:val="24"/>
        </w:rPr>
        <w:t>Полномочия органов местного самоуправления в области землепользования и застройки</w:t>
      </w:r>
      <w:bookmarkEnd w:id="18"/>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1. Органами местного самоуправления, осуществляющими полномочия по регулированию землепользования и застройки на территории </w:t>
      </w:r>
      <w:r w:rsidR="00916A0A">
        <w:rPr>
          <w:rFonts w:ascii="Times New Roman" w:hAnsi="Times New Roman" w:cs="Times New Roman"/>
          <w:sz w:val="24"/>
          <w:szCs w:val="24"/>
        </w:rPr>
        <w:t>Тальников</w:t>
      </w:r>
      <w:r w:rsidRPr="00EB515C">
        <w:rPr>
          <w:rFonts w:ascii="Times New Roman" w:hAnsi="Times New Roman" w:cs="Times New Roman"/>
          <w:sz w:val="24"/>
          <w:szCs w:val="24"/>
        </w:rPr>
        <w:t>ского муниципального образования, являются: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Дума Поселения;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Глава Поселения;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администрация Поселения.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Дума Поселения осуществляет следующие полномочия по регулированию землепользования и застройки: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lastRenderedPageBreak/>
        <w:t>1) утверждение Правил;</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внесение изменений в Правила;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принятие решения о развитии застроенной территории;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4) осуществление иных полномочий по регулированию землепользования и застройки, отнесенных к компетенции Думы Поселения федеральными законами, законами Иркутской области, </w:t>
      </w:r>
      <w:hyperlink r:id="rId14" w:history="1">
        <w:r w:rsidRPr="00EB515C">
          <w:rPr>
            <w:rFonts w:ascii="Times New Roman" w:hAnsi="Times New Roman" w:cs="Times New Roman"/>
            <w:color w:val="000000"/>
            <w:sz w:val="24"/>
            <w:szCs w:val="24"/>
          </w:rPr>
          <w:t>Уставом</w:t>
        </w:r>
      </w:hyperlink>
      <w:r w:rsidRPr="00EB515C">
        <w:rPr>
          <w:rFonts w:ascii="Times New Roman" w:hAnsi="Times New Roman" w:cs="Times New Roman"/>
          <w:sz w:val="24"/>
          <w:szCs w:val="24"/>
        </w:rPr>
        <w:t xml:space="preserve"> муниципального образования.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Глава Поселения осуществляет следующие полномочия по регулированию землепользования и застройки:</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принятие решений о проведении публичных слушаний по вопросам градостроительной деятельности;</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5" w:history="1">
        <w:r w:rsidRPr="00EB515C">
          <w:rPr>
            <w:rFonts w:ascii="Times New Roman" w:hAnsi="Times New Roman" w:cs="Times New Roman"/>
            <w:color w:val="000000"/>
            <w:sz w:val="24"/>
            <w:szCs w:val="24"/>
          </w:rPr>
          <w:t>Уставом</w:t>
        </w:r>
      </w:hyperlink>
      <w:r w:rsidRPr="00EB515C">
        <w:rPr>
          <w:rFonts w:ascii="Times New Roman" w:hAnsi="Times New Roman" w:cs="Times New Roman"/>
          <w:sz w:val="24"/>
          <w:szCs w:val="24"/>
        </w:rPr>
        <w:t xml:space="preserve"> муниципального образования и настоящими Правилами.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4. Глава администрации Поселения осуществляет следующие полномочия по регулирования землепользования и застройки: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принятие решения о подготовке проекта Правил;</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принятие решения о внесении изменений в Правила;</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утверждение состава и порядка деятельности комиссии по подготовке проекта правил землепользования и застройки;</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4) обеспечение опубликования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6) осуществление иных полномочий по регулированию землепользования и застройки, отнесенных к компетенции Главы администрации Поселения федеральными законами, законами Иркутской области, </w:t>
      </w:r>
      <w:hyperlink r:id="rId16" w:history="1">
        <w:r w:rsidRPr="00EB515C">
          <w:rPr>
            <w:rFonts w:ascii="Times New Roman" w:hAnsi="Times New Roman" w:cs="Times New Roman"/>
            <w:color w:val="000000"/>
            <w:sz w:val="24"/>
            <w:szCs w:val="24"/>
          </w:rPr>
          <w:t>Уставом</w:t>
        </w:r>
      </w:hyperlink>
      <w:r w:rsidRPr="00EB515C">
        <w:rPr>
          <w:rFonts w:ascii="Times New Roman" w:hAnsi="Times New Roman" w:cs="Times New Roman"/>
          <w:sz w:val="24"/>
          <w:szCs w:val="24"/>
        </w:rPr>
        <w:t xml:space="preserve"> муниципального образования и настоящими Правилами.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5. Администрация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17" w:history="1">
        <w:r w:rsidRPr="00EB515C">
          <w:rPr>
            <w:rFonts w:ascii="Times New Roman" w:hAnsi="Times New Roman" w:cs="Times New Roman"/>
            <w:color w:val="000000"/>
            <w:sz w:val="24"/>
            <w:szCs w:val="24"/>
          </w:rPr>
          <w:t>Уставом</w:t>
        </w:r>
      </w:hyperlink>
      <w:r w:rsidRPr="00EB515C">
        <w:rPr>
          <w:rFonts w:ascii="Times New Roman" w:hAnsi="Times New Roman" w:cs="Times New Roman"/>
          <w:sz w:val="24"/>
          <w:szCs w:val="24"/>
        </w:rPr>
        <w:t xml:space="preserve"> муниципального образования, муниципальными правовыми актами Поселения и настоящими Правилами.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DA4954" w:rsidRPr="00EB515C" w:rsidRDefault="00DA4954" w:rsidP="00DA4954">
      <w:pPr>
        <w:pStyle w:val="20"/>
        <w:numPr>
          <w:ilvl w:val="0"/>
          <w:numId w:val="0"/>
        </w:numPr>
        <w:rPr>
          <w:rFonts w:cs="Times New Roman"/>
          <w:iCs w:val="0"/>
          <w:szCs w:val="24"/>
        </w:rPr>
      </w:pPr>
      <w:bookmarkStart w:id="19" w:name="_Toc361994610"/>
      <w:r w:rsidRPr="00EB515C">
        <w:rPr>
          <w:rFonts w:cs="Times New Roman"/>
          <w:iCs w:val="0"/>
          <w:szCs w:val="24"/>
        </w:rPr>
        <w:lastRenderedPageBreak/>
        <w:t xml:space="preserve">Статья </w:t>
      </w:r>
      <w:r>
        <w:rPr>
          <w:rFonts w:cs="Times New Roman"/>
          <w:iCs w:val="0"/>
          <w:szCs w:val="24"/>
        </w:rPr>
        <w:t>5</w:t>
      </w:r>
      <w:r w:rsidRPr="00EB515C">
        <w:rPr>
          <w:rFonts w:cs="Times New Roman"/>
          <w:iCs w:val="0"/>
          <w:szCs w:val="24"/>
        </w:rPr>
        <w:t xml:space="preserve">. </w:t>
      </w:r>
      <w:r>
        <w:rPr>
          <w:rFonts w:cs="Times New Roman"/>
          <w:iCs w:val="0"/>
          <w:szCs w:val="24"/>
        </w:rPr>
        <w:t>Комиссия по подготовке Правил землепользования и застройки.</w:t>
      </w:r>
      <w:bookmarkEnd w:id="19"/>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регулирования землепользования и застройки на основе градостроительного зонирования территории </w:t>
      </w:r>
      <w:r w:rsidR="00916A0A">
        <w:rPr>
          <w:rFonts w:ascii="Times New Roman" w:hAnsi="Times New Roman" w:cs="Times New Roman"/>
          <w:sz w:val="24"/>
          <w:szCs w:val="24"/>
        </w:rPr>
        <w:t>Тальников</w:t>
      </w:r>
      <w:r w:rsidRPr="00EB515C">
        <w:rPr>
          <w:rFonts w:ascii="Times New Roman" w:hAnsi="Times New Roman" w:cs="Times New Roman"/>
          <w:sz w:val="24"/>
          <w:szCs w:val="24"/>
        </w:rPr>
        <w:t>ского муниципального образования.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2. </w:t>
      </w:r>
      <w:r w:rsidRPr="00EB515C">
        <w:rPr>
          <w:rFonts w:ascii="Times New Roman" w:hAnsi="Times New Roman" w:cs="Times New Roman"/>
          <w:color w:val="000000"/>
          <w:sz w:val="24"/>
          <w:szCs w:val="24"/>
        </w:rPr>
        <w:t xml:space="preserve">Комиссия осуществляет свою деятельность в соответствии с Градостроительным </w:t>
      </w:r>
      <w:hyperlink r:id="rId18" w:history="1">
        <w:r w:rsidRPr="00EB515C">
          <w:rPr>
            <w:rFonts w:ascii="Times New Roman" w:hAnsi="Times New Roman" w:cs="Times New Roman"/>
            <w:color w:val="000000"/>
            <w:sz w:val="24"/>
            <w:szCs w:val="24"/>
          </w:rPr>
          <w:t>кодексом</w:t>
        </w:r>
      </w:hyperlink>
      <w:r w:rsidRPr="00EB515C">
        <w:rPr>
          <w:rFonts w:ascii="Times New Roman" w:hAnsi="Times New Roman" w:cs="Times New Roman"/>
          <w:color w:val="000000"/>
          <w:sz w:val="24"/>
          <w:szCs w:val="24"/>
        </w:rPr>
        <w:t xml:space="preserve"> Российской Федерации, </w:t>
      </w:r>
      <w:hyperlink r:id="rId19" w:history="1">
        <w:r w:rsidRPr="00EB515C">
          <w:rPr>
            <w:rFonts w:ascii="Times New Roman" w:hAnsi="Times New Roman" w:cs="Times New Roman"/>
            <w:color w:val="000000"/>
            <w:sz w:val="24"/>
            <w:szCs w:val="24"/>
          </w:rPr>
          <w:t>Уставом</w:t>
        </w:r>
      </w:hyperlink>
      <w:r w:rsidRPr="00EB515C">
        <w:rPr>
          <w:rFonts w:ascii="Times New Roman" w:hAnsi="Times New Roman" w:cs="Times New Roman"/>
          <w:sz w:val="24"/>
          <w:szCs w:val="24"/>
        </w:rPr>
        <w:t xml:space="preserve"> муниципального образования, иными нормативными правовыми актами.</w:t>
      </w:r>
    </w:p>
    <w:p w:rsidR="00EB515C" w:rsidRPr="00EB515C" w:rsidRDefault="00EB515C" w:rsidP="00EB515C">
      <w:pPr>
        <w:widowControl w:val="0"/>
        <w:autoSpaceDE w:val="0"/>
        <w:autoSpaceDN w:val="0"/>
        <w:adjustRightInd w:val="0"/>
        <w:jc w:val="center"/>
        <w:rPr>
          <w:rFonts w:ascii="Times New Roman" w:hAnsi="Times New Roman" w:cs="Times New Roman"/>
          <w:sz w:val="24"/>
          <w:szCs w:val="24"/>
        </w:rPr>
      </w:pPr>
    </w:p>
    <w:p w:rsidR="00DA4954" w:rsidRPr="00B403B6" w:rsidRDefault="00DA4954" w:rsidP="00DA4954">
      <w:pPr>
        <w:pStyle w:val="1"/>
        <w:numPr>
          <w:ilvl w:val="0"/>
          <w:numId w:val="0"/>
        </w:numPr>
        <w:rPr>
          <w:sz w:val="24"/>
          <w:szCs w:val="24"/>
        </w:rPr>
      </w:pPr>
      <w:bookmarkStart w:id="20" w:name="_Toc361994611"/>
      <w:r w:rsidRPr="00B403B6">
        <w:rPr>
          <w:sz w:val="24"/>
          <w:szCs w:val="24"/>
        </w:rPr>
        <w:t xml:space="preserve">ГЛАВА </w:t>
      </w:r>
      <w:r>
        <w:rPr>
          <w:sz w:val="24"/>
          <w:szCs w:val="24"/>
        </w:rPr>
        <w:t>2</w:t>
      </w:r>
      <w:r w:rsidRPr="00B403B6">
        <w:rPr>
          <w:sz w:val="24"/>
          <w:szCs w:val="24"/>
        </w:rPr>
        <w:t xml:space="preserve">. </w:t>
      </w:r>
      <w:r>
        <w:rPr>
          <w:sz w:val="24"/>
          <w:szCs w:val="24"/>
        </w:rPr>
        <w:t>ПОЛОЖЕНИЯ О ПОДГОТОВКЕ ДОКУМЕНТАЦИИ ПО ПЛАНИРОВКЕ ТЕРРИТОРИИ</w:t>
      </w:r>
      <w:bookmarkEnd w:id="20"/>
    </w:p>
    <w:p w:rsidR="00DA4954" w:rsidRPr="00EB515C" w:rsidRDefault="00DA4954" w:rsidP="00DA4954">
      <w:pPr>
        <w:pStyle w:val="20"/>
        <w:numPr>
          <w:ilvl w:val="0"/>
          <w:numId w:val="0"/>
        </w:numPr>
        <w:rPr>
          <w:rFonts w:cs="Times New Roman"/>
          <w:iCs w:val="0"/>
          <w:szCs w:val="24"/>
        </w:rPr>
      </w:pPr>
      <w:bookmarkStart w:id="21" w:name="_Toc361994612"/>
      <w:r w:rsidRPr="00EB515C">
        <w:rPr>
          <w:rFonts w:cs="Times New Roman"/>
          <w:iCs w:val="0"/>
          <w:szCs w:val="24"/>
        </w:rPr>
        <w:t xml:space="preserve">Статья </w:t>
      </w:r>
      <w:r>
        <w:rPr>
          <w:rFonts w:cs="Times New Roman"/>
          <w:iCs w:val="0"/>
          <w:szCs w:val="24"/>
        </w:rPr>
        <w:t>6</w:t>
      </w:r>
      <w:r w:rsidRPr="00EB515C">
        <w:rPr>
          <w:rFonts w:cs="Times New Roman"/>
          <w:iCs w:val="0"/>
          <w:szCs w:val="24"/>
        </w:rPr>
        <w:t xml:space="preserve">. </w:t>
      </w:r>
      <w:r>
        <w:rPr>
          <w:rFonts w:cs="Times New Roman"/>
          <w:iCs w:val="0"/>
          <w:szCs w:val="24"/>
        </w:rPr>
        <w:t>Документация по планировке территории.</w:t>
      </w:r>
      <w:bookmarkEnd w:id="21"/>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DA4954" w:rsidRPr="00EB515C" w:rsidRDefault="00DA4954" w:rsidP="00DA4954">
      <w:pPr>
        <w:pStyle w:val="20"/>
        <w:numPr>
          <w:ilvl w:val="0"/>
          <w:numId w:val="0"/>
        </w:numPr>
        <w:rPr>
          <w:rFonts w:cs="Times New Roman"/>
          <w:iCs w:val="0"/>
          <w:szCs w:val="24"/>
        </w:rPr>
      </w:pPr>
      <w:bookmarkStart w:id="22" w:name="_Toc361994613"/>
      <w:r w:rsidRPr="00EB515C">
        <w:rPr>
          <w:rFonts w:cs="Times New Roman"/>
          <w:iCs w:val="0"/>
          <w:szCs w:val="24"/>
        </w:rPr>
        <w:t xml:space="preserve">Статья </w:t>
      </w:r>
      <w:r>
        <w:rPr>
          <w:rFonts w:cs="Times New Roman"/>
          <w:iCs w:val="0"/>
          <w:szCs w:val="24"/>
        </w:rPr>
        <w:t>7</w:t>
      </w:r>
      <w:r w:rsidRPr="00EB515C">
        <w:rPr>
          <w:rFonts w:cs="Times New Roman"/>
          <w:iCs w:val="0"/>
          <w:szCs w:val="24"/>
        </w:rPr>
        <w:t xml:space="preserve">. </w:t>
      </w:r>
      <w:r>
        <w:rPr>
          <w:rFonts w:cs="Times New Roman"/>
          <w:iCs w:val="0"/>
          <w:szCs w:val="24"/>
        </w:rPr>
        <w:t>Порядок подготовки документации по планировке части территории.</w:t>
      </w:r>
      <w:bookmarkEnd w:id="22"/>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1. Решение о подготовке документации по планировке территории Поселения принимается Главой администрации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Указанное решение подлежит опубликованию в порядке, установленном для официального опубликования муниципальных правовых актов </w:t>
      </w:r>
      <w:r w:rsidR="00916A0A">
        <w:rPr>
          <w:rFonts w:ascii="Times New Roman" w:hAnsi="Times New Roman" w:cs="Times New Roman"/>
          <w:sz w:val="24"/>
          <w:szCs w:val="24"/>
        </w:rPr>
        <w:t>Тальников</w:t>
      </w:r>
      <w:r w:rsidRPr="00EB515C">
        <w:rPr>
          <w:rFonts w:ascii="Times New Roman" w:hAnsi="Times New Roman" w:cs="Times New Roman"/>
          <w:sz w:val="24"/>
          <w:szCs w:val="24"/>
        </w:rPr>
        <w:t>ского муниципального образования,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lastRenderedPageBreak/>
        <w:t>2. Со дня опубликования решения о подготовке документации по планировке территории физические 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В случае поступления заявления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решение о подготовке документации по планировке соответствующей территории принимается в течение четырнадцати дней со дня поступления указанных заявлений.</w:t>
      </w:r>
    </w:p>
    <w:p w:rsidR="00EB515C" w:rsidRPr="00EB515C" w:rsidRDefault="00EB515C" w:rsidP="00EB515C">
      <w:pPr>
        <w:widowControl w:val="0"/>
        <w:autoSpaceDE w:val="0"/>
        <w:autoSpaceDN w:val="0"/>
        <w:adjustRightInd w:val="0"/>
        <w:ind w:firstLine="540"/>
        <w:jc w:val="both"/>
        <w:rPr>
          <w:rFonts w:ascii="Times New Roman" w:hAnsi="Times New Roman" w:cs="Times New Roman"/>
          <w:color w:val="000000"/>
          <w:sz w:val="24"/>
          <w:szCs w:val="24"/>
        </w:rPr>
      </w:pPr>
      <w:r w:rsidRPr="00EB515C">
        <w:rPr>
          <w:rFonts w:ascii="Times New Roman" w:hAnsi="Times New Roman" w:cs="Times New Roman"/>
          <w:sz w:val="24"/>
          <w:szCs w:val="24"/>
        </w:rPr>
        <w:t xml:space="preserve">3. Состав и содержание документации по планировке территории должны </w:t>
      </w:r>
      <w:r w:rsidRPr="00EB515C">
        <w:rPr>
          <w:rFonts w:ascii="Times New Roman" w:hAnsi="Times New Roman" w:cs="Times New Roman"/>
          <w:color w:val="000000"/>
          <w:sz w:val="24"/>
          <w:szCs w:val="24"/>
        </w:rPr>
        <w:t xml:space="preserve">соответствовать требованиям Градостроительного </w:t>
      </w:r>
      <w:hyperlink r:id="rId20" w:history="1">
        <w:r w:rsidRPr="00EB515C">
          <w:rPr>
            <w:rFonts w:ascii="Times New Roman" w:hAnsi="Times New Roman" w:cs="Times New Roman"/>
            <w:color w:val="000000"/>
            <w:sz w:val="24"/>
            <w:szCs w:val="24"/>
          </w:rPr>
          <w:t>кодекса</w:t>
        </w:r>
      </w:hyperlink>
      <w:r w:rsidRPr="00EB515C">
        <w:rPr>
          <w:rFonts w:ascii="Times New Roman" w:hAnsi="Times New Roman" w:cs="Times New Roman"/>
          <w:color w:val="000000"/>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color w:val="000000"/>
          <w:sz w:val="24"/>
          <w:szCs w:val="24"/>
        </w:rPr>
        <w:t xml:space="preserve">4.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21" w:history="1">
        <w:r w:rsidRPr="00EB515C">
          <w:rPr>
            <w:rFonts w:ascii="Times New Roman" w:hAnsi="Times New Roman" w:cs="Times New Roman"/>
            <w:color w:val="000000"/>
            <w:sz w:val="24"/>
            <w:szCs w:val="24"/>
          </w:rPr>
          <w:t>законом</w:t>
        </w:r>
      </w:hyperlink>
      <w:r w:rsidRPr="00EB515C">
        <w:rPr>
          <w:rFonts w:ascii="Times New Roman" w:hAnsi="Times New Roman" w:cs="Times New Roman"/>
          <w:color w:val="000000"/>
          <w:sz w:val="24"/>
          <w:szCs w:val="24"/>
        </w:rPr>
        <w:t xml:space="preserve"> от 21.07.2005</w:t>
      </w:r>
      <w:r w:rsidRPr="00EB515C">
        <w:rPr>
          <w:rFonts w:ascii="Times New Roman" w:hAnsi="Times New Roman" w:cs="Times New Roman"/>
          <w:sz w:val="24"/>
          <w:szCs w:val="24"/>
        </w:rPr>
        <w:t xml:space="preserve"> N 94-ФЗ "О размещении заказов на поставки товаров, выполнение работ, оказание услуг для государственных и муниципальных нужд".</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rsidR="00EB515C" w:rsidRPr="00EB515C" w:rsidRDefault="00EB515C" w:rsidP="00EB515C">
      <w:pPr>
        <w:widowControl w:val="0"/>
        <w:autoSpaceDE w:val="0"/>
        <w:autoSpaceDN w:val="0"/>
        <w:adjustRightInd w:val="0"/>
        <w:ind w:firstLine="540"/>
        <w:jc w:val="both"/>
        <w:rPr>
          <w:rFonts w:ascii="Times New Roman" w:hAnsi="Times New Roman" w:cs="Times New Roman"/>
          <w:color w:val="000000"/>
          <w:sz w:val="24"/>
          <w:szCs w:val="24"/>
        </w:rPr>
      </w:pPr>
      <w:r w:rsidRPr="00EB515C">
        <w:rPr>
          <w:rFonts w:ascii="Times New Roman" w:hAnsi="Times New Roman" w:cs="Times New Roman"/>
          <w:sz w:val="24"/>
          <w:szCs w:val="24"/>
        </w:rPr>
        <w:t xml:space="preserve">5. Подготовка документации по планировке территории осуществляется в соответствии с Градостроительным </w:t>
      </w:r>
      <w:hyperlink r:id="rId22" w:history="1">
        <w:r w:rsidRPr="00EB515C">
          <w:rPr>
            <w:rFonts w:ascii="Times New Roman" w:hAnsi="Times New Roman" w:cs="Times New Roman"/>
            <w:color w:val="000000"/>
            <w:sz w:val="24"/>
            <w:szCs w:val="24"/>
          </w:rPr>
          <w:t>кодексом</w:t>
        </w:r>
      </w:hyperlink>
      <w:r w:rsidRPr="00EB515C">
        <w:rPr>
          <w:rFonts w:ascii="Times New Roman" w:hAnsi="Times New Roman" w:cs="Times New Roman"/>
          <w:color w:val="000000"/>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6.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8.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w:t>
      </w:r>
      <w:r w:rsidRPr="00EB515C">
        <w:rPr>
          <w:rFonts w:ascii="Times New Roman" w:hAnsi="Times New Roman" w:cs="Times New Roman"/>
          <w:sz w:val="24"/>
          <w:szCs w:val="24"/>
        </w:rPr>
        <w:lastRenderedPageBreak/>
        <w:t>результатах публичных слушаний не позднее чем через пятнадцать дней со дня проведения публичных слушаний.</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9.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10. На основании документации по планировке территории, утвержденной Главой администрации Поселения, Дума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DA4954" w:rsidRPr="00EB515C" w:rsidRDefault="00DA4954" w:rsidP="00DA4954">
      <w:pPr>
        <w:pStyle w:val="20"/>
        <w:numPr>
          <w:ilvl w:val="0"/>
          <w:numId w:val="0"/>
        </w:numPr>
        <w:rPr>
          <w:rFonts w:cs="Times New Roman"/>
          <w:iCs w:val="0"/>
          <w:szCs w:val="24"/>
        </w:rPr>
      </w:pPr>
      <w:bookmarkStart w:id="23" w:name="_Toc361994614"/>
      <w:r w:rsidRPr="00EB515C">
        <w:rPr>
          <w:rFonts w:cs="Times New Roman"/>
          <w:iCs w:val="0"/>
          <w:szCs w:val="24"/>
        </w:rPr>
        <w:t xml:space="preserve">Статья </w:t>
      </w:r>
      <w:r>
        <w:rPr>
          <w:rFonts w:cs="Times New Roman"/>
          <w:iCs w:val="0"/>
          <w:szCs w:val="24"/>
        </w:rPr>
        <w:t>8</w:t>
      </w:r>
      <w:r w:rsidRPr="00EB515C">
        <w:rPr>
          <w:rFonts w:cs="Times New Roman"/>
          <w:iCs w:val="0"/>
          <w:szCs w:val="24"/>
        </w:rPr>
        <w:t xml:space="preserve">. </w:t>
      </w:r>
      <w:r>
        <w:rPr>
          <w:rFonts w:cs="Times New Roman"/>
          <w:iCs w:val="0"/>
          <w:szCs w:val="24"/>
        </w:rPr>
        <w:t>Развитие застроенных территорий.</w:t>
      </w:r>
      <w:bookmarkEnd w:id="23"/>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Решение о развитии застроенной территории принимается Думой Поселения по инициативе органа государственной власти Иркутской области, администрации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color w:val="000000"/>
          <w:sz w:val="24"/>
          <w:szCs w:val="24"/>
        </w:rPr>
      </w:pPr>
      <w:r w:rsidRPr="00EB515C">
        <w:rPr>
          <w:rFonts w:ascii="Times New Roman" w:hAnsi="Times New Roman" w:cs="Times New Roman"/>
          <w:sz w:val="24"/>
          <w:szCs w:val="24"/>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23" w:history="1">
        <w:r w:rsidRPr="00EB515C">
          <w:rPr>
            <w:rFonts w:ascii="Times New Roman" w:hAnsi="Times New Roman" w:cs="Times New Roman"/>
            <w:color w:val="000000"/>
            <w:sz w:val="24"/>
            <w:szCs w:val="24"/>
          </w:rPr>
          <w:t>кодексом</w:t>
        </w:r>
      </w:hyperlink>
      <w:r w:rsidRPr="00EB515C">
        <w:rPr>
          <w:rFonts w:ascii="Times New Roman" w:hAnsi="Times New Roman" w:cs="Times New Roman"/>
          <w:color w:val="000000"/>
          <w:sz w:val="24"/>
          <w:szCs w:val="24"/>
        </w:rPr>
        <w:t xml:space="preserve"> Российской Федерации. </w:t>
      </w:r>
    </w:p>
    <w:p w:rsidR="00EB515C" w:rsidRPr="00CD3465" w:rsidRDefault="00EB515C" w:rsidP="00CD3465"/>
    <w:p w:rsidR="00EB515C" w:rsidRPr="00CD3465" w:rsidRDefault="00DA4954" w:rsidP="00CD3465">
      <w:pPr>
        <w:pStyle w:val="1"/>
        <w:numPr>
          <w:ilvl w:val="0"/>
          <w:numId w:val="0"/>
        </w:numPr>
        <w:rPr>
          <w:sz w:val="24"/>
          <w:szCs w:val="24"/>
        </w:rPr>
      </w:pPr>
      <w:bookmarkStart w:id="24" w:name="_Toc361994615"/>
      <w:r>
        <w:rPr>
          <w:sz w:val="24"/>
          <w:szCs w:val="24"/>
        </w:rPr>
        <w:t>ГЛАВА 3.</w:t>
      </w:r>
      <w:r w:rsidRPr="00B403B6">
        <w:rPr>
          <w:sz w:val="24"/>
          <w:szCs w:val="24"/>
        </w:rPr>
        <w:t xml:space="preserve"> </w:t>
      </w:r>
      <w:r w:rsidR="00CD3465">
        <w:rPr>
          <w:sz w:val="24"/>
          <w:szCs w:val="24"/>
        </w:rPr>
        <w:t xml:space="preserve">ПОЛОЖЕНИЯ </w:t>
      </w:r>
      <w:r w:rsidR="00EB515C" w:rsidRPr="00EB515C">
        <w:rPr>
          <w:rFonts w:cs="Times New Roman"/>
          <w:color w:val="000000"/>
          <w:sz w:val="24"/>
          <w:szCs w:val="24"/>
        </w:rPr>
        <w:t>ОБ ИЗМЕНЕНИИ ВИДОВ РАЗРЕШЕ</w:t>
      </w:r>
      <w:r w:rsidR="00EB515C" w:rsidRPr="00EB515C">
        <w:rPr>
          <w:rFonts w:cs="Times New Roman"/>
          <w:sz w:val="24"/>
          <w:szCs w:val="24"/>
        </w:rPr>
        <w:t>ННОГО ИСПОЛЬЗОВАНИЯ ЗЕМЕЛЬНЫХ УЧАСТКОВ И ОБЪЕКТОВ КАПИТАЛЬНОГО СТРОИТЕЛЬСТВА ФИЗИЧЕСКИМИ И ЮРИДИЧЕСКИМИ ЛИЦАМИ</w:t>
      </w:r>
      <w:bookmarkEnd w:id="24"/>
    </w:p>
    <w:p w:rsidR="00EB515C" w:rsidRPr="00EB515C" w:rsidRDefault="00EB515C" w:rsidP="00EB515C">
      <w:pPr>
        <w:widowControl w:val="0"/>
        <w:autoSpaceDE w:val="0"/>
        <w:autoSpaceDN w:val="0"/>
        <w:adjustRightInd w:val="0"/>
        <w:jc w:val="center"/>
        <w:rPr>
          <w:rFonts w:ascii="Times New Roman" w:hAnsi="Times New Roman" w:cs="Times New Roman"/>
          <w:sz w:val="24"/>
          <w:szCs w:val="24"/>
        </w:rPr>
      </w:pPr>
    </w:p>
    <w:p w:rsidR="00EB515C" w:rsidRPr="00CD3465" w:rsidRDefault="00CD3465" w:rsidP="00CD3465">
      <w:pPr>
        <w:pStyle w:val="20"/>
        <w:numPr>
          <w:ilvl w:val="0"/>
          <w:numId w:val="0"/>
        </w:numPr>
        <w:rPr>
          <w:rFonts w:cs="Times New Roman"/>
          <w:iCs w:val="0"/>
          <w:szCs w:val="24"/>
        </w:rPr>
      </w:pPr>
      <w:bookmarkStart w:id="25" w:name="_Toc361994616"/>
      <w:r w:rsidRPr="00EB515C">
        <w:rPr>
          <w:rFonts w:cs="Times New Roman"/>
          <w:iCs w:val="0"/>
          <w:szCs w:val="24"/>
        </w:rPr>
        <w:lastRenderedPageBreak/>
        <w:t xml:space="preserve">Статья </w:t>
      </w:r>
      <w:r>
        <w:rPr>
          <w:rFonts w:cs="Times New Roman"/>
          <w:iCs w:val="0"/>
          <w:szCs w:val="24"/>
        </w:rPr>
        <w:t>9</w:t>
      </w:r>
      <w:r w:rsidRPr="00EB515C">
        <w:rPr>
          <w:rFonts w:cs="Times New Roman"/>
          <w:iCs w:val="0"/>
          <w:szCs w:val="24"/>
        </w:rPr>
        <w:t xml:space="preserve">. </w:t>
      </w:r>
      <w:r>
        <w:rPr>
          <w:rFonts w:cs="Times New Roman"/>
          <w:iCs w:val="0"/>
          <w:szCs w:val="24"/>
        </w:rPr>
        <w:t xml:space="preserve">Использование </w:t>
      </w:r>
      <w:r w:rsidR="00EB515C" w:rsidRPr="00EB515C">
        <w:rPr>
          <w:rFonts w:cs="Times New Roman"/>
          <w:szCs w:val="24"/>
        </w:rPr>
        <w:t>и застройка земельных участков, на которые распространяется действие градостроительных регламентов</w:t>
      </w:r>
      <w:bookmarkEnd w:id="25"/>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основные виды разрешенного использования;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условно разрешенные виды использования;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видами разрешенного использования земельных участков и объектов капитального строительства;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видов разрешенного использования означает, что его применение не требует получения специальных разрешений.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lastRenderedPageBreak/>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24" w:history="1">
        <w:r w:rsidRPr="00EB515C">
          <w:rPr>
            <w:rFonts w:ascii="Times New Roman" w:hAnsi="Times New Roman" w:cs="Times New Roman"/>
            <w:color w:val="000000"/>
            <w:sz w:val="24"/>
            <w:szCs w:val="24"/>
          </w:rPr>
          <w:t>статьей 39</w:t>
        </w:r>
      </w:hyperlink>
      <w:r w:rsidRPr="00EB515C">
        <w:rPr>
          <w:rFonts w:ascii="Times New Roman" w:hAnsi="Times New Roman" w:cs="Times New Roman"/>
          <w:color w:val="000000"/>
          <w:sz w:val="24"/>
          <w:szCs w:val="24"/>
        </w:rPr>
        <w:t xml:space="preserve"> Гр</w:t>
      </w:r>
      <w:r w:rsidRPr="00EB515C">
        <w:rPr>
          <w:rFonts w:ascii="Times New Roman" w:hAnsi="Times New Roman" w:cs="Times New Roman"/>
          <w:sz w:val="24"/>
          <w:szCs w:val="24"/>
        </w:rPr>
        <w:t>адостроительного кодекса Российской Федерации.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6.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CD3465" w:rsidRPr="00EB515C" w:rsidRDefault="00CD3465" w:rsidP="00CD3465">
      <w:pPr>
        <w:pStyle w:val="20"/>
        <w:numPr>
          <w:ilvl w:val="0"/>
          <w:numId w:val="0"/>
        </w:numPr>
        <w:rPr>
          <w:rFonts w:cs="Times New Roman"/>
          <w:iCs w:val="0"/>
          <w:szCs w:val="24"/>
        </w:rPr>
      </w:pPr>
      <w:bookmarkStart w:id="26" w:name="_Toc361994617"/>
      <w:r w:rsidRPr="00EB515C">
        <w:rPr>
          <w:rFonts w:cs="Times New Roman"/>
          <w:iCs w:val="0"/>
          <w:szCs w:val="24"/>
        </w:rPr>
        <w:t xml:space="preserve">Статья </w:t>
      </w:r>
      <w:r>
        <w:rPr>
          <w:rFonts w:cs="Times New Roman"/>
          <w:iCs w:val="0"/>
          <w:szCs w:val="24"/>
        </w:rPr>
        <w:t>10</w:t>
      </w:r>
      <w:r w:rsidRPr="00EB515C">
        <w:rPr>
          <w:rFonts w:cs="Times New Roman"/>
          <w:iCs w:val="0"/>
          <w:szCs w:val="24"/>
        </w:rPr>
        <w:t xml:space="preserve">. </w:t>
      </w:r>
      <w:r>
        <w:rPr>
          <w:rFonts w:cs="Times New Roman"/>
          <w:iCs w:val="0"/>
          <w:szCs w:val="24"/>
        </w:rPr>
        <w:t>Порядок применения</w:t>
      </w:r>
      <w:bookmarkEnd w:id="26"/>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EB515C" w:rsidRPr="00CD3465" w:rsidRDefault="00CD3465" w:rsidP="00CD3465">
      <w:pPr>
        <w:pStyle w:val="20"/>
        <w:numPr>
          <w:ilvl w:val="0"/>
          <w:numId w:val="0"/>
        </w:numPr>
        <w:rPr>
          <w:rFonts w:cs="Times New Roman"/>
          <w:iCs w:val="0"/>
          <w:szCs w:val="24"/>
        </w:rPr>
      </w:pPr>
      <w:bookmarkStart w:id="27" w:name="_Toc361994618"/>
      <w:r w:rsidRPr="00EB515C">
        <w:rPr>
          <w:rFonts w:cs="Times New Roman"/>
          <w:iCs w:val="0"/>
          <w:szCs w:val="24"/>
        </w:rPr>
        <w:t xml:space="preserve">Статья </w:t>
      </w:r>
      <w:r>
        <w:rPr>
          <w:rFonts w:cs="Times New Roman"/>
          <w:iCs w:val="0"/>
          <w:szCs w:val="24"/>
        </w:rPr>
        <w:t>11</w:t>
      </w:r>
      <w:r w:rsidRPr="00EB515C">
        <w:rPr>
          <w:rFonts w:cs="Times New Roman"/>
          <w:iCs w:val="0"/>
          <w:szCs w:val="24"/>
        </w:rPr>
        <w:t xml:space="preserve">. </w:t>
      </w:r>
      <w:r>
        <w:rPr>
          <w:rFonts w:cs="Times New Roman"/>
          <w:iCs w:val="0"/>
          <w:szCs w:val="24"/>
        </w:rPr>
        <w:t xml:space="preserve">Изменение </w:t>
      </w:r>
      <w:r w:rsidR="00EB515C" w:rsidRPr="00EB515C">
        <w:rPr>
          <w:rFonts w:cs="Times New Roman"/>
          <w:szCs w:val="24"/>
        </w:rPr>
        <w:t>видов разрешенного использования земельных участков и объектов капитального строительства физическими и юридическими лицами</w:t>
      </w:r>
      <w:r>
        <w:rPr>
          <w:rFonts w:cs="Times New Roman"/>
          <w:szCs w:val="24"/>
        </w:rPr>
        <w:t>.</w:t>
      </w:r>
      <w:bookmarkEnd w:id="27"/>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w:t>
      </w:r>
      <w:r w:rsidRPr="00EB515C">
        <w:rPr>
          <w:rFonts w:ascii="Times New Roman" w:hAnsi="Times New Roman" w:cs="Times New Roman"/>
          <w:sz w:val="24"/>
          <w:szCs w:val="24"/>
        </w:rPr>
        <w:lastRenderedPageBreak/>
        <w:t>регламентов и действующего законодательства.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EB515C" w:rsidRPr="00CD3465" w:rsidRDefault="00CD3465" w:rsidP="00CD3465">
      <w:pPr>
        <w:pStyle w:val="1"/>
        <w:numPr>
          <w:ilvl w:val="0"/>
          <w:numId w:val="0"/>
        </w:numPr>
        <w:rPr>
          <w:sz w:val="24"/>
          <w:szCs w:val="24"/>
        </w:rPr>
      </w:pPr>
      <w:bookmarkStart w:id="28" w:name="_Toc361994619"/>
      <w:r>
        <w:rPr>
          <w:sz w:val="24"/>
          <w:szCs w:val="24"/>
        </w:rPr>
        <w:t>ГЛАВА 4.</w:t>
      </w:r>
      <w:r w:rsidRPr="00B403B6">
        <w:rPr>
          <w:sz w:val="24"/>
          <w:szCs w:val="24"/>
        </w:rPr>
        <w:t xml:space="preserve"> </w:t>
      </w:r>
      <w:r w:rsidR="00EB515C" w:rsidRPr="00EB515C">
        <w:rPr>
          <w:rFonts w:cs="Times New Roman"/>
          <w:sz w:val="24"/>
          <w:szCs w:val="24"/>
        </w:rPr>
        <w:t>ВНЕСЕНИЕ ИЗМЕНЕНИЙ В ПРАВИЛА</w:t>
      </w:r>
      <w:bookmarkEnd w:id="28"/>
    </w:p>
    <w:p w:rsidR="00EB515C" w:rsidRPr="00EB515C" w:rsidRDefault="00EB515C" w:rsidP="00EB515C">
      <w:pPr>
        <w:widowControl w:val="0"/>
        <w:autoSpaceDE w:val="0"/>
        <w:autoSpaceDN w:val="0"/>
        <w:adjustRightInd w:val="0"/>
        <w:jc w:val="center"/>
        <w:rPr>
          <w:rFonts w:ascii="Times New Roman" w:hAnsi="Times New Roman" w:cs="Times New Roman"/>
          <w:sz w:val="24"/>
          <w:szCs w:val="24"/>
        </w:rPr>
      </w:pPr>
    </w:p>
    <w:p w:rsidR="00EB515C" w:rsidRPr="00CD3465" w:rsidRDefault="00CD3465" w:rsidP="00CD3465">
      <w:pPr>
        <w:pStyle w:val="20"/>
        <w:numPr>
          <w:ilvl w:val="0"/>
          <w:numId w:val="0"/>
        </w:numPr>
        <w:rPr>
          <w:rFonts w:cs="Times New Roman"/>
          <w:iCs w:val="0"/>
          <w:szCs w:val="24"/>
        </w:rPr>
      </w:pPr>
      <w:bookmarkStart w:id="29" w:name="_Toc361994620"/>
      <w:r w:rsidRPr="00EB515C">
        <w:rPr>
          <w:rFonts w:cs="Times New Roman"/>
          <w:iCs w:val="0"/>
          <w:szCs w:val="24"/>
        </w:rPr>
        <w:t xml:space="preserve">Статья </w:t>
      </w:r>
      <w:r>
        <w:rPr>
          <w:rFonts w:cs="Times New Roman"/>
          <w:iCs w:val="0"/>
          <w:szCs w:val="24"/>
        </w:rPr>
        <w:t>12</w:t>
      </w:r>
      <w:r w:rsidRPr="00EB515C">
        <w:rPr>
          <w:rFonts w:cs="Times New Roman"/>
          <w:iCs w:val="0"/>
          <w:szCs w:val="24"/>
        </w:rPr>
        <w:t xml:space="preserve">. </w:t>
      </w:r>
      <w:r w:rsidR="00EB515C" w:rsidRPr="00EB515C">
        <w:rPr>
          <w:rFonts w:cs="Times New Roman"/>
          <w:szCs w:val="24"/>
        </w:rPr>
        <w:t>Порядок внесения изменений в настоящие Правила</w:t>
      </w:r>
      <w:bookmarkEnd w:id="29"/>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Основаниями для рассмотрения Главой администрации Поселения вопроса о внесении изменений в настоящие Правила являются:</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несоответствие правил землепользования и застройки генеральному плану сельского Поселения, схеме территориального планирования муниципального образования, возникшее в результате внесения в такие генеральные планы или схему территориального планирования муниципального образования изменений;</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С предложениями о внесении изменений в настоящие Правила могут выступать:</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органы исполнительной власти Иркутской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органы местного самоуправления муниципального образования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4) органами местного самоуправления Черемховского района в случаях, если правила землепользования и застройки могут воспрепятствовать функционированию, размещению </w:t>
      </w:r>
      <w:r w:rsidRPr="00EB515C">
        <w:rPr>
          <w:rFonts w:ascii="Times New Roman" w:hAnsi="Times New Roman" w:cs="Times New Roman"/>
          <w:sz w:val="24"/>
          <w:szCs w:val="24"/>
        </w:rPr>
        <w:lastRenderedPageBreak/>
        <w:t>объектов капитального строительства местного значения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расположенные в границах муниципального образования,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Предложение о внесении изменений в настоящие Правила направляется в письменной форме в комиссию по землепользованию и застройке (далее - комиссия).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4.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Поселения.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6. Глава администрации Поселения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 Сообщение о принятии такого решения также может быть распространено по радио и телевидению.</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7. Администрация Поселения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сельского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8.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обнаружения его несоответствия требованиям и документам, указанным </w:t>
      </w:r>
      <w:r w:rsidRPr="00EB515C">
        <w:rPr>
          <w:rFonts w:ascii="Times New Roman" w:hAnsi="Times New Roman" w:cs="Times New Roman"/>
          <w:color w:val="000000"/>
          <w:sz w:val="24"/>
          <w:szCs w:val="24"/>
        </w:rPr>
        <w:t xml:space="preserve">в </w:t>
      </w:r>
      <w:hyperlink r:id="rId25" w:history="1">
        <w:r w:rsidRPr="00EB515C">
          <w:rPr>
            <w:rFonts w:ascii="Times New Roman" w:hAnsi="Times New Roman" w:cs="Times New Roman"/>
            <w:color w:val="000000"/>
            <w:sz w:val="24"/>
            <w:szCs w:val="24"/>
          </w:rPr>
          <w:t>части 7</w:t>
        </w:r>
      </w:hyperlink>
      <w:r w:rsidRPr="00EB515C">
        <w:rPr>
          <w:rFonts w:ascii="Times New Roman" w:hAnsi="Times New Roman" w:cs="Times New Roman"/>
          <w:sz w:val="24"/>
          <w:szCs w:val="24"/>
        </w:rPr>
        <w:t xml:space="preserve"> настоящей статьи, в комиссию на доработку.</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9.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w:t>
      </w:r>
      <w:r w:rsidRPr="00EB515C">
        <w:rPr>
          <w:rFonts w:ascii="Times New Roman" w:hAnsi="Times New Roman" w:cs="Times New Roman"/>
          <w:sz w:val="24"/>
          <w:szCs w:val="24"/>
        </w:rPr>
        <w:lastRenderedPageBreak/>
        <w:t>слушаний по такому проекту в срок не позднее чем через десять дней со дня получения такого проекта.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10.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12.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13. При внесении изменений в настоящие Правила на рассмотрение Думы Поселения представляются: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проект решения Думы Поселения о внесении изменений в настоящие Правила с обосновывающими материалами;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заключение комиссии;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протоколы публичных слушаний и заключение о результатах публичных слушаний.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14. После принятия Думой Поселения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15. Физические и юридические лица вправе оспорить решение о внесении изменений в настоящие Правила в судебном порядке.</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w:t>
      </w:r>
      <w:r w:rsidRPr="00EB515C">
        <w:rPr>
          <w:rFonts w:ascii="Times New Roman" w:hAnsi="Times New Roman" w:cs="Times New Roman"/>
          <w:sz w:val="24"/>
          <w:szCs w:val="24"/>
        </w:rPr>
        <w:lastRenderedPageBreak/>
        <w:t>Российской Федерации, а также схемам территориального планирования Российской Федерации, схеме территориального планирования области, утвержденным до внесения изменений в настоящие Правила.</w:t>
      </w:r>
    </w:p>
    <w:p w:rsidR="00EB515C" w:rsidRPr="00EB515C" w:rsidRDefault="00EB515C" w:rsidP="00EB515C">
      <w:pPr>
        <w:widowControl w:val="0"/>
        <w:autoSpaceDE w:val="0"/>
        <w:autoSpaceDN w:val="0"/>
        <w:adjustRightInd w:val="0"/>
        <w:jc w:val="center"/>
        <w:rPr>
          <w:rFonts w:ascii="Times New Roman" w:hAnsi="Times New Roman" w:cs="Times New Roman"/>
          <w:sz w:val="24"/>
          <w:szCs w:val="24"/>
        </w:rPr>
      </w:pPr>
    </w:p>
    <w:p w:rsidR="00EB515C" w:rsidRPr="00CD3465" w:rsidRDefault="00CD3465" w:rsidP="00CD3465">
      <w:pPr>
        <w:pStyle w:val="1"/>
        <w:numPr>
          <w:ilvl w:val="0"/>
          <w:numId w:val="0"/>
        </w:numPr>
        <w:rPr>
          <w:sz w:val="24"/>
          <w:szCs w:val="24"/>
        </w:rPr>
      </w:pPr>
      <w:bookmarkStart w:id="30" w:name="_Toc361994621"/>
      <w:r>
        <w:rPr>
          <w:sz w:val="24"/>
          <w:szCs w:val="24"/>
        </w:rPr>
        <w:t>ГЛАВА 5.</w:t>
      </w:r>
      <w:r w:rsidRPr="00B403B6">
        <w:rPr>
          <w:sz w:val="24"/>
          <w:szCs w:val="24"/>
        </w:rPr>
        <w:t xml:space="preserve"> </w:t>
      </w:r>
      <w:r w:rsidR="00EB515C" w:rsidRPr="00EB515C">
        <w:rPr>
          <w:rFonts w:cs="Times New Roman"/>
          <w:sz w:val="24"/>
          <w:szCs w:val="24"/>
        </w:rPr>
        <w:t>ПОЛОЖЕНИЕ О ПРОВЕДЕНИИ ПУБЛИЧНЫХ СЛУШАНИЙ ПО ВОПРОСАМ ЗЕМЛЕПОЛЬЗОВАНИЯ И ЗАСТРОЙКИ</w:t>
      </w:r>
      <w:bookmarkEnd w:id="30"/>
    </w:p>
    <w:p w:rsidR="00EB515C" w:rsidRPr="00EB515C" w:rsidRDefault="00EB515C" w:rsidP="00EB515C">
      <w:pPr>
        <w:widowControl w:val="0"/>
        <w:autoSpaceDE w:val="0"/>
        <w:autoSpaceDN w:val="0"/>
        <w:adjustRightInd w:val="0"/>
        <w:jc w:val="center"/>
        <w:rPr>
          <w:rFonts w:ascii="Times New Roman" w:hAnsi="Times New Roman" w:cs="Times New Roman"/>
          <w:sz w:val="24"/>
          <w:szCs w:val="24"/>
        </w:rPr>
      </w:pPr>
    </w:p>
    <w:p w:rsidR="00EB515C" w:rsidRPr="00CD3465" w:rsidRDefault="00CD3465" w:rsidP="00CD3465">
      <w:pPr>
        <w:pStyle w:val="20"/>
        <w:numPr>
          <w:ilvl w:val="0"/>
          <w:numId w:val="0"/>
        </w:numPr>
        <w:rPr>
          <w:rFonts w:cs="Times New Roman"/>
          <w:iCs w:val="0"/>
          <w:szCs w:val="24"/>
        </w:rPr>
      </w:pPr>
      <w:bookmarkStart w:id="31" w:name="_Toc361994622"/>
      <w:r w:rsidRPr="00EB515C">
        <w:rPr>
          <w:rFonts w:cs="Times New Roman"/>
          <w:iCs w:val="0"/>
          <w:szCs w:val="24"/>
        </w:rPr>
        <w:t xml:space="preserve">Статья </w:t>
      </w:r>
      <w:r>
        <w:rPr>
          <w:rFonts w:cs="Times New Roman"/>
          <w:iCs w:val="0"/>
          <w:szCs w:val="24"/>
        </w:rPr>
        <w:t>13</w:t>
      </w:r>
      <w:r w:rsidRPr="00EB515C">
        <w:rPr>
          <w:rFonts w:cs="Times New Roman"/>
          <w:iCs w:val="0"/>
          <w:szCs w:val="24"/>
        </w:rPr>
        <w:t xml:space="preserve">. </w:t>
      </w:r>
      <w:r w:rsidR="00EB515C" w:rsidRPr="00EB515C">
        <w:rPr>
          <w:rFonts w:cs="Times New Roman"/>
          <w:szCs w:val="24"/>
        </w:rPr>
        <w:t>Общие положения организации и проведения публичных слушаний по вопросам землепользования и застройки</w:t>
      </w:r>
      <w:bookmarkEnd w:id="31"/>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1. Публичные слушания по вопросам землепользования и застройки (далее - публичные слушания) </w:t>
      </w:r>
      <w:r w:rsidRPr="00EB515C">
        <w:rPr>
          <w:rFonts w:ascii="Times New Roman" w:hAnsi="Times New Roman" w:cs="Times New Roman"/>
          <w:color w:val="000000"/>
          <w:sz w:val="24"/>
          <w:szCs w:val="24"/>
        </w:rPr>
        <w:t xml:space="preserve">проводятся в порядке, установленном Градостроительным </w:t>
      </w:r>
      <w:hyperlink r:id="rId26" w:history="1">
        <w:r w:rsidRPr="00EB515C">
          <w:rPr>
            <w:rFonts w:ascii="Times New Roman" w:hAnsi="Times New Roman" w:cs="Times New Roman"/>
            <w:color w:val="000000"/>
            <w:sz w:val="24"/>
            <w:szCs w:val="24"/>
          </w:rPr>
          <w:t>кодексом</w:t>
        </w:r>
      </w:hyperlink>
      <w:r w:rsidRPr="00EB515C">
        <w:rPr>
          <w:rFonts w:ascii="Times New Roman" w:hAnsi="Times New Roman" w:cs="Times New Roman"/>
          <w:color w:val="000000"/>
          <w:sz w:val="24"/>
          <w:szCs w:val="24"/>
        </w:rPr>
        <w:t xml:space="preserve"> РФ и </w:t>
      </w:r>
      <w:hyperlink r:id="rId27" w:history="1">
        <w:r w:rsidRPr="00EB515C">
          <w:rPr>
            <w:rFonts w:ascii="Times New Roman" w:hAnsi="Times New Roman" w:cs="Times New Roman"/>
            <w:color w:val="000000"/>
            <w:sz w:val="24"/>
            <w:szCs w:val="24"/>
          </w:rPr>
          <w:t>правовым актом Думы Поселения</w:t>
        </w:r>
        <w:r w:rsidRPr="00EB515C">
          <w:rPr>
            <w:rFonts w:ascii="Times New Roman" w:hAnsi="Times New Roman" w:cs="Times New Roman"/>
            <w:sz w:val="24"/>
            <w:szCs w:val="24"/>
          </w:rPr>
          <w:t xml:space="preserve"> </w:t>
        </w:r>
        <w:r w:rsidRPr="00EB515C">
          <w:rPr>
            <w:rFonts w:ascii="Times New Roman" w:hAnsi="Times New Roman" w:cs="Times New Roman"/>
            <w:color w:val="000000"/>
            <w:sz w:val="24"/>
            <w:szCs w:val="24"/>
          </w:rPr>
          <w:t xml:space="preserve">в соответствии с федеральным законодательством и Уставом </w:t>
        </w:r>
        <w:r w:rsidR="00916A0A">
          <w:rPr>
            <w:rFonts w:ascii="Times New Roman" w:hAnsi="Times New Roman" w:cs="Times New Roman"/>
            <w:color w:val="000000"/>
            <w:sz w:val="24"/>
            <w:szCs w:val="24"/>
          </w:rPr>
          <w:t>Тальников</w:t>
        </w:r>
        <w:r w:rsidRPr="00EB515C">
          <w:rPr>
            <w:rFonts w:ascii="Times New Roman" w:hAnsi="Times New Roman" w:cs="Times New Roman"/>
            <w:color w:val="000000"/>
            <w:sz w:val="24"/>
            <w:szCs w:val="24"/>
          </w:rPr>
          <w:t>ского</w:t>
        </w:r>
      </w:hyperlink>
      <w:r w:rsidRPr="00EB515C">
        <w:rPr>
          <w:rFonts w:ascii="Times New Roman" w:hAnsi="Times New Roman" w:cs="Times New Roman"/>
          <w:color w:val="000000"/>
          <w:sz w:val="24"/>
          <w:szCs w:val="24"/>
        </w:rPr>
        <w:t xml:space="preserve"> муниципального образования, по вопросам, предусмотренным </w:t>
      </w:r>
      <w:hyperlink w:anchor="Par180" w:history="1">
        <w:r w:rsidRPr="00EB515C">
          <w:rPr>
            <w:rFonts w:ascii="Times New Roman" w:hAnsi="Times New Roman" w:cs="Times New Roman"/>
            <w:color w:val="000000"/>
            <w:sz w:val="24"/>
            <w:szCs w:val="24"/>
          </w:rPr>
          <w:t>пунктом 2</w:t>
        </w:r>
      </w:hyperlink>
      <w:r w:rsidRPr="00EB515C">
        <w:rPr>
          <w:rFonts w:ascii="Times New Roman" w:hAnsi="Times New Roman" w:cs="Times New Roman"/>
          <w:sz w:val="24"/>
          <w:szCs w:val="24"/>
        </w:rPr>
        <w:t xml:space="preserve"> настоящей статьи, с приглашением депутатов Думы Поселения и в границах территории, применительно к которой установлены Правила.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bookmarkStart w:id="32" w:name="Par180"/>
      <w:bookmarkEnd w:id="32"/>
      <w:r w:rsidRPr="00EB515C">
        <w:rPr>
          <w:rFonts w:ascii="Times New Roman" w:hAnsi="Times New Roman" w:cs="Times New Roman"/>
          <w:sz w:val="24"/>
          <w:szCs w:val="24"/>
        </w:rPr>
        <w:t>2. Публичные слушания проводятся по следующим вопросам:</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по проекту генерального плана, в том числе по внесению в него изменений;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по проекту правил землепользования и застройки города, в том числе по внесению в них изменений;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по проектам планировки территории Поселения;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по проектам межевания территории Поселения.</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3. 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28" w:history="1">
        <w:r w:rsidRPr="00EB515C">
          <w:rPr>
            <w:rFonts w:ascii="Times New Roman" w:hAnsi="Times New Roman" w:cs="Times New Roman"/>
            <w:color w:val="000000"/>
            <w:sz w:val="24"/>
            <w:szCs w:val="24"/>
          </w:rPr>
          <w:t>кодексом</w:t>
        </w:r>
      </w:hyperlink>
      <w:r w:rsidRPr="00EB515C">
        <w:rPr>
          <w:rFonts w:ascii="Times New Roman" w:hAnsi="Times New Roman" w:cs="Times New Roman"/>
          <w:color w:val="000000"/>
          <w:sz w:val="24"/>
          <w:szCs w:val="24"/>
        </w:rPr>
        <w:t xml:space="preserve"> Российской Федерации и </w:t>
      </w:r>
      <w:r w:rsidRPr="00EB515C">
        <w:rPr>
          <w:rFonts w:ascii="Times New Roman" w:hAnsi="Times New Roman" w:cs="Times New Roman"/>
          <w:sz w:val="24"/>
          <w:szCs w:val="24"/>
        </w:rPr>
        <w:t>нормативными правовыми актами представительного органа муниципального образования, являются участниками публичных слушаний.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4. Результаты публичных слушаний носят рекомендательный характер для органов местного самоуправления сельского Поселения.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5. Документами публичных слушаний являются протокол публичных слушаний и </w:t>
      </w:r>
      <w:r w:rsidRPr="00EB515C">
        <w:rPr>
          <w:rFonts w:ascii="Times New Roman" w:hAnsi="Times New Roman" w:cs="Times New Roman"/>
          <w:sz w:val="24"/>
          <w:szCs w:val="24"/>
        </w:rPr>
        <w:lastRenderedPageBreak/>
        <w:t>заключение о результатах публичных слушаний.</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6.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7.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B515C" w:rsidRPr="00CD3465" w:rsidRDefault="00EB515C" w:rsidP="00CD3465"/>
    <w:p w:rsidR="00EB515C" w:rsidRPr="00CD3465" w:rsidRDefault="00CD3465" w:rsidP="00CD3465">
      <w:pPr>
        <w:pStyle w:val="1"/>
        <w:numPr>
          <w:ilvl w:val="0"/>
          <w:numId w:val="0"/>
        </w:numPr>
        <w:rPr>
          <w:sz w:val="24"/>
          <w:szCs w:val="24"/>
        </w:rPr>
      </w:pPr>
      <w:bookmarkStart w:id="33" w:name="_Toc361994623"/>
      <w:r>
        <w:rPr>
          <w:sz w:val="24"/>
          <w:szCs w:val="24"/>
        </w:rPr>
        <w:t>ГЛАВА 6.</w:t>
      </w:r>
      <w:r w:rsidRPr="00B403B6">
        <w:rPr>
          <w:sz w:val="24"/>
          <w:szCs w:val="24"/>
        </w:rPr>
        <w:t xml:space="preserve"> </w:t>
      </w:r>
      <w:r w:rsidR="00EB515C" w:rsidRPr="00EB515C">
        <w:rPr>
          <w:rFonts w:cs="Times New Roman"/>
          <w:sz w:val="24"/>
          <w:szCs w:val="24"/>
        </w:rPr>
        <w:t>ГРАДОСТРОИТЕЛЬНЫЕ ОГРАНИЧЕНИЯ (ЗОНЫ С ОСОБЫМИ УСЛОВИЯМИ ИСПОЛЬЗОВАНИЯ ТЕРРИТОРИЙ)</w:t>
      </w:r>
      <w:bookmarkEnd w:id="33"/>
    </w:p>
    <w:p w:rsidR="00EB515C" w:rsidRPr="00CD3465" w:rsidRDefault="00EB515C" w:rsidP="00CD3465"/>
    <w:p w:rsidR="00EB515C" w:rsidRPr="00CD3465" w:rsidRDefault="00CD3465" w:rsidP="00CD3465">
      <w:pPr>
        <w:pStyle w:val="20"/>
        <w:numPr>
          <w:ilvl w:val="0"/>
          <w:numId w:val="0"/>
        </w:numPr>
        <w:rPr>
          <w:rFonts w:cs="Times New Roman"/>
          <w:iCs w:val="0"/>
          <w:szCs w:val="24"/>
        </w:rPr>
      </w:pPr>
      <w:bookmarkStart w:id="34" w:name="_Toc361994624"/>
      <w:r w:rsidRPr="00EB515C">
        <w:rPr>
          <w:rFonts w:cs="Times New Roman"/>
          <w:iCs w:val="0"/>
          <w:szCs w:val="24"/>
        </w:rPr>
        <w:t xml:space="preserve">Статья </w:t>
      </w:r>
      <w:r>
        <w:rPr>
          <w:rFonts w:cs="Times New Roman"/>
          <w:iCs w:val="0"/>
          <w:szCs w:val="24"/>
        </w:rPr>
        <w:t>14</w:t>
      </w:r>
      <w:r w:rsidRPr="00EB515C">
        <w:rPr>
          <w:rFonts w:cs="Times New Roman"/>
          <w:iCs w:val="0"/>
          <w:szCs w:val="24"/>
        </w:rPr>
        <w:t xml:space="preserve">. </w:t>
      </w:r>
      <w:r w:rsidR="00EB515C" w:rsidRPr="00EB515C">
        <w:rPr>
          <w:rFonts w:cs="Times New Roman"/>
          <w:szCs w:val="24"/>
        </w:rPr>
        <w:t>Осуществление землепользования и застройки в зонах с особыми условиями использования территории Поселения.</w:t>
      </w:r>
      <w:bookmarkEnd w:id="34"/>
      <w:r w:rsidR="00EB515C" w:rsidRPr="00EB515C">
        <w:rPr>
          <w:rFonts w:cs="Times New Roman"/>
          <w:szCs w:val="24"/>
        </w:rPr>
        <w:t xml:space="preserve"> </w:t>
      </w:r>
    </w:p>
    <w:p w:rsidR="00EB515C" w:rsidRPr="00EB515C" w:rsidRDefault="00EB515C" w:rsidP="00EB515C">
      <w:pPr>
        <w:widowControl w:val="0"/>
        <w:autoSpaceDE w:val="0"/>
        <w:autoSpaceDN w:val="0"/>
        <w:adjustRightInd w:val="0"/>
        <w:ind w:firstLine="540"/>
        <w:jc w:val="both"/>
        <w:outlineLvl w:val="2"/>
        <w:rPr>
          <w:rFonts w:ascii="Times New Roman" w:hAnsi="Times New Roman" w:cs="Times New Roman"/>
          <w:sz w:val="24"/>
          <w:szCs w:val="24"/>
        </w:rPr>
      </w:pPr>
      <w:bookmarkStart w:id="35" w:name="_Toc361994625"/>
      <w:r w:rsidRPr="00EB515C">
        <w:rPr>
          <w:rFonts w:ascii="Times New Roman" w:hAnsi="Times New Roman" w:cs="Times New Roman"/>
          <w:sz w:val="24"/>
          <w:szCs w:val="24"/>
        </w:rPr>
        <w:t>Землепользование и застройка в зонах с особыми условиями использования территории Поселения осуществляются:</w:t>
      </w:r>
      <w:bookmarkEnd w:id="35"/>
    </w:p>
    <w:p w:rsidR="00EB515C" w:rsidRPr="00EB515C" w:rsidRDefault="00EB515C" w:rsidP="00EB515C">
      <w:pPr>
        <w:pStyle w:val="ConsNormal"/>
        <w:widowControl/>
        <w:ind w:right="0" w:firstLine="540"/>
        <w:jc w:val="both"/>
        <w:rPr>
          <w:rFonts w:ascii="Times New Roman" w:hAnsi="Times New Roman" w:cs="Times New Roman"/>
          <w:sz w:val="24"/>
          <w:szCs w:val="24"/>
        </w:rPr>
      </w:pPr>
      <w:r w:rsidRPr="00EB515C">
        <w:rPr>
          <w:rFonts w:ascii="Times New Roman" w:hAnsi="Times New Roman" w:cs="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EB515C" w:rsidRPr="00EB515C" w:rsidRDefault="00EB515C" w:rsidP="00EB515C">
      <w:pPr>
        <w:pStyle w:val="ConsNormal"/>
        <w:widowControl/>
        <w:ind w:right="0"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EB515C" w:rsidRPr="00EB515C" w:rsidRDefault="00EB515C" w:rsidP="00EB515C">
      <w:pPr>
        <w:pStyle w:val="ConsNormal"/>
        <w:widowControl/>
        <w:ind w:right="0" w:firstLine="540"/>
        <w:jc w:val="both"/>
        <w:rPr>
          <w:rFonts w:ascii="Times New Roman" w:hAnsi="Times New Roman" w:cs="Times New Roman"/>
          <w:sz w:val="24"/>
          <w:szCs w:val="24"/>
        </w:rPr>
      </w:pPr>
      <w:r w:rsidRPr="00EB515C">
        <w:rPr>
          <w:rFonts w:ascii="Times New Roman" w:hAnsi="Times New Roman" w:cs="Times New Roman"/>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EB515C" w:rsidRPr="00EB515C" w:rsidRDefault="00EB515C" w:rsidP="00EB515C">
      <w:pPr>
        <w:pStyle w:val="ConsNormal"/>
        <w:widowControl/>
        <w:ind w:right="0" w:firstLine="0"/>
        <w:jc w:val="both"/>
        <w:rPr>
          <w:rFonts w:ascii="Times New Roman" w:hAnsi="Times New Roman" w:cs="Times New Roman"/>
          <w:b/>
          <w:sz w:val="24"/>
          <w:szCs w:val="24"/>
        </w:rPr>
      </w:pPr>
    </w:p>
    <w:p w:rsidR="00EB515C" w:rsidRPr="00EB515C" w:rsidRDefault="00CD3465" w:rsidP="00CD3465">
      <w:pPr>
        <w:pStyle w:val="20"/>
        <w:numPr>
          <w:ilvl w:val="0"/>
          <w:numId w:val="0"/>
        </w:numPr>
        <w:rPr>
          <w:rFonts w:cs="Times New Roman"/>
          <w:szCs w:val="24"/>
        </w:rPr>
      </w:pPr>
      <w:bookmarkStart w:id="36" w:name="_Toc361994626"/>
      <w:r w:rsidRPr="00EB515C">
        <w:rPr>
          <w:rFonts w:cs="Times New Roman"/>
          <w:iCs w:val="0"/>
          <w:szCs w:val="24"/>
        </w:rPr>
        <w:t xml:space="preserve">Статья </w:t>
      </w:r>
      <w:r>
        <w:rPr>
          <w:rFonts w:cs="Times New Roman"/>
          <w:iCs w:val="0"/>
          <w:szCs w:val="24"/>
        </w:rPr>
        <w:t xml:space="preserve">15. </w:t>
      </w:r>
      <w:r w:rsidR="00EB515C" w:rsidRPr="00EB515C">
        <w:rPr>
          <w:rFonts w:cs="Times New Roman"/>
          <w:szCs w:val="24"/>
        </w:rPr>
        <w:t>Охранные зоны</w:t>
      </w:r>
      <w:r>
        <w:rPr>
          <w:rFonts w:cs="Times New Roman"/>
          <w:szCs w:val="24"/>
        </w:rPr>
        <w:t>.</w:t>
      </w:r>
      <w:bookmarkEnd w:id="36"/>
    </w:p>
    <w:p w:rsidR="00EB515C" w:rsidRPr="00EB515C" w:rsidRDefault="00EB515C" w:rsidP="00EB515C">
      <w:pPr>
        <w:pStyle w:val="ConsNormal"/>
        <w:ind w:right="0" w:firstLine="540"/>
        <w:jc w:val="both"/>
        <w:rPr>
          <w:rFonts w:ascii="Times New Roman" w:hAnsi="Times New Roman" w:cs="Times New Roman"/>
          <w:sz w:val="24"/>
          <w:szCs w:val="24"/>
        </w:rPr>
      </w:pPr>
      <w:r w:rsidRPr="00EB515C">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EB515C" w:rsidRPr="00EB515C" w:rsidRDefault="00EB515C" w:rsidP="00EB515C">
      <w:pPr>
        <w:pStyle w:val="ConsNormal"/>
        <w:ind w:right="0" w:firstLine="540"/>
        <w:jc w:val="both"/>
        <w:rPr>
          <w:rFonts w:ascii="Times New Roman" w:hAnsi="Times New Roman" w:cs="Times New Roman"/>
          <w:sz w:val="24"/>
          <w:szCs w:val="24"/>
        </w:rPr>
      </w:pPr>
      <w:r w:rsidRPr="00EB515C">
        <w:rPr>
          <w:rFonts w:ascii="Times New Roman" w:hAnsi="Times New Roman" w:cs="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EB515C" w:rsidRPr="00EB515C" w:rsidRDefault="00EB515C" w:rsidP="00EB515C">
      <w:pPr>
        <w:ind w:firstLine="540"/>
        <w:jc w:val="both"/>
        <w:rPr>
          <w:rFonts w:ascii="Times New Roman" w:hAnsi="Times New Roman" w:cs="Times New Roman"/>
          <w:b/>
          <w:sz w:val="24"/>
          <w:szCs w:val="24"/>
        </w:rPr>
      </w:pPr>
    </w:p>
    <w:p w:rsidR="00CD3465" w:rsidRPr="00CD3465" w:rsidRDefault="00CD3465" w:rsidP="00CD3465">
      <w:pPr>
        <w:pStyle w:val="20"/>
        <w:numPr>
          <w:ilvl w:val="0"/>
          <w:numId w:val="0"/>
        </w:numPr>
        <w:rPr>
          <w:rFonts w:cs="Times New Roman"/>
          <w:iCs w:val="0"/>
          <w:szCs w:val="24"/>
        </w:rPr>
      </w:pPr>
      <w:bookmarkStart w:id="37" w:name="_Toc361994627"/>
      <w:r w:rsidRPr="00EB515C">
        <w:rPr>
          <w:rFonts w:cs="Times New Roman"/>
          <w:iCs w:val="0"/>
          <w:szCs w:val="24"/>
        </w:rPr>
        <w:lastRenderedPageBreak/>
        <w:t xml:space="preserve">Статья </w:t>
      </w:r>
      <w:r>
        <w:rPr>
          <w:rFonts w:cs="Times New Roman"/>
          <w:iCs w:val="0"/>
          <w:szCs w:val="24"/>
        </w:rPr>
        <w:t>16</w:t>
      </w:r>
      <w:r w:rsidRPr="00EB515C">
        <w:rPr>
          <w:rFonts w:cs="Times New Roman"/>
          <w:iCs w:val="0"/>
          <w:szCs w:val="24"/>
        </w:rPr>
        <w:t xml:space="preserve">. </w:t>
      </w:r>
      <w:r>
        <w:rPr>
          <w:rFonts w:cs="Times New Roman"/>
          <w:szCs w:val="24"/>
        </w:rPr>
        <w:t>Санитарно-защитные зоны.</w:t>
      </w:r>
      <w:bookmarkEnd w:id="37"/>
    </w:p>
    <w:p w:rsidR="00EB515C" w:rsidRPr="00EB515C" w:rsidRDefault="00EB515C" w:rsidP="00EB515C">
      <w:pPr>
        <w:pStyle w:val="ConsNormal"/>
        <w:ind w:right="0" w:firstLine="540"/>
        <w:jc w:val="both"/>
        <w:rPr>
          <w:rFonts w:ascii="Times New Roman" w:hAnsi="Times New Roman" w:cs="Times New Roman"/>
          <w:sz w:val="24"/>
          <w:szCs w:val="24"/>
        </w:rPr>
      </w:pPr>
      <w:r w:rsidRPr="00EB515C">
        <w:rPr>
          <w:rFonts w:ascii="Times New Roman" w:hAnsi="Times New Roman" w:cs="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EB515C" w:rsidRPr="00EB515C" w:rsidRDefault="00EB515C" w:rsidP="00EB515C">
      <w:pPr>
        <w:pStyle w:val="1a"/>
        <w:rPr>
          <w:sz w:val="24"/>
        </w:rPr>
      </w:pPr>
      <w:r w:rsidRPr="00EB515C">
        <w:rPr>
          <w:sz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EB515C" w:rsidRPr="00EB515C" w:rsidRDefault="00EB515C" w:rsidP="00EB515C">
      <w:pPr>
        <w:pStyle w:val="1a"/>
        <w:rPr>
          <w:sz w:val="24"/>
        </w:rPr>
      </w:pPr>
      <w:r w:rsidRPr="00EB515C">
        <w:rPr>
          <w:sz w:val="24"/>
        </w:rPr>
        <w:t xml:space="preserve">3. </w:t>
      </w:r>
      <w:r w:rsidRPr="00EB515C">
        <w:rPr>
          <w:sz w:val="24"/>
          <w:lang w:eastAsia="ru-RU"/>
        </w:rPr>
        <w:t>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B515C" w:rsidRPr="00EB515C" w:rsidRDefault="00EB515C" w:rsidP="00EB515C">
      <w:pPr>
        <w:pStyle w:val="1a"/>
        <w:rPr>
          <w:sz w:val="24"/>
        </w:rPr>
      </w:pPr>
      <w:r w:rsidRPr="00EB515C">
        <w:rPr>
          <w:sz w:val="24"/>
        </w:rPr>
        <w:t xml:space="preserve">4. В границах санитарно-защитных зон допускается размещать </w:t>
      </w:r>
      <w:r w:rsidRPr="00EB515C">
        <w:rPr>
          <w:sz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B515C" w:rsidRPr="00EB515C" w:rsidRDefault="00EB515C" w:rsidP="00EB515C">
      <w:pPr>
        <w:ind w:firstLine="540"/>
        <w:jc w:val="both"/>
        <w:rPr>
          <w:rFonts w:ascii="Times New Roman" w:hAnsi="Times New Roman" w:cs="Times New Roman"/>
          <w:b/>
          <w:sz w:val="24"/>
          <w:szCs w:val="24"/>
        </w:rPr>
      </w:pPr>
    </w:p>
    <w:p w:rsidR="00EB515C" w:rsidRPr="00CD3465" w:rsidRDefault="00CD3465" w:rsidP="00CD3465">
      <w:pPr>
        <w:pStyle w:val="20"/>
        <w:numPr>
          <w:ilvl w:val="0"/>
          <w:numId w:val="0"/>
        </w:numPr>
        <w:rPr>
          <w:rFonts w:cs="Times New Roman"/>
          <w:iCs w:val="0"/>
          <w:szCs w:val="24"/>
        </w:rPr>
      </w:pPr>
      <w:bookmarkStart w:id="38" w:name="_Toc361994628"/>
      <w:r w:rsidRPr="00EB515C">
        <w:rPr>
          <w:rFonts w:cs="Times New Roman"/>
          <w:iCs w:val="0"/>
          <w:szCs w:val="24"/>
        </w:rPr>
        <w:t xml:space="preserve">Статья </w:t>
      </w:r>
      <w:r>
        <w:rPr>
          <w:rFonts w:cs="Times New Roman"/>
          <w:iCs w:val="0"/>
          <w:szCs w:val="24"/>
        </w:rPr>
        <w:t>17</w:t>
      </w:r>
      <w:r w:rsidRPr="00EB515C">
        <w:rPr>
          <w:rFonts w:cs="Times New Roman"/>
          <w:iCs w:val="0"/>
          <w:szCs w:val="24"/>
        </w:rPr>
        <w:t xml:space="preserve">. </w:t>
      </w:r>
      <w:r w:rsidR="00EB515C" w:rsidRPr="00EB515C">
        <w:rPr>
          <w:rFonts w:cs="Times New Roman"/>
          <w:szCs w:val="24"/>
        </w:rPr>
        <w:t>Зоны охраны объектов культурного наследия (памятников истории и культуры) народов Российской Федерации</w:t>
      </w:r>
      <w:bookmarkEnd w:id="38"/>
    </w:p>
    <w:p w:rsidR="00EB515C" w:rsidRPr="00EB515C" w:rsidRDefault="00EB515C" w:rsidP="00EB515C">
      <w:pPr>
        <w:pStyle w:val="ConsPlusNormal"/>
        <w:ind w:firstLine="540"/>
        <w:jc w:val="both"/>
        <w:rPr>
          <w:rFonts w:ascii="Times New Roman" w:hAnsi="Times New Roman" w:cs="Times New Roman"/>
          <w:sz w:val="24"/>
          <w:szCs w:val="24"/>
        </w:rPr>
      </w:pPr>
      <w:r w:rsidRPr="00EB515C">
        <w:rPr>
          <w:rFonts w:ascii="Times New Roman" w:hAnsi="Times New Roman" w:cs="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EB515C" w:rsidRPr="00EB515C" w:rsidRDefault="00EB515C" w:rsidP="00EB515C">
      <w:pPr>
        <w:pStyle w:val="ConsPlusNormal"/>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w:t>
      </w:r>
      <w:r w:rsidRPr="00EB515C">
        <w:rPr>
          <w:rFonts w:ascii="Times New Roman" w:hAnsi="Times New Roman" w:cs="Times New Roman"/>
          <w:sz w:val="24"/>
          <w:szCs w:val="24"/>
        </w:rPr>
        <w:lastRenderedPageBreak/>
        <w:t xml:space="preserve">органом государственной власти Иркутской области, уполномоченным в области охраны объектов культурного наследия. </w:t>
      </w:r>
    </w:p>
    <w:p w:rsidR="00EB515C" w:rsidRPr="00EB515C" w:rsidRDefault="00EB515C" w:rsidP="00EB515C">
      <w:pPr>
        <w:pStyle w:val="ConsPlusNormal"/>
        <w:ind w:firstLine="540"/>
        <w:jc w:val="both"/>
        <w:rPr>
          <w:rFonts w:ascii="Times New Roman" w:hAnsi="Times New Roman" w:cs="Times New Roman"/>
          <w:sz w:val="24"/>
          <w:szCs w:val="24"/>
        </w:rPr>
      </w:pPr>
      <w:r w:rsidRPr="00EB515C">
        <w:rPr>
          <w:rFonts w:ascii="Times New Roman" w:hAnsi="Times New Roman" w:cs="Times New Roman"/>
          <w:sz w:val="24"/>
          <w:szCs w:val="24"/>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EB515C" w:rsidRPr="00EB515C" w:rsidRDefault="00EB515C" w:rsidP="00EB515C">
      <w:pPr>
        <w:ind w:firstLine="540"/>
        <w:jc w:val="both"/>
        <w:rPr>
          <w:rFonts w:ascii="Times New Roman" w:hAnsi="Times New Roman" w:cs="Times New Roman"/>
          <w:sz w:val="24"/>
          <w:szCs w:val="24"/>
        </w:rPr>
      </w:pPr>
      <w:r w:rsidRPr="00EB515C">
        <w:rPr>
          <w:rFonts w:ascii="Times New Roman" w:hAnsi="Times New Roman" w:cs="Times New Roman"/>
          <w:sz w:val="24"/>
          <w:szCs w:val="24"/>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EB515C" w:rsidRPr="00EB515C" w:rsidRDefault="00EB515C" w:rsidP="00EB515C">
      <w:pPr>
        <w:ind w:firstLine="540"/>
        <w:jc w:val="both"/>
        <w:rPr>
          <w:rFonts w:ascii="Times New Roman" w:hAnsi="Times New Roman" w:cs="Times New Roman"/>
          <w:sz w:val="24"/>
          <w:szCs w:val="24"/>
        </w:rPr>
      </w:pPr>
      <w:r w:rsidRPr="00EB515C">
        <w:rPr>
          <w:rFonts w:ascii="Times New Roman" w:hAnsi="Times New Roman" w:cs="Times New Roman"/>
          <w:sz w:val="24"/>
          <w:szCs w:val="24"/>
        </w:rPr>
        <w:t>5. Государственный орган исполнительной власти Иркутской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EB515C" w:rsidRPr="00EB515C" w:rsidRDefault="00EB515C" w:rsidP="00EB515C">
      <w:pPr>
        <w:jc w:val="both"/>
        <w:rPr>
          <w:rFonts w:ascii="Times New Roman" w:hAnsi="Times New Roman" w:cs="Times New Roman"/>
          <w:b/>
          <w:sz w:val="24"/>
          <w:szCs w:val="24"/>
        </w:rPr>
      </w:pPr>
    </w:p>
    <w:p w:rsidR="00EB515C" w:rsidRPr="00CD3465" w:rsidRDefault="00CD3465" w:rsidP="00CD3465">
      <w:pPr>
        <w:pStyle w:val="20"/>
        <w:numPr>
          <w:ilvl w:val="0"/>
          <w:numId w:val="0"/>
        </w:numPr>
        <w:rPr>
          <w:rFonts w:cs="Times New Roman"/>
          <w:iCs w:val="0"/>
          <w:szCs w:val="24"/>
        </w:rPr>
      </w:pPr>
      <w:bookmarkStart w:id="39" w:name="_Toc361994629"/>
      <w:r w:rsidRPr="00EB515C">
        <w:rPr>
          <w:rFonts w:cs="Times New Roman"/>
          <w:iCs w:val="0"/>
          <w:szCs w:val="24"/>
        </w:rPr>
        <w:t xml:space="preserve">Статья </w:t>
      </w:r>
      <w:r>
        <w:rPr>
          <w:rFonts w:cs="Times New Roman"/>
          <w:iCs w:val="0"/>
          <w:szCs w:val="24"/>
        </w:rPr>
        <w:t>18</w:t>
      </w:r>
      <w:r w:rsidRPr="00EB515C">
        <w:rPr>
          <w:rFonts w:cs="Times New Roman"/>
          <w:iCs w:val="0"/>
          <w:szCs w:val="24"/>
        </w:rPr>
        <w:t xml:space="preserve">. </w:t>
      </w:r>
      <w:r w:rsidR="00EB515C" w:rsidRPr="00EB515C">
        <w:rPr>
          <w:rFonts w:cs="Times New Roman"/>
          <w:szCs w:val="24"/>
        </w:rPr>
        <w:t>Водоохранные зоны</w:t>
      </w:r>
      <w:bookmarkEnd w:id="39"/>
    </w:p>
    <w:p w:rsidR="00EB515C" w:rsidRPr="00EB515C" w:rsidRDefault="00EB515C" w:rsidP="00EB515C">
      <w:pPr>
        <w:ind w:firstLine="540"/>
        <w:jc w:val="both"/>
        <w:rPr>
          <w:rFonts w:ascii="Times New Roman" w:hAnsi="Times New Roman" w:cs="Times New Roman"/>
          <w:sz w:val="24"/>
          <w:szCs w:val="24"/>
        </w:rPr>
      </w:pPr>
      <w:r w:rsidRPr="00EB515C">
        <w:rPr>
          <w:rFonts w:ascii="Times New Roman" w:hAnsi="Times New Roman" w:cs="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EB515C" w:rsidRPr="00EB515C" w:rsidRDefault="00EB515C" w:rsidP="00EB515C">
      <w:pPr>
        <w:ind w:firstLine="540"/>
        <w:jc w:val="both"/>
        <w:rPr>
          <w:rFonts w:ascii="Times New Roman" w:hAnsi="Times New Roman" w:cs="Times New Roman"/>
          <w:sz w:val="24"/>
          <w:szCs w:val="24"/>
        </w:rPr>
      </w:pPr>
      <w:r w:rsidRPr="00EB515C">
        <w:rPr>
          <w:rFonts w:ascii="Times New Roman" w:hAnsi="Times New Roman" w:cs="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В границах водоохранных зон запрещаются:</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использование сточных вод для удобрения почв;</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осуществление авиационных мер по борьбе с вредителями и болезнями растений;</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lastRenderedPageBreak/>
        <w:t>4. В границах прибрежных защитных полос наряду с установленными пунктом 3 настоящей статьи ограничениями запрещаются:</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распашка земель;</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размещение отвалов размываемых грунтов;</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выпас сельскохозяйственных животных и организация для них летних лагерей, ванн.</w:t>
      </w:r>
    </w:p>
    <w:p w:rsidR="00EB515C" w:rsidRPr="00080E2D" w:rsidRDefault="00EB515C" w:rsidP="00080E2D"/>
    <w:p w:rsidR="00EB515C" w:rsidRPr="00080E2D" w:rsidRDefault="00080E2D" w:rsidP="00080E2D">
      <w:pPr>
        <w:pStyle w:val="1"/>
        <w:numPr>
          <w:ilvl w:val="0"/>
          <w:numId w:val="0"/>
        </w:numPr>
        <w:rPr>
          <w:sz w:val="24"/>
          <w:szCs w:val="24"/>
        </w:rPr>
      </w:pPr>
      <w:bookmarkStart w:id="40" w:name="_Toc361994630"/>
      <w:r>
        <w:rPr>
          <w:sz w:val="24"/>
          <w:szCs w:val="24"/>
        </w:rPr>
        <w:t>ГЛАВА 7.</w:t>
      </w:r>
      <w:r w:rsidRPr="00B403B6">
        <w:rPr>
          <w:sz w:val="24"/>
          <w:szCs w:val="24"/>
        </w:rPr>
        <w:t xml:space="preserve"> </w:t>
      </w:r>
      <w:r w:rsidR="00EB515C" w:rsidRPr="00EB515C">
        <w:rPr>
          <w:rFonts w:cs="Times New Roman"/>
          <w:sz w:val="24"/>
          <w:szCs w:val="24"/>
        </w:rPr>
        <w:t>ИНЫЕ ВОПРОСЫ ЗЕМЛЕПОЛЬЗОВАНИЯ И ЗАСТРОЙКИ</w:t>
      </w:r>
      <w:bookmarkEnd w:id="40"/>
    </w:p>
    <w:p w:rsidR="00EB515C" w:rsidRPr="00080E2D" w:rsidRDefault="00080E2D" w:rsidP="00080E2D">
      <w:pPr>
        <w:pStyle w:val="20"/>
        <w:numPr>
          <w:ilvl w:val="0"/>
          <w:numId w:val="0"/>
        </w:numPr>
        <w:rPr>
          <w:rFonts w:cs="Times New Roman"/>
          <w:iCs w:val="0"/>
          <w:szCs w:val="24"/>
        </w:rPr>
      </w:pPr>
      <w:bookmarkStart w:id="41" w:name="_Toc361994631"/>
      <w:r w:rsidRPr="00EB515C">
        <w:rPr>
          <w:rFonts w:cs="Times New Roman"/>
          <w:iCs w:val="0"/>
          <w:szCs w:val="24"/>
        </w:rPr>
        <w:t xml:space="preserve">Статья </w:t>
      </w:r>
      <w:r>
        <w:rPr>
          <w:rFonts w:cs="Times New Roman"/>
          <w:iCs w:val="0"/>
          <w:szCs w:val="24"/>
        </w:rPr>
        <w:t>19</w:t>
      </w:r>
      <w:r w:rsidRPr="00EB515C">
        <w:rPr>
          <w:rFonts w:cs="Times New Roman"/>
          <w:iCs w:val="0"/>
          <w:szCs w:val="24"/>
        </w:rPr>
        <w:t xml:space="preserve">. </w:t>
      </w:r>
      <w:r w:rsidR="00EB515C" w:rsidRPr="00EB515C">
        <w:rPr>
          <w:rFonts w:cs="Times New Roman"/>
          <w:szCs w:val="24"/>
        </w:rPr>
        <w:t>Основные принципы организации застройки территории муниципального образования</w:t>
      </w:r>
      <w:bookmarkEnd w:id="41"/>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Поселения  в области градостроительной деятельности.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Строительство объектов капитального строительства в границах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w:t>
      </w:r>
      <w:r w:rsidRPr="00EB515C">
        <w:rPr>
          <w:rFonts w:ascii="Times New Roman" w:hAnsi="Times New Roman" w:cs="Times New Roman"/>
          <w:sz w:val="24"/>
          <w:szCs w:val="24"/>
        </w:rPr>
        <w:lastRenderedPageBreak/>
        <w:t>должны соответствовать проектной документации.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EB515C" w:rsidRPr="00080E2D" w:rsidRDefault="00080E2D" w:rsidP="00080E2D">
      <w:pPr>
        <w:pStyle w:val="20"/>
        <w:numPr>
          <w:ilvl w:val="0"/>
          <w:numId w:val="0"/>
        </w:numPr>
        <w:rPr>
          <w:rFonts w:cs="Times New Roman"/>
          <w:iCs w:val="0"/>
          <w:szCs w:val="24"/>
        </w:rPr>
      </w:pPr>
      <w:bookmarkStart w:id="42" w:name="_Toc361994632"/>
      <w:r w:rsidRPr="00EB515C">
        <w:rPr>
          <w:rFonts w:cs="Times New Roman"/>
          <w:iCs w:val="0"/>
          <w:szCs w:val="24"/>
        </w:rPr>
        <w:t xml:space="preserve">Статья </w:t>
      </w:r>
      <w:r>
        <w:rPr>
          <w:rFonts w:cs="Times New Roman"/>
          <w:iCs w:val="0"/>
          <w:szCs w:val="24"/>
        </w:rPr>
        <w:t>20</w:t>
      </w:r>
      <w:r w:rsidRPr="00EB515C">
        <w:rPr>
          <w:rFonts w:cs="Times New Roman"/>
          <w:iCs w:val="0"/>
          <w:szCs w:val="24"/>
        </w:rPr>
        <w:t xml:space="preserve">. </w:t>
      </w:r>
      <w:r w:rsidR="00EB515C" w:rsidRPr="00EB515C">
        <w:rPr>
          <w:rFonts w:cs="Times New Roman"/>
          <w:szCs w:val="24"/>
        </w:rPr>
        <w:t>Требования к озеленению территории</w:t>
      </w:r>
      <w:bookmarkEnd w:id="42"/>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1. Зеленые насаждения, расположенные в пределах границы сельского Поселения, формируют единую систему озеленения сельского Поселения, в которую включаются: леса, озеленение улиц, зеленые насаждения на участках городских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2. Основными типами насаждений являются: массивы, группы, газоны, цветники, различные виды посадок (аллейные, рядовые и др.).</w:t>
      </w:r>
    </w:p>
    <w:p w:rsidR="00EB515C" w:rsidRPr="00EB515C" w:rsidRDefault="00EB515C" w:rsidP="00EB515C">
      <w:pPr>
        <w:ind w:right="-1" w:firstLine="540"/>
        <w:jc w:val="both"/>
        <w:rPr>
          <w:rFonts w:ascii="Times New Roman" w:hAnsi="Times New Roman" w:cs="Times New Roman"/>
          <w:bCs/>
          <w:iCs/>
          <w:sz w:val="24"/>
          <w:szCs w:val="24"/>
        </w:rPr>
      </w:pPr>
      <w:r w:rsidRPr="00EB515C">
        <w:rPr>
          <w:rFonts w:ascii="Times New Roman" w:hAnsi="Times New Roman" w:cs="Times New Roman"/>
          <w:sz w:val="24"/>
          <w:szCs w:val="24"/>
        </w:rPr>
        <w:t xml:space="preserve">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w:t>
      </w:r>
      <w:r w:rsidRPr="00EB515C">
        <w:rPr>
          <w:rFonts w:ascii="Times New Roman" w:hAnsi="Times New Roman" w:cs="Times New Roman"/>
          <w:bCs/>
          <w:iCs/>
          <w:sz w:val="24"/>
          <w:szCs w:val="24"/>
        </w:rPr>
        <w:t xml:space="preserve">согласованным администрацией </w:t>
      </w:r>
      <w:r w:rsidRPr="00EB515C">
        <w:rPr>
          <w:rFonts w:ascii="Times New Roman" w:hAnsi="Times New Roman" w:cs="Times New Roman"/>
          <w:sz w:val="24"/>
          <w:szCs w:val="24"/>
        </w:rPr>
        <w:t>муниципального образования</w:t>
      </w:r>
      <w:r w:rsidRPr="00EB515C">
        <w:rPr>
          <w:rFonts w:ascii="Times New Roman" w:hAnsi="Times New Roman" w:cs="Times New Roman"/>
          <w:bCs/>
          <w:iCs/>
          <w:sz w:val="24"/>
          <w:szCs w:val="24"/>
        </w:rPr>
        <w:t>, соответствующими муниципальными организациями и организациями, отвечающими за благоустройство Поселения.</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5. При организации застройки территории сельского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7. Ответственность за сохранность зеленых насаждений возлагается: </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1) на собственников, пользователей и владельцев земельных участков;</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3) на территориях организаций в пределах их защитных зон - на руководителей организаций;</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lastRenderedPageBreak/>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EB515C" w:rsidRPr="00080E2D" w:rsidRDefault="00080E2D" w:rsidP="00080E2D">
      <w:pPr>
        <w:pStyle w:val="20"/>
        <w:numPr>
          <w:ilvl w:val="0"/>
          <w:numId w:val="0"/>
        </w:numPr>
        <w:rPr>
          <w:rFonts w:cs="Times New Roman"/>
          <w:iCs w:val="0"/>
          <w:szCs w:val="24"/>
        </w:rPr>
      </w:pPr>
      <w:bookmarkStart w:id="43" w:name="_Toc361994633"/>
      <w:r w:rsidRPr="00EB515C">
        <w:rPr>
          <w:rFonts w:cs="Times New Roman"/>
          <w:iCs w:val="0"/>
          <w:szCs w:val="24"/>
        </w:rPr>
        <w:t xml:space="preserve">Статья </w:t>
      </w:r>
      <w:r>
        <w:rPr>
          <w:rFonts w:cs="Times New Roman"/>
          <w:iCs w:val="0"/>
          <w:szCs w:val="24"/>
        </w:rPr>
        <w:t>21</w:t>
      </w:r>
      <w:r w:rsidRPr="00EB515C">
        <w:rPr>
          <w:rFonts w:cs="Times New Roman"/>
          <w:iCs w:val="0"/>
          <w:szCs w:val="24"/>
        </w:rPr>
        <w:t xml:space="preserve">. </w:t>
      </w:r>
      <w:r w:rsidR="00EB515C" w:rsidRPr="00EB515C">
        <w:rPr>
          <w:rFonts w:cs="Times New Roman"/>
          <w:szCs w:val="24"/>
        </w:rPr>
        <w:t>Общие требования к установке и эксплуатации объектов, не являющихся объектами капитального строительства</w:t>
      </w:r>
      <w:bookmarkEnd w:id="43"/>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Настоящие требования распространяются на следующие объекты, не являющиеся объектами капитального строительства: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автостоянки (открытые и с навесами);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контейнерные автозаправочные станции;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гаражи-стоянки типа "ракушка", "мыльница", "улитка" и другие металлические тенты для хранения автомобилей;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4) объекты торговли и услуг (киоски, палатки, павильоны, ларьки и др.);</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5) остановочные павильоны, телефонные кабины;</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Условиями для размещения объектов, не являющихся объектами капитального строительства, на территории сельского Поселения являются: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наличие свободной территории;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w:t>
      </w:r>
      <w:r w:rsidRPr="00EB515C">
        <w:rPr>
          <w:rFonts w:ascii="Times New Roman" w:hAnsi="Times New Roman" w:cs="Times New Roman"/>
          <w:sz w:val="24"/>
          <w:szCs w:val="24"/>
        </w:rPr>
        <w:lastRenderedPageBreak/>
        <w:t xml:space="preserve">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EB515C">
          <w:rPr>
            <w:rFonts w:ascii="Times New Roman" w:hAnsi="Times New Roman" w:cs="Times New Roman"/>
            <w:sz w:val="24"/>
            <w:szCs w:val="24"/>
          </w:rPr>
          <w:t>15 метров</w:t>
        </w:r>
      </w:smartTag>
      <w:r w:rsidRPr="00EB515C">
        <w:rPr>
          <w:rFonts w:ascii="Times New Roman" w:hAnsi="Times New Roman" w:cs="Times New Roman"/>
          <w:sz w:val="24"/>
          <w:szCs w:val="24"/>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5. 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8. Применение типовых проектов разрешается только по согласованию с администрацией, а в остальных случаях выполняются индивидуальные проекты с учетом конкретной градостроительной ситуации.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11.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lastRenderedPageBreak/>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EB515C" w:rsidRPr="00080E2D" w:rsidRDefault="00080E2D" w:rsidP="00080E2D">
      <w:pPr>
        <w:pStyle w:val="20"/>
        <w:numPr>
          <w:ilvl w:val="0"/>
          <w:numId w:val="0"/>
        </w:numPr>
        <w:rPr>
          <w:rFonts w:cs="Times New Roman"/>
          <w:iCs w:val="0"/>
          <w:szCs w:val="24"/>
        </w:rPr>
      </w:pPr>
      <w:bookmarkStart w:id="44" w:name="_Toc361994634"/>
      <w:r w:rsidRPr="00EB515C">
        <w:rPr>
          <w:rFonts w:cs="Times New Roman"/>
          <w:iCs w:val="0"/>
          <w:szCs w:val="24"/>
        </w:rPr>
        <w:t xml:space="preserve">Статья </w:t>
      </w:r>
      <w:r>
        <w:rPr>
          <w:rFonts w:cs="Times New Roman"/>
          <w:iCs w:val="0"/>
          <w:szCs w:val="24"/>
        </w:rPr>
        <w:t>22</w:t>
      </w:r>
      <w:r w:rsidRPr="00EB515C">
        <w:rPr>
          <w:rFonts w:cs="Times New Roman"/>
          <w:iCs w:val="0"/>
          <w:szCs w:val="24"/>
        </w:rPr>
        <w:t xml:space="preserve">. </w:t>
      </w:r>
      <w:r w:rsidR="00EB515C" w:rsidRPr="00EB515C">
        <w:rPr>
          <w:rFonts w:cs="Times New Roman"/>
          <w:szCs w:val="24"/>
        </w:rPr>
        <w:t>Состав и назначение территорий общего пользования</w:t>
      </w:r>
      <w:bookmarkEnd w:id="44"/>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w:t>
      </w:r>
      <w:r w:rsidRPr="00EB515C">
        <w:rPr>
          <w:rFonts w:ascii="Times New Roman" w:hAnsi="Times New Roman" w:cs="Times New Roman"/>
          <w:sz w:val="24"/>
          <w:szCs w:val="24"/>
        </w:rPr>
        <w:lastRenderedPageBreak/>
        <w:t>малых архитектурных форм и других подобных объектов.</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EB515C" w:rsidRPr="00080E2D" w:rsidRDefault="00080E2D" w:rsidP="00080E2D">
      <w:pPr>
        <w:pStyle w:val="20"/>
        <w:numPr>
          <w:ilvl w:val="0"/>
          <w:numId w:val="0"/>
        </w:numPr>
        <w:rPr>
          <w:rFonts w:cs="Times New Roman"/>
          <w:iCs w:val="0"/>
          <w:szCs w:val="24"/>
        </w:rPr>
      </w:pPr>
      <w:bookmarkStart w:id="45" w:name="_Toc361994635"/>
      <w:r w:rsidRPr="00EB515C">
        <w:rPr>
          <w:rFonts w:cs="Times New Roman"/>
          <w:iCs w:val="0"/>
          <w:szCs w:val="24"/>
        </w:rPr>
        <w:t xml:space="preserve">Статья </w:t>
      </w:r>
      <w:r>
        <w:rPr>
          <w:rFonts w:cs="Times New Roman"/>
          <w:iCs w:val="0"/>
          <w:szCs w:val="24"/>
        </w:rPr>
        <w:t>23</w:t>
      </w:r>
      <w:r w:rsidRPr="00EB515C">
        <w:rPr>
          <w:rFonts w:cs="Times New Roman"/>
          <w:iCs w:val="0"/>
          <w:szCs w:val="24"/>
        </w:rPr>
        <w:t xml:space="preserve">. </w:t>
      </w:r>
      <w:r w:rsidR="00EB515C" w:rsidRPr="00EB515C">
        <w:rPr>
          <w:rFonts w:cs="Times New Roman"/>
          <w:szCs w:val="24"/>
        </w:rPr>
        <w:t>Изъятие земельных участков для муниципальных нужд, резервирование земель для муниципальных нужд, установление публичных сервитутов</w:t>
      </w:r>
      <w:bookmarkEnd w:id="45"/>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1. Порядок изъятия, в том числе путем выкупа, земельных участков для муниципальных нужд определяется гражданским и земельным законодательством. </w:t>
      </w:r>
      <w:hyperlink r:id="rId29" w:history="1">
        <w:r w:rsidRPr="00EB515C">
          <w:rPr>
            <w:rFonts w:ascii="Times New Roman" w:hAnsi="Times New Roman" w:cs="Times New Roman"/>
            <w:color w:val="000000"/>
            <w:sz w:val="24"/>
            <w:szCs w:val="24"/>
          </w:rPr>
          <w:t>Порядок</w:t>
        </w:r>
      </w:hyperlink>
      <w:r w:rsidRPr="00EB515C">
        <w:rPr>
          <w:rFonts w:ascii="Times New Roman" w:hAnsi="Times New Roman" w:cs="Times New Roman"/>
          <w:color w:val="000000"/>
          <w:sz w:val="24"/>
          <w:szCs w:val="24"/>
        </w:rPr>
        <w:t xml:space="preserve"> вз</w:t>
      </w:r>
      <w:r w:rsidRPr="00EB515C">
        <w:rPr>
          <w:rFonts w:ascii="Times New Roman" w:hAnsi="Times New Roman" w:cs="Times New Roman"/>
          <w:sz w:val="24"/>
          <w:szCs w:val="24"/>
        </w:rPr>
        <w:t>аимодействия структурных подразделений администрации Поселения при изъятии земельных участков, в том числе путем выкупа, для муниципальных нужд Поселения  устанавливается актом Думы Поселения.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2. Резервирование земель для муниципальных нужд осуществляется в случаях, предусмотренных Земельным </w:t>
      </w:r>
      <w:hyperlink r:id="rId30" w:history="1">
        <w:r w:rsidRPr="00EB515C">
          <w:rPr>
            <w:rFonts w:ascii="Times New Roman" w:hAnsi="Times New Roman" w:cs="Times New Roman"/>
            <w:color w:val="000000"/>
            <w:sz w:val="24"/>
            <w:szCs w:val="24"/>
          </w:rPr>
          <w:t>кодексом</w:t>
        </w:r>
      </w:hyperlink>
      <w:r w:rsidRPr="00EB515C">
        <w:rPr>
          <w:rFonts w:ascii="Times New Roman" w:hAnsi="Times New Roman" w:cs="Times New Roman"/>
          <w:color w:val="000000"/>
          <w:sz w:val="24"/>
          <w:szCs w:val="24"/>
        </w:rPr>
        <w:t xml:space="preserve"> Российской Федерации. </w:t>
      </w:r>
      <w:hyperlink r:id="rId31" w:history="1">
        <w:r w:rsidRPr="00EB515C">
          <w:rPr>
            <w:rFonts w:ascii="Times New Roman" w:hAnsi="Times New Roman" w:cs="Times New Roman"/>
            <w:color w:val="000000"/>
            <w:sz w:val="24"/>
            <w:szCs w:val="24"/>
          </w:rPr>
          <w:t>Порядок</w:t>
        </w:r>
      </w:hyperlink>
      <w:r w:rsidRPr="00EB515C">
        <w:rPr>
          <w:rFonts w:ascii="Times New Roman" w:hAnsi="Times New Roman" w:cs="Times New Roman"/>
          <w:sz w:val="24"/>
          <w:szCs w:val="24"/>
        </w:rPr>
        <w:t xml:space="preserve">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3. В случаях, если это необходимо для обеспечения интересов муниципального образования или населения сельского Поселения в отношении земельного участка, может быть установлен публичный сервитут без изъятия соответствующего земельного участка. </w:t>
      </w:r>
      <w:hyperlink r:id="rId32" w:history="1">
        <w:r w:rsidRPr="00EB515C">
          <w:rPr>
            <w:rFonts w:ascii="Times New Roman" w:hAnsi="Times New Roman" w:cs="Times New Roman"/>
            <w:color w:val="000000"/>
            <w:sz w:val="24"/>
            <w:szCs w:val="24"/>
          </w:rPr>
          <w:t>Порядок</w:t>
        </w:r>
      </w:hyperlink>
      <w:r w:rsidRPr="00EB515C">
        <w:rPr>
          <w:rFonts w:ascii="Times New Roman" w:hAnsi="Times New Roman" w:cs="Times New Roman"/>
          <w:color w:val="000000"/>
          <w:sz w:val="24"/>
          <w:szCs w:val="24"/>
        </w:rPr>
        <w:t xml:space="preserve"> у</w:t>
      </w:r>
      <w:r w:rsidRPr="00EB515C">
        <w:rPr>
          <w:rFonts w:ascii="Times New Roman" w:hAnsi="Times New Roman" w:cs="Times New Roman"/>
          <w:sz w:val="24"/>
          <w:szCs w:val="24"/>
        </w:rPr>
        <w:t>становления и прекращения публичных сервитутов на земельных участках, расположенных на территории сельского Поселения, устанавливается действующим законодательством и актом Думы Поселения.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EB515C" w:rsidRPr="00080E2D" w:rsidRDefault="00080E2D" w:rsidP="00080E2D">
      <w:pPr>
        <w:pStyle w:val="20"/>
        <w:numPr>
          <w:ilvl w:val="0"/>
          <w:numId w:val="0"/>
        </w:numPr>
        <w:rPr>
          <w:rFonts w:cs="Times New Roman"/>
          <w:iCs w:val="0"/>
          <w:szCs w:val="24"/>
        </w:rPr>
      </w:pPr>
      <w:bookmarkStart w:id="46" w:name="_Toc361994636"/>
      <w:r w:rsidRPr="00EB515C">
        <w:rPr>
          <w:rFonts w:cs="Times New Roman"/>
          <w:iCs w:val="0"/>
          <w:szCs w:val="24"/>
        </w:rPr>
        <w:lastRenderedPageBreak/>
        <w:t xml:space="preserve">Статья </w:t>
      </w:r>
      <w:r>
        <w:rPr>
          <w:rFonts w:cs="Times New Roman"/>
          <w:iCs w:val="0"/>
          <w:szCs w:val="24"/>
        </w:rPr>
        <w:t>24</w:t>
      </w:r>
      <w:r w:rsidRPr="00EB515C">
        <w:rPr>
          <w:rFonts w:cs="Times New Roman"/>
          <w:iCs w:val="0"/>
          <w:szCs w:val="24"/>
        </w:rPr>
        <w:t xml:space="preserve">. </w:t>
      </w:r>
      <w:r w:rsidR="00EB515C" w:rsidRPr="00EB515C">
        <w:rPr>
          <w:rFonts w:cs="Times New Roman"/>
          <w:szCs w:val="24"/>
        </w:rPr>
        <w:t>Контроль использования земельных участков и объектов капитального строительства</w:t>
      </w:r>
      <w:bookmarkEnd w:id="46"/>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EB515C" w:rsidRPr="00080E2D" w:rsidRDefault="00080E2D" w:rsidP="00080E2D">
      <w:pPr>
        <w:pStyle w:val="20"/>
        <w:numPr>
          <w:ilvl w:val="0"/>
          <w:numId w:val="0"/>
        </w:numPr>
        <w:rPr>
          <w:rFonts w:cs="Times New Roman"/>
          <w:iCs w:val="0"/>
          <w:szCs w:val="24"/>
        </w:rPr>
      </w:pPr>
      <w:bookmarkStart w:id="47" w:name="_Toc361994637"/>
      <w:r w:rsidRPr="00EB515C">
        <w:rPr>
          <w:rFonts w:cs="Times New Roman"/>
          <w:iCs w:val="0"/>
          <w:szCs w:val="24"/>
        </w:rPr>
        <w:t xml:space="preserve">Статья </w:t>
      </w:r>
      <w:r>
        <w:rPr>
          <w:rFonts w:cs="Times New Roman"/>
          <w:iCs w:val="0"/>
          <w:szCs w:val="24"/>
        </w:rPr>
        <w:t>25</w:t>
      </w:r>
      <w:r w:rsidRPr="00EB515C">
        <w:rPr>
          <w:rFonts w:cs="Times New Roman"/>
          <w:iCs w:val="0"/>
          <w:szCs w:val="24"/>
        </w:rPr>
        <w:t xml:space="preserve">. </w:t>
      </w:r>
      <w:r w:rsidR="00EB515C" w:rsidRPr="00EB515C">
        <w:rPr>
          <w:rFonts w:cs="Times New Roman"/>
          <w:szCs w:val="24"/>
        </w:rPr>
        <w:t>Ответственность за нарушение Правил</w:t>
      </w:r>
      <w:bookmarkEnd w:id="47"/>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EB515C" w:rsidRPr="00080E2D" w:rsidRDefault="00080E2D" w:rsidP="00080E2D">
      <w:pPr>
        <w:pStyle w:val="20"/>
        <w:numPr>
          <w:ilvl w:val="0"/>
          <w:numId w:val="0"/>
        </w:numPr>
        <w:rPr>
          <w:rFonts w:cs="Times New Roman"/>
          <w:iCs w:val="0"/>
          <w:szCs w:val="24"/>
        </w:rPr>
      </w:pPr>
      <w:bookmarkStart w:id="48" w:name="_Toc361994638"/>
      <w:r w:rsidRPr="00EB515C">
        <w:rPr>
          <w:rFonts w:cs="Times New Roman"/>
          <w:iCs w:val="0"/>
          <w:szCs w:val="24"/>
        </w:rPr>
        <w:t xml:space="preserve">Статья </w:t>
      </w:r>
      <w:r>
        <w:rPr>
          <w:rFonts w:cs="Times New Roman"/>
          <w:iCs w:val="0"/>
          <w:szCs w:val="24"/>
        </w:rPr>
        <w:t>26</w:t>
      </w:r>
      <w:r w:rsidRPr="00EB515C">
        <w:rPr>
          <w:rFonts w:cs="Times New Roman"/>
          <w:iCs w:val="0"/>
          <w:szCs w:val="24"/>
        </w:rPr>
        <w:t xml:space="preserve">. </w:t>
      </w:r>
      <w:r w:rsidR="00EB515C" w:rsidRPr="00EB515C">
        <w:rPr>
          <w:rFonts w:cs="Times New Roman"/>
          <w:szCs w:val="24"/>
        </w:rPr>
        <w:t>Вступление в силу настоящих Правил</w:t>
      </w:r>
      <w:bookmarkEnd w:id="48"/>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Настоящие Правила вступают в силу со дня их официального опубликования.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Сведения о территориальных зонах вносятся в государственный кадастр недвижимости.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EB515C" w:rsidRPr="00080E2D" w:rsidRDefault="00080E2D" w:rsidP="00080E2D">
      <w:pPr>
        <w:pStyle w:val="20"/>
        <w:numPr>
          <w:ilvl w:val="0"/>
          <w:numId w:val="0"/>
        </w:numPr>
        <w:rPr>
          <w:rFonts w:cs="Times New Roman"/>
          <w:iCs w:val="0"/>
          <w:szCs w:val="24"/>
        </w:rPr>
      </w:pPr>
      <w:bookmarkStart w:id="49" w:name="_Toc361994639"/>
      <w:r w:rsidRPr="00EB515C">
        <w:rPr>
          <w:rFonts w:cs="Times New Roman"/>
          <w:iCs w:val="0"/>
          <w:szCs w:val="24"/>
        </w:rPr>
        <w:t xml:space="preserve">Статья </w:t>
      </w:r>
      <w:r>
        <w:rPr>
          <w:rFonts w:cs="Times New Roman"/>
          <w:iCs w:val="0"/>
          <w:szCs w:val="24"/>
        </w:rPr>
        <w:t>27</w:t>
      </w:r>
      <w:r w:rsidRPr="00EB515C">
        <w:rPr>
          <w:rFonts w:cs="Times New Roman"/>
          <w:iCs w:val="0"/>
          <w:szCs w:val="24"/>
        </w:rPr>
        <w:t xml:space="preserve">. </w:t>
      </w:r>
      <w:r w:rsidR="00EB515C" w:rsidRPr="00EB515C">
        <w:rPr>
          <w:rFonts w:cs="Times New Roman"/>
          <w:szCs w:val="24"/>
        </w:rPr>
        <w:t>Действие настоящих Правил по отношению к ранее возникшим правоотношениям</w:t>
      </w:r>
      <w:bookmarkEnd w:id="49"/>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080E2D" w:rsidRDefault="00080E2D" w:rsidP="00E24075">
      <w:pPr>
        <w:pStyle w:val="1"/>
        <w:pageBreakBefore/>
        <w:numPr>
          <w:ilvl w:val="0"/>
          <w:numId w:val="0"/>
        </w:numPr>
        <w:rPr>
          <w:sz w:val="24"/>
          <w:szCs w:val="24"/>
        </w:rPr>
      </w:pPr>
      <w:bookmarkStart w:id="50" w:name="Par298"/>
      <w:bookmarkStart w:id="51" w:name="_Toc361994640"/>
      <w:bookmarkEnd w:id="50"/>
      <w:r w:rsidRPr="00171D50">
        <w:rPr>
          <w:sz w:val="24"/>
          <w:szCs w:val="24"/>
        </w:rPr>
        <w:lastRenderedPageBreak/>
        <w:t xml:space="preserve">ЧАСТЬ </w:t>
      </w:r>
      <w:r>
        <w:rPr>
          <w:sz w:val="24"/>
          <w:szCs w:val="24"/>
        </w:rPr>
        <w:t>ВТОР</w:t>
      </w:r>
      <w:r w:rsidRPr="00171D50">
        <w:rPr>
          <w:sz w:val="24"/>
          <w:szCs w:val="24"/>
        </w:rPr>
        <w:t xml:space="preserve">АЯ. </w:t>
      </w:r>
      <w:r>
        <w:rPr>
          <w:sz w:val="24"/>
          <w:szCs w:val="24"/>
        </w:rPr>
        <w:t>ГРАДОСТРОИТЕЛЬНЫЕ РЕГЛАМЕНТЫ</w:t>
      </w:r>
      <w:bookmarkEnd w:id="51"/>
    </w:p>
    <w:p w:rsidR="00080E2D" w:rsidRPr="00EB515C" w:rsidRDefault="00080E2D" w:rsidP="00080E2D">
      <w:pPr>
        <w:rPr>
          <w:rFonts w:ascii="Times New Roman" w:hAnsi="Times New Roman" w:cs="Times New Roman"/>
          <w:sz w:val="24"/>
          <w:szCs w:val="24"/>
        </w:rPr>
      </w:pPr>
    </w:p>
    <w:p w:rsidR="00EB515C" w:rsidRPr="00080E2D" w:rsidRDefault="00080E2D" w:rsidP="00080E2D">
      <w:pPr>
        <w:pStyle w:val="1"/>
        <w:numPr>
          <w:ilvl w:val="0"/>
          <w:numId w:val="0"/>
        </w:numPr>
        <w:rPr>
          <w:sz w:val="24"/>
          <w:szCs w:val="24"/>
        </w:rPr>
      </w:pPr>
      <w:bookmarkStart w:id="52" w:name="_Toc361994641"/>
      <w:r w:rsidRPr="00B403B6">
        <w:rPr>
          <w:sz w:val="24"/>
          <w:szCs w:val="24"/>
        </w:rPr>
        <w:t xml:space="preserve">ГЛАВА </w:t>
      </w:r>
      <w:r>
        <w:rPr>
          <w:sz w:val="24"/>
          <w:szCs w:val="24"/>
        </w:rPr>
        <w:t xml:space="preserve">8. </w:t>
      </w:r>
      <w:r w:rsidR="00EB515C" w:rsidRPr="00EB515C">
        <w:rPr>
          <w:rFonts w:cs="Times New Roman"/>
          <w:sz w:val="24"/>
          <w:szCs w:val="24"/>
        </w:rPr>
        <w:t>ОБЩИЕ ПОЛОЖЕНИЯ О ГРАДОСТРОИТЕЛЬНЫХ РЕГЛАМЕНТАХ</w:t>
      </w:r>
      <w:bookmarkEnd w:id="52"/>
    </w:p>
    <w:p w:rsidR="00EB515C" w:rsidRPr="00EB515C" w:rsidRDefault="00EB515C" w:rsidP="00EB515C">
      <w:pPr>
        <w:widowControl w:val="0"/>
        <w:autoSpaceDE w:val="0"/>
        <w:autoSpaceDN w:val="0"/>
        <w:adjustRightInd w:val="0"/>
        <w:jc w:val="center"/>
        <w:rPr>
          <w:rFonts w:ascii="Times New Roman" w:hAnsi="Times New Roman" w:cs="Times New Roman"/>
          <w:sz w:val="24"/>
          <w:szCs w:val="24"/>
        </w:rPr>
      </w:pPr>
    </w:p>
    <w:p w:rsidR="00EB515C" w:rsidRPr="00080E2D" w:rsidRDefault="00080E2D" w:rsidP="00080E2D">
      <w:pPr>
        <w:pStyle w:val="20"/>
        <w:numPr>
          <w:ilvl w:val="0"/>
          <w:numId w:val="0"/>
        </w:numPr>
        <w:rPr>
          <w:rFonts w:cs="Times New Roman"/>
          <w:iCs w:val="0"/>
          <w:szCs w:val="24"/>
        </w:rPr>
      </w:pPr>
      <w:bookmarkStart w:id="53" w:name="_Toc361994642"/>
      <w:r w:rsidRPr="00EB515C">
        <w:rPr>
          <w:rFonts w:cs="Times New Roman"/>
          <w:iCs w:val="0"/>
          <w:szCs w:val="24"/>
        </w:rPr>
        <w:t xml:space="preserve">Статья </w:t>
      </w:r>
      <w:r>
        <w:rPr>
          <w:rFonts w:cs="Times New Roman"/>
          <w:iCs w:val="0"/>
          <w:szCs w:val="24"/>
        </w:rPr>
        <w:t>28</w:t>
      </w:r>
      <w:r w:rsidRPr="00EB515C">
        <w:rPr>
          <w:rFonts w:cs="Times New Roman"/>
          <w:iCs w:val="0"/>
          <w:szCs w:val="24"/>
        </w:rPr>
        <w:t xml:space="preserve">. </w:t>
      </w:r>
      <w:r w:rsidR="00EB515C" w:rsidRPr="00EB515C">
        <w:rPr>
          <w:rFonts w:cs="Times New Roman"/>
          <w:szCs w:val="24"/>
        </w:rPr>
        <w:t>Градостроительный регламент</w:t>
      </w:r>
      <w:bookmarkEnd w:id="53"/>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Градостроительные регламенты устанавливаются с учетом:</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4) видов территориальных зон;</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w:t>
      </w:r>
      <w:r w:rsidRPr="00EB515C">
        <w:rPr>
          <w:rFonts w:ascii="Times New Roman" w:hAnsi="Times New Roman" w:cs="Times New Roman"/>
          <w:color w:val="000000"/>
          <w:sz w:val="24"/>
          <w:szCs w:val="24"/>
        </w:rPr>
        <w:t xml:space="preserve">приспособлении которых принимаются в порядке, установленном </w:t>
      </w:r>
      <w:hyperlink r:id="rId33" w:history="1">
        <w:r w:rsidRPr="00EB515C">
          <w:rPr>
            <w:rFonts w:ascii="Times New Roman" w:hAnsi="Times New Roman" w:cs="Times New Roman"/>
            <w:color w:val="000000"/>
            <w:sz w:val="24"/>
            <w:szCs w:val="24"/>
          </w:rPr>
          <w:t>законодательством</w:t>
        </w:r>
      </w:hyperlink>
      <w:r w:rsidRPr="00EB515C">
        <w:rPr>
          <w:rFonts w:ascii="Times New Roman" w:hAnsi="Times New Roman" w:cs="Times New Roman"/>
          <w:sz w:val="24"/>
          <w:szCs w:val="24"/>
        </w:rPr>
        <w:t xml:space="preserve"> Российской Федерации об охране объектов культурного наследия;</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в границах территорий общего пользования;</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4) предоставленные для добычи полезных ископаемых.</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lastRenderedPageBreak/>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EB515C" w:rsidRPr="00EB515C" w:rsidRDefault="00EB515C" w:rsidP="00EB515C">
      <w:pPr>
        <w:autoSpaceDE w:val="0"/>
        <w:autoSpaceDN w:val="0"/>
        <w:adjustRightInd w:val="0"/>
        <w:ind w:firstLine="540"/>
        <w:jc w:val="both"/>
        <w:rPr>
          <w:rFonts w:ascii="Times New Roman" w:hAnsi="Times New Roman" w:cs="Times New Roman"/>
          <w:sz w:val="24"/>
          <w:szCs w:val="24"/>
        </w:rPr>
      </w:pPr>
    </w:p>
    <w:p w:rsidR="00EB515C" w:rsidRPr="00080E2D" w:rsidRDefault="00080E2D" w:rsidP="00080E2D">
      <w:pPr>
        <w:pStyle w:val="20"/>
        <w:numPr>
          <w:ilvl w:val="0"/>
          <w:numId w:val="0"/>
        </w:numPr>
        <w:rPr>
          <w:rFonts w:cs="Times New Roman"/>
          <w:iCs w:val="0"/>
          <w:szCs w:val="24"/>
        </w:rPr>
      </w:pPr>
      <w:bookmarkStart w:id="54" w:name="_Toc361994643"/>
      <w:r w:rsidRPr="00EB515C">
        <w:rPr>
          <w:rFonts w:cs="Times New Roman"/>
          <w:iCs w:val="0"/>
          <w:szCs w:val="24"/>
        </w:rPr>
        <w:t xml:space="preserve">Статья </w:t>
      </w:r>
      <w:r>
        <w:rPr>
          <w:rFonts w:cs="Times New Roman"/>
          <w:iCs w:val="0"/>
          <w:szCs w:val="24"/>
        </w:rPr>
        <w:t>29</w:t>
      </w:r>
      <w:r w:rsidRPr="00EB515C">
        <w:rPr>
          <w:rFonts w:cs="Times New Roman"/>
          <w:iCs w:val="0"/>
          <w:szCs w:val="24"/>
        </w:rPr>
        <w:t xml:space="preserve">. </w:t>
      </w:r>
      <w:r w:rsidR="00EB515C" w:rsidRPr="00EB515C">
        <w:rPr>
          <w:rFonts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4"/>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предельное количество этажей или предельную высоту зданий, строений, сооружений;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6) показатели общей площади помещений (минимальные и/или максимальные) для вспомогательных видов разрешенного использования.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2. Сочетания указанных параметров и их значения устанавливаются индивидуально </w:t>
      </w:r>
      <w:r w:rsidRPr="00EB515C">
        <w:rPr>
          <w:rFonts w:ascii="Times New Roman" w:hAnsi="Times New Roman" w:cs="Times New Roman"/>
          <w:sz w:val="24"/>
          <w:szCs w:val="24"/>
        </w:rPr>
        <w:lastRenderedPageBreak/>
        <w:t>применительно к каждой территориальной зоне, отображенной на карте градостроительного зонирования.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EB515C" w:rsidRPr="00080E2D" w:rsidRDefault="00080E2D" w:rsidP="00080E2D">
      <w:pPr>
        <w:pStyle w:val="20"/>
        <w:numPr>
          <w:ilvl w:val="0"/>
          <w:numId w:val="0"/>
        </w:numPr>
        <w:rPr>
          <w:rFonts w:cs="Times New Roman"/>
          <w:iCs w:val="0"/>
          <w:szCs w:val="24"/>
        </w:rPr>
      </w:pPr>
      <w:bookmarkStart w:id="55" w:name="_Toc361994644"/>
      <w:r w:rsidRPr="00EB515C">
        <w:rPr>
          <w:rFonts w:cs="Times New Roman"/>
          <w:iCs w:val="0"/>
          <w:szCs w:val="24"/>
        </w:rPr>
        <w:t xml:space="preserve">Статья </w:t>
      </w:r>
      <w:r>
        <w:rPr>
          <w:rFonts w:cs="Times New Roman"/>
          <w:iCs w:val="0"/>
          <w:szCs w:val="24"/>
        </w:rPr>
        <w:t>30</w:t>
      </w:r>
      <w:r w:rsidRPr="00EB515C">
        <w:rPr>
          <w:rFonts w:cs="Times New Roman"/>
          <w:iCs w:val="0"/>
          <w:szCs w:val="24"/>
        </w:rPr>
        <w:t xml:space="preserve">. </w:t>
      </w:r>
      <w:r w:rsidR="00EB515C" w:rsidRPr="00EB515C">
        <w:rPr>
          <w:rFonts w:cs="Times New Roman"/>
          <w:szCs w:val="24"/>
        </w:rPr>
        <w:t>Использование земельных участков и объектов капитального строительства, не соответствующих градостроительному регламенту и красным линиям</w:t>
      </w:r>
      <w:bookmarkEnd w:id="55"/>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bookmarkStart w:id="56" w:name="Par324"/>
      <w:bookmarkEnd w:id="56"/>
      <w:r w:rsidRPr="00EB515C">
        <w:rPr>
          <w:rFonts w:ascii="Times New Roman"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2. Земельные участки или объекты капитального строительства, указанные в </w:t>
      </w:r>
      <w:hyperlink w:anchor="Par324" w:history="1">
        <w:r w:rsidRPr="00EB515C">
          <w:rPr>
            <w:rFonts w:ascii="Times New Roman" w:hAnsi="Times New Roman" w:cs="Times New Roman"/>
            <w:color w:val="000000"/>
            <w:sz w:val="24"/>
            <w:szCs w:val="24"/>
          </w:rPr>
          <w:t>пункте 1</w:t>
        </w:r>
      </w:hyperlink>
      <w:r w:rsidRPr="00EB515C">
        <w:rPr>
          <w:rFonts w:ascii="Times New Roman" w:hAnsi="Times New Roman" w:cs="Times New Roman"/>
          <w:color w:val="000000"/>
          <w:sz w:val="24"/>
          <w:szCs w:val="24"/>
        </w:rPr>
        <w:t xml:space="preserve"> настоящей статьи, используются без установления срока приведения их в соответст</w:t>
      </w:r>
      <w:r w:rsidRPr="00EB515C">
        <w:rPr>
          <w:rFonts w:ascii="Times New Roman" w:hAnsi="Times New Roman" w:cs="Times New Roman"/>
          <w:sz w:val="24"/>
          <w:szCs w:val="24"/>
        </w:rPr>
        <w:t>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3. Реконструкция указанных </w:t>
      </w:r>
      <w:r w:rsidRPr="00EB515C">
        <w:rPr>
          <w:rFonts w:ascii="Times New Roman" w:hAnsi="Times New Roman" w:cs="Times New Roman"/>
          <w:color w:val="000000"/>
          <w:sz w:val="24"/>
          <w:szCs w:val="24"/>
        </w:rPr>
        <w:t xml:space="preserve">в </w:t>
      </w:r>
      <w:hyperlink w:anchor="Par324" w:history="1">
        <w:r w:rsidRPr="00EB515C">
          <w:rPr>
            <w:rFonts w:ascii="Times New Roman" w:hAnsi="Times New Roman" w:cs="Times New Roman"/>
            <w:color w:val="000000"/>
            <w:sz w:val="24"/>
            <w:szCs w:val="24"/>
          </w:rPr>
          <w:t>части 1</w:t>
        </w:r>
      </w:hyperlink>
      <w:r w:rsidRPr="00EB515C">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4. В случае, если использование указанных в </w:t>
      </w:r>
      <w:hyperlink w:anchor="Par324" w:history="1">
        <w:r w:rsidRPr="00EB515C">
          <w:rPr>
            <w:rFonts w:ascii="Times New Roman" w:hAnsi="Times New Roman" w:cs="Times New Roman"/>
            <w:color w:val="000000"/>
            <w:sz w:val="24"/>
            <w:szCs w:val="24"/>
          </w:rPr>
          <w:t>части 1</w:t>
        </w:r>
      </w:hyperlink>
      <w:r w:rsidRPr="00EB515C">
        <w:rPr>
          <w:rFonts w:ascii="Times New Roman" w:hAnsi="Times New Roman" w:cs="Times New Roman"/>
          <w:color w:val="000000"/>
          <w:sz w:val="24"/>
          <w:szCs w:val="24"/>
        </w:rPr>
        <w:t xml:space="preserve"> на</w:t>
      </w:r>
      <w:r w:rsidRPr="00EB515C">
        <w:rPr>
          <w:rFonts w:ascii="Times New Roman" w:hAnsi="Times New Roman" w:cs="Times New Roman"/>
          <w:sz w:val="24"/>
          <w:szCs w:val="24"/>
        </w:rPr>
        <w:t>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EB515C" w:rsidRPr="00080E2D" w:rsidRDefault="00080E2D" w:rsidP="00080E2D">
      <w:pPr>
        <w:pStyle w:val="20"/>
        <w:numPr>
          <w:ilvl w:val="0"/>
          <w:numId w:val="0"/>
        </w:numPr>
        <w:rPr>
          <w:rFonts w:cs="Times New Roman"/>
          <w:iCs w:val="0"/>
          <w:szCs w:val="24"/>
        </w:rPr>
      </w:pPr>
      <w:bookmarkStart w:id="57" w:name="_Toc361994645"/>
      <w:r w:rsidRPr="00EB515C">
        <w:rPr>
          <w:rFonts w:cs="Times New Roman"/>
          <w:iCs w:val="0"/>
          <w:szCs w:val="24"/>
        </w:rPr>
        <w:t xml:space="preserve">Статья </w:t>
      </w:r>
      <w:r>
        <w:rPr>
          <w:rFonts w:cs="Times New Roman"/>
          <w:iCs w:val="0"/>
          <w:szCs w:val="24"/>
        </w:rPr>
        <w:t>31</w:t>
      </w:r>
      <w:r w:rsidRPr="00EB515C">
        <w:rPr>
          <w:rFonts w:cs="Times New Roman"/>
          <w:iCs w:val="0"/>
          <w:szCs w:val="24"/>
        </w:rPr>
        <w:t xml:space="preserve">. </w:t>
      </w:r>
      <w:r w:rsidR="00EB515C" w:rsidRPr="00EB515C">
        <w:rPr>
          <w:rFonts w:cs="Times New Roman"/>
          <w:szCs w:val="24"/>
        </w:rPr>
        <w:t>Виды территориальных зон</w:t>
      </w:r>
      <w:bookmarkEnd w:id="57"/>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lastRenderedPageBreak/>
        <w:t xml:space="preserve">2) функциональных зон и параметров их планируемого развития, определенных генеральным </w:t>
      </w:r>
      <w:hyperlink r:id="rId34" w:history="1">
        <w:r w:rsidRPr="00EB515C">
          <w:rPr>
            <w:rFonts w:ascii="Times New Roman" w:hAnsi="Times New Roman" w:cs="Times New Roman"/>
            <w:color w:val="000000"/>
            <w:sz w:val="24"/>
            <w:szCs w:val="24"/>
          </w:rPr>
          <w:t>планом</w:t>
        </w:r>
      </w:hyperlink>
      <w:r w:rsidRPr="00EB515C">
        <w:rPr>
          <w:rFonts w:ascii="Times New Roman" w:hAnsi="Times New Roman" w:cs="Times New Roman"/>
          <w:color w:val="000000"/>
          <w:sz w:val="24"/>
          <w:szCs w:val="24"/>
        </w:rPr>
        <w:t xml:space="preserve"> Поселения</w:t>
      </w:r>
      <w:r w:rsidRPr="00EB515C">
        <w:rPr>
          <w:rFonts w:ascii="Times New Roman" w:hAnsi="Times New Roman" w:cs="Times New Roman"/>
          <w:sz w:val="24"/>
          <w:szCs w:val="24"/>
        </w:rPr>
        <w:t>;</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3) определенных Градостроительным </w:t>
      </w:r>
      <w:hyperlink r:id="rId35" w:history="1">
        <w:r w:rsidRPr="00EB515C">
          <w:rPr>
            <w:rFonts w:ascii="Times New Roman" w:hAnsi="Times New Roman" w:cs="Times New Roman"/>
            <w:color w:val="000000"/>
            <w:sz w:val="24"/>
            <w:szCs w:val="24"/>
          </w:rPr>
          <w:t>кодексом</w:t>
        </w:r>
      </w:hyperlink>
      <w:r w:rsidRPr="00EB515C">
        <w:rPr>
          <w:rFonts w:ascii="Times New Roman" w:hAnsi="Times New Roman" w:cs="Times New Roman"/>
          <w:sz w:val="24"/>
          <w:szCs w:val="24"/>
        </w:rPr>
        <w:t xml:space="preserve"> Российской Федерации территориальных зон;</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4) сложившейся планировки территории и существующего землепользования;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5) планируемых изменений границ земель различных категорий;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2. Границы территориальных зон могут устанавливаться по: </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1) красным линиям;</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2) границам земельных участков;</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3) границам сельского Поселения;</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4) естественным границам природных объектов;</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5) иным границам.</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3. На карте градостроительного зонирования сельского Поселения, отображаются следующие виды территориальных зон:</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1) жилые зоны;</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2) общественно-деловые зоны;</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3) производственные зоны;</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4) зоны инженерной и транспортной инфраструктур;</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5) зоны сельскохозяйственного использования;</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6) зоны рекреационного назначения;</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7) зоны специального назначения;</w:t>
      </w:r>
    </w:p>
    <w:p w:rsidR="00EB515C" w:rsidRPr="00EB515C" w:rsidRDefault="00EB515C" w:rsidP="00EB515C">
      <w:pPr>
        <w:ind w:right="-1" w:firstLine="540"/>
        <w:jc w:val="both"/>
        <w:rPr>
          <w:rFonts w:ascii="Times New Roman" w:hAnsi="Times New Roman" w:cs="Times New Roman"/>
          <w:sz w:val="24"/>
          <w:szCs w:val="24"/>
        </w:rPr>
      </w:pPr>
      <w:r w:rsidRPr="00EB515C">
        <w:rPr>
          <w:rFonts w:ascii="Times New Roman" w:hAnsi="Times New Roman" w:cs="Times New Roman"/>
          <w:sz w:val="24"/>
          <w:szCs w:val="24"/>
        </w:rPr>
        <w:t>8) зона акваторий;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9) зона военных объектов и режимных территорий.</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EB515C" w:rsidRPr="00080E2D" w:rsidRDefault="00080E2D" w:rsidP="00080E2D">
      <w:pPr>
        <w:pStyle w:val="20"/>
        <w:numPr>
          <w:ilvl w:val="0"/>
          <w:numId w:val="0"/>
        </w:numPr>
        <w:rPr>
          <w:rFonts w:cs="Times New Roman"/>
          <w:iCs w:val="0"/>
          <w:szCs w:val="24"/>
        </w:rPr>
      </w:pPr>
      <w:bookmarkStart w:id="58" w:name="_Toc361994646"/>
      <w:r w:rsidRPr="00EB515C">
        <w:rPr>
          <w:rFonts w:cs="Times New Roman"/>
          <w:iCs w:val="0"/>
          <w:szCs w:val="24"/>
        </w:rPr>
        <w:t xml:space="preserve">Статья </w:t>
      </w:r>
      <w:r>
        <w:rPr>
          <w:rFonts w:cs="Times New Roman"/>
          <w:iCs w:val="0"/>
          <w:szCs w:val="24"/>
        </w:rPr>
        <w:t>32</w:t>
      </w:r>
      <w:r w:rsidRPr="00EB515C">
        <w:rPr>
          <w:rFonts w:cs="Times New Roman"/>
          <w:iCs w:val="0"/>
          <w:szCs w:val="24"/>
        </w:rPr>
        <w:t xml:space="preserve">. </w:t>
      </w:r>
      <w:r w:rsidR="00EB515C" w:rsidRPr="00EB515C">
        <w:rPr>
          <w:rFonts w:cs="Times New Roman"/>
          <w:szCs w:val="24"/>
        </w:rPr>
        <w:t>Землепользование и застройка на территориях жилых зон</w:t>
      </w:r>
      <w:bookmarkEnd w:id="58"/>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Жилые зоны предназначены для застройки жилыми домами малой, средней этажности, многоэтажными жилыми домами, индивидуальными жилыми домами.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lastRenderedPageBreak/>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EB515C" w:rsidRPr="00080E2D" w:rsidRDefault="00080E2D" w:rsidP="00080E2D">
      <w:pPr>
        <w:pStyle w:val="20"/>
        <w:numPr>
          <w:ilvl w:val="0"/>
          <w:numId w:val="0"/>
        </w:numPr>
        <w:rPr>
          <w:rFonts w:cs="Times New Roman"/>
          <w:iCs w:val="0"/>
          <w:szCs w:val="24"/>
        </w:rPr>
      </w:pPr>
      <w:bookmarkStart w:id="59" w:name="_Toc361994647"/>
      <w:r w:rsidRPr="00EB515C">
        <w:rPr>
          <w:rFonts w:cs="Times New Roman"/>
          <w:iCs w:val="0"/>
          <w:szCs w:val="24"/>
        </w:rPr>
        <w:t xml:space="preserve">Статья </w:t>
      </w:r>
      <w:r>
        <w:rPr>
          <w:rFonts w:cs="Times New Roman"/>
          <w:iCs w:val="0"/>
          <w:szCs w:val="24"/>
        </w:rPr>
        <w:t>33</w:t>
      </w:r>
      <w:r w:rsidRPr="00EB515C">
        <w:rPr>
          <w:rFonts w:cs="Times New Roman"/>
          <w:iCs w:val="0"/>
          <w:szCs w:val="24"/>
        </w:rPr>
        <w:t xml:space="preserve">. </w:t>
      </w:r>
      <w:r w:rsidR="00EB515C" w:rsidRPr="00EB515C">
        <w:rPr>
          <w:rFonts w:cs="Times New Roman"/>
          <w:szCs w:val="24"/>
        </w:rPr>
        <w:t>Землепользование и застройка на территориях общественно-деловых зон</w:t>
      </w:r>
      <w:r>
        <w:rPr>
          <w:rFonts w:cs="Times New Roman"/>
          <w:szCs w:val="24"/>
        </w:rPr>
        <w:t>.</w:t>
      </w:r>
      <w:bookmarkEnd w:id="59"/>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w:t>
      </w:r>
      <w:r w:rsidRPr="00EB515C">
        <w:rPr>
          <w:rFonts w:ascii="Times New Roman" w:hAnsi="Times New Roman" w:cs="Times New Roman"/>
          <w:sz w:val="24"/>
          <w:szCs w:val="24"/>
        </w:rPr>
        <w:lastRenderedPageBreak/>
        <w:t>местными нормативами градостроительного проектирования уровня обслуживания населения, не допускается.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p>
    <w:p w:rsidR="00EB515C" w:rsidRPr="00080E2D" w:rsidRDefault="00080E2D" w:rsidP="00080E2D">
      <w:pPr>
        <w:pStyle w:val="20"/>
        <w:numPr>
          <w:ilvl w:val="0"/>
          <w:numId w:val="0"/>
        </w:numPr>
        <w:rPr>
          <w:rFonts w:cs="Times New Roman"/>
          <w:iCs w:val="0"/>
          <w:szCs w:val="24"/>
        </w:rPr>
      </w:pPr>
      <w:bookmarkStart w:id="60" w:name="_Toc361994648"/>
      <w:r w:rsidRPr="00EB515C">
        <w:rPr>
          <w:rFonts w:cs="Times New Roman"/>
          <w:iCs w:val="0"/>
          <w:szCs w:val="24"/>
        </w:rPr>
        <w:t xml:space="preserve">Статья </w:t>
      </w:r>
      <w:r>
        <w:rPr>
          <w:rFonts w:cs="Times New Roman"/>
          <w:iCs w:val="0"/>
          <w:szCs w:val="24"/>
        </w:rPr>
        <w:t>34</w:t>
      </w:r>
      <w:r w:rsidRPr="00EB515C">
        <w:rPr>
          <w:rFonts w:cs="Times New Roman"/>
          <w:iCs w:val="0"/>
          <w:szCs w:val="24"/>
        </w:rPr>
        <w:t xml:space="preserve">. </w:t>
      </w:r>
      <w:r w:rsidR="00EB515C" w:rsidRPr="00EB515C">
        <w:rPr>
          <w:rFonts w:cs="Times New Roman"/>
          <w:szCs w:val="24"/>
        </w:rPr>
        <w:t>Землепользование и застройка на территориях производственных зон, зоны инженерной и транспортной инфраструктур</w:t>
      </w:r>
      <w:bookmarkEnd w:id="60"/>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7. Проектирование и строительство инженерных коммуникаций осуществляется в соответствии с генеральным </w:t>
      </w:r>
      <w:hyperlink r:id="rId36" w:history="1">
        <w:r w:rsidRPr="00EB515C">
          <w:rPr>
            <w:rFonts w:ascii="Times New Roman" w:hAnsi="Times New Roman" w:cs="Times New Roman"/>
            <w:color w:val="000000"/>
            <w:sz w:val="24"/>
            <w:szCs w:val="24"/>
          </w:rPr>
          <w:t>планом</w:t>
        </w:r>
      </w:hyperlink>
      <w:r w:rsidRPr="00EB515C">
        <w:rPr>
          <w:rFonts w:ascii="Times New Roman" w:hAnsi="Times New Roman" w:cs="Times New Roman"/>
          <w:sz w:val="24"/>
          <w:szCs w:val="24"/>
        </w:rPr>
        <w:t>, схемой территориального планирования, схемой территориального планирования Российской Федерации, строительными нормами и правилами, техническими регламентами.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w:t>
      </w:r>
      <w:r w:rsidRPr="00EB515C">
        <w:rPr>
          <w:rFonts w:ascii="Times New Roman" w:hAnsi="Times New Roman" w:cs="Times New Roman"/>
          <w:sz w:val="24"/>
          <w:szCs w:val="24"/>
        </w:rPr>
        <w:lastRenderedPageBreak/>
        <w:t>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10. При прокладке сетей заказчик обязан выполнить:</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 разбивку на местности осей прокладываемых трасс инженерных коммуникаций в соответствии с рабочими чертежами;</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2) исполнительную съемку проложенных трасс инженерных коммуникаций до ввода их в эксплуатацию.</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11. Проектирование инженерных коммуникаций следует производить только на актуальной топографической основе М 1:500, выданной администрацией Поселения.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Поселения.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rsidR="00EB515C" w:rsidRPr="00EB515C" w:rsidRDefault="00EB515C" w:rsidP="00EB515C">
      <w:pPr>
        <w:widowControl w:val="0"/>
        <w:autoSpaceDE w:val="0"/>
        <w:autoSpaceDN w:val="0"/>
        <w:adjustRightInd w:val="0"/>
        <w:ind w:firstLine="540"/>
        <w:jc w:val="both"/>
        <w:rPr>
          <w:rFonts w:ascii="Times New Roman" w:hAnsi="Times New Roman" w:cs="Times New Roman"/>
          <w:sz w:val="24"/>
          <w:szCs w:val="24"/>
        </w:rPr>
      </w:pPr>
      <w:r w:rsidRPr="00EB515C">
        <w:rPr>
          <w:rFonts w:ascii="Times New Roman" w:hAnsi="Times New Roman" w:cs="Times New Roman"/>
          <w:sz w:val="24"/>
          <w:szCs w:val="24"/>
        </w:rPr>
        <w:t xml:space="preserve">15. Проектирование и строительство объектов транспортной инфраструктуры осуществляется в соответствии с генеральным </w:t>
      </w:r>
      <w:hyperlink r:id="rId37" w:history="1">
        <w:r w:rsidRPr="00EB515C">
          <w:rPr>
            <w:rFonts w:ascii="Times New Roman" w:hAnsi="Times New Roman" w:cs="Times New Roman"/>
            <w:color w:val="000000"/>
            <w:sz w:val="24"/>
            <w:szCs w:val="24"/>
          </w:rPr>
          <w:t>планом</w:t>
        </w:r>
      </w:hyperlink>
      <w:r w:rsidRPr="00EB515C">
        <w:rPr>
          <w:rFonts w:ascii="Times New Roman" w:hAnsi="Times New Roman" w:cs="Times New Roman"/>
          <w:sz w:val="24"/>
          <w:szCs w:val="24"/>
        </w:rPr>
        <w:t>,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rsidR="00EB515C" w:rsidRPr="00882A69" w:rsidRDefault="00EB515C" w:rsidP="00EB515C">
      <w:pPr>
        <w:widowControl w:val="0"/>
        <w:autoSpaceDE w:val="0"/>
        <w:autoSpaceDN w:val="0"/>
        <w:adjustRightInd w:val="0"/>
        <w:jc w:val="both"/>
        <w:rPr>
          <w:rFonts w:ascii="Times New Roman" w:hAnsi="Times New Roman" w:cs="Times New Roman"/>
          <w:sz w:val="24"/>
          <w:szCs w:val="24"/>
        </w:rPr>
      </w:pPr>
    </w:p>
    <w:p w:rsidR="00EB515C" w:rsidRDefault="00882A69" w:rsidP="00882A69">
      <w:pPr>
        <w:pStyle w:val="1"/>
        <w:numPr>
          <w:ilvl w:val="0"/>
          <w:numId w:val="0"/>
        </w:numPr>
        <w:rPr>
          <w:rFonts w:cs="Times New Roman"/>
          <w:sz w:val="24"/>
          <w:szCs w:val="24"/>
        </w:rPr>
      </w:pPr>
      <w:bookmarkStart w:id="61" w:name="_Toc361994649"/>
      <w:r w:rsidRPr="00B403B6">
        <w:rPr>
          <w:sz w:val="24"/>
          <w:szCs w:val="24"/>
        </w:rPr>
        <w:t xml:space="preserve">ГЛАВА </w:t>
      </w:r>
      <w:r>
        <w:rPr>
          <w:sz w:val="24"/>
          <w:szCs w:val="24"/>
        </w:rPr>
        <w:t xml:space="preserve">9. </w:t>
      </w:r>
      <w:r w:rsidR="00EB515C" w:rsidRPr="00EB515C">
        <w:rPr>
          <w:rFonts w:cs="Times New Roman"/>
          <w:sz w:val="24"/>
          <w:szCs w:val="24"/>
        </w:rPr>
        <w:t>ГРАДОСТРОИТЕЛЬНЫЕ РЕГЛАМЕНТЫ, УСТАНАВЛИВАЕМЫЕ ДЛЯ ТЕРРИТОРИАЛЬНЫХ ЗОН</w:t>
      </w:r>
      <w:bookmarkEnd w:id="61"/>
    </w:p>
    <w:p w:rsidR="00882A69" w:rsidRPr="00882A69" w:rsidRDefault="00882A69" w:rsidP="00882A69"/>
    <w:p w:rsidR="00882A69" w:rsidRPr="00882A69" w:rsidRDefault="00882A69" w:rsidP="00882A69">
      <w:pPr>
        <w:pStyle w:val="20"/>
        <w:numPr>
          <w:ilvl w:val="0"/>
          <w:numId w:val="0"/>
        </w:numPr>
        <w:rPr>
          <w:rFonts w:cs="Times New Roman"/>
          <w:bCs w:val="0"/>
          <w:iCs w:val="0"/>
          <w:szCs w:val="24"/>
          <w:u w:val="single"/>
        </w:rPr>
      </w:pPr>
      <w:bookmarkStart w:id="62" w:name="_Toc341790107"/>
      <w:bookmarkStart w:id="63" w:name="_Toc361994650"/>
      <w:r w:rsidRPr="00882A69">
        <w:rPr>
          <w:rFonts w:cs="Times New Roman"/>
          <w:szCs w:val="24"/>
        </w:rPr>
        <w:t xml:space="preserve">Статья </w:t>
      </w:r>
      <w:r w:rsidR="00CD5F32">
        <w:rPr>
          <w:rFonts w:cs="Times New Roman"/>
          <w:szCs w:val="24"/>
        </w:rPr>
        <w:t>35</w:t>
      </w:r>
      <w:r w:rsidRPr="00882A69">
        <w:rPr>
          <w:rFonts w:cs="Times New Roman"/>
          <w:szCs w:val="24"/>
        </w:rPr>
        <w:t>.</w:t>
      </w:r>
      <w:r w:rsidRPr="00882A69">
        <w:t xml:space="preserve"> </w:t>
      </w:r>
      <w:r w:rsidRPr="00882A69">
        <w:rPr>
          <w:rFonts w:cs="Times New Roman"/>
          <w:bCs w:val="0"/>
          <w:iCs w:val="0"/>
          <w:szCs w:val="24"/>
        </w:rPr>
        <w:t>Зоны застройки индивидуальными жилыми домами (1-3 этажа)</w:t>
      </w:r>
      <w:bookmarkEnd w:id="62"/>
      <w:r w:rsidR="009565F8">
        <w:rPr>
          <w:rFonts w:cs="Times New Roman"/>
          <w:bCs w:val="0"/>
          <w:iCs w:val="0"/>
          <w:szCs w:val="24"/>
        </w:rPr>
        <w:t xml:space="preserve"> (Ж-1)</w:t>
      </w:r>
      <w:bookmarkEnd w:id="63"/>
    </w:p>
    <w:p w:rsidR="00CD5F32" w:rsidRPr="000F264C" w:rsidRDefault="00CD5F32" w:rsidP="00CD5F32">
      <w:pPr>
        <w:pStyle w:val="affb"/>
        <w:rPr>
          <w:rFonts w:ascii="Times New Roman" w:hAnsi="Times New Roman" w:cs="Times New Roman"/>
          <w:sz w:val="24"/>
          <w:szCs w:val="24"/>
        </w:rPr>
      </w:pPr>
      <w:r w:rsidRPr="007D5320">
        <w:rPr>
          <w:rFonts w:ascii="Times New Roman" w:hAnsi="Times New Roman" w:cs="Times New Roman"/>
          <w:i/>
          <w:sz w:val="24"/>
          <w:szCs w:val="24"/>
        </w:rPr>
        <w:t>Таблица 1.</w:t>
      </w:r>
      <w:r w:rsidRPr="000F264C">
        <w:rPr>
          <w:rFonts w:ascii="Times New Roman" w:hAnsi="Times New Roman" w:cs="Times New Roman"/>
          <w:sz w:val="24"/>
          <w:szCs w:val="24"/>
        </w:rPr>
        <w:t xml:space="preserve"> Основные виды и параметры разрешённого использования земельных участков и объектов капитального строительства.</w:t>
      </w:r>
    </w:p>
    <w:p w:rsidR="00CD5F32" w:rsidRPr="001830D2" w:rsidRDefault="00CD5F32" w:rsidP="00CD5F32">
      <w:pPr>
        <w:spacing w:after="0" w:line="240" w:lineRule="auto"/>
        <w:rPr>
          <w:rFonts w:ascii="Times New Roman" w:hAnsi="Times New Roman" w:cs="Times New Roman"/>
          <w:b/>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97"/>
        <w:gridCol w:w="3070"/>
      </w:tblGrid>
      <w:tr w:rsidR="00CD5F32" w:rsidRPr="00851213" w:rsidTr="00CD5F32">
        <w:trPr>
          <w:trHeight w:val="552"/>
        </w:trPr>
        <w:tc>
          <w:tcPr>
            <w:tcW w:w="1162" w:type="pct"/>
            <w:shd w:val="clear" w:color="auto" w:fill="auto"/>
          </w:tcPr>
          <w:p w:rsidR="00CD5F32" w:rsidRPr="00851213" w:rsidRDefault="00CD5F32" w:rsidP="00CD5F32">
            <w:pPr>
              <w:pStyle w:val="affb"/>
              <w:jc w:val="center"/>
              <w:rPr>
                <w:rFonts w:ascii="Times New Roman" w:hAnsi="Times New Roman" w:cs="Times New Roman"/>
              </w:rPr>
            </w:pPr>
            <w:r w:rsidRPr="00851213">
              <w:rPr>
                <w:rFonts w:ascii="Times New Roman" w:hAnsi="Times New Roman" w:cs="Times New Roman"/>
              </w:rPr>
              <w:lastRenderedPageBreak/>
              <w:t>Виды использования</w:t>
            </w:r>
          </w:p>
        </w:tc>
        <w:tc>
          <w:tcPr>
            <w:tcW w:w="2256" w:type="pct"/>
            <w:shd w:val="clear" w:color="auto" w:fill="auto"/>
          </w:tcPr>
          <w:p w:rsidR="00CD5F32" w:rsidRPr="00851213" w:rsidRDefault="00CD5F32" w:rsidP="00CD5F32">
            <w:pPr>
              <w:pStyle w:val="affb"/>
              <w:jc w:val="center"/>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581" w:type="pct"/>
            <w:shd w:val="clear" w:color="auto" w:fill="auto"/>
          </w:tcPr>
          <w:p w:rsidR="00CD5F32" w:rsidRPr="00851213" w:rsidRDefault="00CD5F32" w:rsidP="00CD5F32">
            <w:pPr>
              <w:pStyle w:val="affb"/>
              <w:jc w:val="center"/>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c>
          <w:tcPr>
            <w:tcW w:w="1162" w:type="pct"/>
            <w:shd w:val="clear" w:color="auto" w:fill="auto"/>
          </w:tcPr>
          <w:p w:rsidR="00CD5F32" w:rsidRPr="006A580B" w:rsidRDefault="00CD5F32" w:rsidP="00CD5F32">
            <w:pPr>
              <w:pStyle w:val="affb"/>
              <w:rPr>
                <w:rFonts w:ascii="Times New Roman" w:hAnsi="Times New Roman" w:cs="Times New Roman"/>
              </w:rPr>
            </w:pPr>
            <w:r w:rsidRPr="006A580B">
              <w:rPr>
                <w:rFonts w:ascii="Times New Roman" w:hAnsi="Times New Roman" w:cs="Times New Roman"/>
              </w:rPr>
              <w:t>Индивидуальные жилые дома с приусадебными домами:</w:t>
            </w:r>
          </w:p>
          <w:p w:rsidR="00CD5F32" w:rsidRPr="006A580B" w:rsidRDefault="00CD5F32" w:rsidP="00CD5F32">
            <w:pPr>
              <w:pStyle w:val="affb"/>
              <w:rPr>
                <w:rFonts w:ascii="Times New Roman" w:hAnsi="Times New Roman" w:cs="Times New Roman"/>
              </w:rPr>
            </w:pPr>
          </w:p>
          <w:p w:rsidR="00CD5F32" w:rsidRPr="006A580B" w:rsidRDefault="00CD5F32" w:rsidP="00CD5F32">
            <w:pPr>
              <w:pStyle w:val="affb"/>
              <w:rPr>
                <w:rFonts w:ascii="Times New Roman" w:hAnsi="Times New Roman" w:cs="Times New Roman"/>
              </w:rPr>
            </w:pPr>
          </w:p>
        </w:tc>
        <w:tc>
          <w:tcPr>
            <w:tcW w:w="2256" w:type="pct"/>
            <w:shd w:val="clear" w:color="auto" w:fill="auto"/>
          </w:tcPr>
          <w:p w:rsidR="00CD5F32" w:rsidRPr="006A580B" w:rsidRDefault="00CD5F32" w:rsidP="00CD5F32">
            <w:pPr>
              <w:pStyle w:val="affb"/>
              <w:rPr>
                <w:rFonts w:ascii="Times New Roman" w:hAnsi="Times New Roman" w:cs="Times New Roman"/>
              </w:rPr>
            </w:pPr>
            <w:r w:rsidRPr="006A580B">
              <w:rPr>
                <w:rFonts w:ascii="Times New Roman" w:hAnsi="Times New Roman" w:cs="Times New Roman"/>
              </w:rPr>
              <w:t xml:space="preserve">Количество этажей - 3 </w:t>
            </w:r>
          </w:p>
          <w:p w:rsidR="00CD5F32" w:rsidRPr="006A580B" w:rsidRDefault="00CD5F32" w:rsidP="00CD5F32">
            <w:pPr>
              <w:pStyle w:val="affb"/>
              <w:rPr>
                <w:rFonts w:ascii="Times New Roman" w:hAnsi="Times New Roman" w:cs="Times New Roman"/>
              </w:rPr>
            </w:pPr>
            <w:r w:rsidRPr="006A580B">
              <w:rPr>
                <w:rFonts w:ascii="Times New Roman" w:hAnsi="Times New Roman" w:cs="Times New Roman"/>
              </w:rPr>
              <w:t>Минимальный отступ от границы земельного участка (красной линии) – 3м, при осуществлении нового строительства.</w:t>
            </w:r>
          </w:p>
          <w:p w:rsidR="00CD5F32" w:rsidRPr="006A580B" w:rsidRDefault="00CD5F32" w:rsidP="00CD5F32">
            <w:pPr>
              <w:pStyle w:val="affb"/>
              <w:rPr>
                <w:rFonts w:ascii="Times New Roman" w:hAnsi="Times New Roman" w:cs="Times New Roman"/>
              </w:rPr>
            </w:pPr>
            <w:r w:rsidRPr="006A580B">
              <w:rPr>
                <w:rFonts w:ascii="Times New Roman" w:hAnsi="Times New Roman" w:cs="Times New Roman"/>
              </w:rPr>
              <w:t>Высота жилого дома с мансардным завершением до конька скатной кровли - до 14м.</w:t>
            </w:r>
          </w:p>
          <w:p w:rsidR="00CD5F32" w:rsidRPr="006A580B" w:rsidRDefault="00CD5F32" w:rsidP="00CD5F32">
            <w:pPr>
              <w:pStyle w:val="affb"/>
              <w:rPr>
                <w:rFonts w:ascii="Times New Roman" w:hAnsi="Times New Roman" w:cs="Times New Roman"/>
              </w:rPr>
            </w:pPr>
            <w:r w:rsidRPr="006A580B">
              <w:rPr>
                <w:rFonts w:ascii="Times New Roman" w:hAnsi="Times New Roman" w:cs="Times New Roman"/>
              </w:rPr>
              <w:t>Высота ограждения земельных участков - до 1,8м.</w:t>
            </w:r>
          </w:p>
          <w:p w:rsidR="00CD5F32" w:rsidRPr="006A580B" w:rsidRDefault="00CD5F32" w:rsidP="00CD5F32">
            <w:pPr>
              <w:pStyle w:val="affb"/>
              <w:rPr>
                <w:rFonts w:ascii="Times New Roman" w:hAnsi="Times New Roman" w:cs="Times New Roman"/>
              </w:rPr>
            </w:pPr>
            <w:r w:rsidRPr="006A580B">
              <w:rPr>
                <w:rFonts w:ascii="Times New Roman" w:hAnsi="Times New Roman" w:cs="Times New Roman"/>
              </w:rPr>
              <w:t>Максимальный процент застройки – 60.</w:t>
            </w:r>
          </w:p>
          <w:p w:rsidR="00CD5F32" w:rsidRPr="006A580B" w:rsidRDefault="00CD5F32" w:rsidP="009565F8">
            <w:pPr>
              <w:pStyle w:val="affb"/>
              <w:rPr>
                <w:rFonts w:ascii="Times New Roman" w:hAnsi="Times New Roman" w:cs="Times New Roman"/>
              </w:rPr>
            </w:pPr>
            <w:r w:rsidRPr="006A580B">
              <w:rPr>
                <w:rFonts w:ascii="Times New Roman" w:hAnsi="Times New Roman" w:cs="Times New Roman"/>
              </w:rPr>
              <w:t>Размеры земельных участков – 600-</w:t>
            </w:r>
            <w:r w:rsidR="009565F8" w:rsidRPr="006A580B">
              <w:rPr>
                <w:rFonts w:ascii="Times New Roman" w:hAnsi="Times New Roman" w:cs="Times New Roman"/>
              </w:rPr>
              <w:t>3</w:t>
            </w:r>
            <w:r w:rsidRPr="006A580B">
              <w:rPr>
                <w:rFonts w:ascii="Times New Roman" w:hAnsi="Times New Roman" w:cs="Times New Roman"/>
              </w:rPr>
              <w:t>000 кв. м</w:t>
            </w:r>
          </w:p>
        </w:tc>
        <w:tc>
          <w:tcPr>
            <w:tcW w:w="1581"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CD5F32" w:rsidRPr="00851213" w:rsidTr="00CD5F32">
        <w:trPr>
          <w:trHeight w:val="206"/>
        </w:trPr>
        <w:tc>
          <w:tcPr>
            <w:tcW w:w="1162"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дошкольного образования</w:t>
            </w:r>
          </w:p>
        </w:tc>
        <w:tc>
          <w:tcPr>
            <w:tcW w:w="2256" w:type="pct"/>
            <w:shd w:val="clear" w:color="auto" w:fill="auto"/>
          </w:tcPr>
          <w:p w:rsidR="009565F8" w:rsidRPr="00851213" w:rsidRDefault="009565F8" w:rsidP="009565F8">
            <w:pPr>
              <w:pStyle w:val="affb"/>
              <w:rPr>
                <w:rFonts w:ascii="Times New Roman" w:hAnsi="Times New Roman" w:cs="Times New Roman"/>
              </w:rPr>
            </w:pPr>
            <w:r>
              <w:rPr>
                <w:rFonts w:ascii="Times New Roman" w:hAnsi="Times New Roman" w:cs="Times New Roman"/>
              </w:rPr>
              <w:t>Количество этажей -</w:t>
            </w:r>
            <w:r w:rsidRPr="00851213">
              <w:rPr>
                <w:rFonts w:ascii="Times New Roman" w:hAnsi="Times New Roman" w:cs="Times New Roman"/>
              </w:rPr>
              <w:t xml:space="preserve"> </w:t>
            </w:r>
            <w:r>
              <w:rPr>
                <w:rFonts w:ascii="Times New Roman" w:hAnsi="Times New Roman" w:cs="Times New Roman"/>
              </w:rPr>
              <w:t>2</w:t>
            </w:r>
            <w:r w:rsidRPr="00851213">
              <w:rPr>
                <w:rFonts w:ascii="Times New Roman" w:hAnsi="Times New Roman" w:cs="Times New Roman"/>
              </w:rPr>
              <w:t xml:space="preserve">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процент спортивно-игровых площадок - 20.</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процент озеленения – 50.</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10м.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Территория участка ограждается забором – 1,</w:t>
            </w:r>
            <w:r w:rsidR="009565F8">
              <w:rPr>
                <w:rFonts w:ascii="Times New Roman" w:hAnsi="Times New Roman" w:cs="Times New Roman"/>
              </w:rPr>
              <w:t>8</w:t>
            </w:r>
            <w:r w:rsidRPr="00851213">
              <w:rPr>
                <w:rFonts w:ascii="Times New Roman" w:hAnsi="Times New Roman" w:cs="Times New Roman"/>
              </w:rPr>
              <w:t>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Недопустимо перепрофилирование объектов.</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см. примечание*</w:t>
            </w:r>
          </w:p>
        </w:tc>
        <w:tc>
          <w:tcPr>
            <w:tcW w:w="1581"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CD5F32" w:rsidRPr="00851213" w:rsidTr="00CD5F32">
        <w:trPr>
          <w:trHeight w:val="206"/>
        </w:trPr>
        <w:tc>
          <w:tcPr>
            <w:tcW w:w="1162"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общеобразовательного назначения</w:t>
            </w:r>
          </w:p>
        </w:tc>
        <w:tc>
          <w:tcPr>
            <w:tcW w:w="2256" w:type="pct"/>
            <w:shd w:val="clear" w:color="auto" w:fill="auto"/>
          </w:tcPr>
          <w:p w:rsidR="00CD5F32" w:rsidRPr="00851213" w:rsidRDefault="006A580B"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w:t>
            </w:r>
            <w:r>
              <w:rPr>
                <w:rFonts w:ascii="Times New Roman" w:hAnsi="Times New Roman" w:cs="Times New Roman"/>
              </w:rPr>
              <w:t>3</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процент спортивно-игровых площадок - 20.</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процент озеленения – 50.</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10м.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Территория участка ограждается забором – 1,2м.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Недопустимо перепрофилирование объектов.</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см. примечание*</w:t>
            </w:r>
          </w:p>
        </w:tc>
        <w:tc>
          <w:tcPr>
            <w:tcW w:w="1581"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rPr>
      </w:pPr>
    </w:p>
    <w:p w:rsidR="00CD5F32" w:rsidRPr="000F264C" w:rsidRDefault="00CD5F32" w:rsidP="00CD5F32">
      <w:pPr>
        <w:pStyle w:val="affb"/>
        <w:ind w:firstLine="284"/>
        <w:rPr>
          <w:rFonts w:ascii="Times New Roman" w:hAnsi="Times New Roman" w:cs="Times New Roman"/>
          <w:sz w:val="24"/>
          <w:szCs w:val="24"/>
        </w:rPr>
      </w:pPr>
      <w:r w:rsidRPr="007D5320">
        <w:rPr>
          <w:rFonts w:ascii="Times New Roman" w:hAnsi="Times New Roman" w:cs="Times New Roman"/>
          <w:i/>
          <w:sz w:val="24"/>
          <w:szCs w:val="24"/>
        </w:rPr>
        <w:t>Таблица 2.</w:t>
      </w:r>
      <w:r w:rsidRPr="000F264C">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383"/>
        <w:gridCol w:w="3152"/>
      </w:tblGrid>
      <w:tr w:rsidR="00CD5F32" w:rsidRPr="00851213" w:rsidTr="00CD5F32">
        <w:trPr>
          <w:trHeight w:val="384"/>
        </w:trPr>
        <w:tc>
          <w:tcPr>
            <w:tcW w:w="116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229"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rPr>
          <w:trHeight w:val="206"/>
        </w:trPr>
        <w:tc>
          <w:tcPr>
            <w:tcW w:w="116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социально-бытового назначения.</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здравоохранения</w:t>
            </w:r>
          </w:p>
        </w:tc>
        <w:tc>
          <w:tcPr>
            <w:tcW w:w="2229" w:type="pct"/>
            <w:shd w:val="clear" w:color="auto" w:fill="auto"/>
          </w:tcPr>
          <w:p w:rsidR="00CD5F32" w:rsidRPr="00851213" w:rsidRDefault="006A580B"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w:t>
            </w:r>
            <w:r>
              <w:rPr>
                <w:rFonts w:ascii="Times New Roman" w:hAnsi="Times New Roman" w:cs="Times New Roman"/>
              </w:rPr>
              <w:t>2</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Общая площадь помещений - 70-100 кв. 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см. примечание*</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CD5F32" w:rsidRPr="00851213" w:rsidTr="00CD5F32">
        <w:trPr>
          <w:trHeight w:val="206"/>
        </w:trPr>
        <w:tc>
          <w:tcPr>
            <w:tcW w:w="116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lastRenderedPageBreak/>
              <w:t>Объекты торгового назначения</w:t>
            </w:r>
          </w:p>
          <w:p w:rsidR="00CD5F32" w:rsidRPr="00851213" w:rsidRDefault="00CD5F32" w:rsidP="00CD5F32">
            <w:pPr>
              <w:pStyle w:val="affb"/>
              <w:rPr>
                <w:rFonts w:ascii="Times New Roman" w:hAnsi="Times New Roman" w:cs="Times New Roman"/>
              </w:rPr>
            </w:pPr>
          </w:p>
        </w:tc>
        <w:tc>
          <w:tcPr>
            <w:tcW w:w="2229" w:type="pct"/>
            <w:shd w:val="clear" w:color="auto" w:fill="auto"/>
          </w:tcPr>
          <w:p w:rsidR="00CD5F32" w:rsidRPr="00851213" w:rsidRDefault="006A580B"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w:t>
            </w:r>
            <w:r>
              <w:rPr>
                <w:rFonts w:ascii="Times New Roman" w:hAnsi="Times New Roman" w:cs="Times New Roman"/>
              </w:rPr>
              <w:t>2</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Общая площадь помещений - 70-100 кв. 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см. примечание*</w:t>
            </w:r>
          </w:p>
        </w:tc>
        <w:tc>
          <w:tcPr>
            <w:tcW w:w="1603"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rPr>
      </w:pPr>
    </w:p>
    <w:p w:rsidR="00CD5F32" w:rsidRPr="000F264C" w:rsidRDefault="00CD5F32" w:rsidP="00CD5F32">
      <w:pPr>
        <w:pStyle w:val="affb"/>
        <w:ind w:firstLine="284"/>
        <w:rPr>
          <w:rFonts w:ascii="Times New Roman" w:hAnsi="Times New Roman" w:cs="Times New Roman"/>
          <w:sz w:val="24"/>
          <w:szCs w:val="24"/>
        </w:rPr>
      </w:pPr>
      <w:r w:rsidRPr="007D5320">
        <w:rPr>
          <w:rFonts w:ascii="Times New Roman" w:hAnsi="Times New Roman" w:cs="Times New Roman"/>
          <w:i/>
          <w:sz w:val="24"/>
          <w:szCs w:val="24"/>
        </w:rPr>
        <w:t>Таблица 3</w:t>
      </w:r>
      <w:r w:rsidRPr="000F264C">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383"/>
        <w:gridCol w:w="3152"/>
      </w:tblGrid>
      <w:tr w:rsidR="00CD5F32" w:rsidRPr="00851213" w:rsidTr="00CD5F32">
        <w:trPr>
          <w:trHeight w:val="158"/>
        </w:trPr>
        <w:tc>
          <w:tcPr>
            <w:tcW w:w="116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229"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rPr>
          <w:trHeight w:val="206"/>
        </w:trPr>
        <w:tc>
          <w:tcPr>
            <w:tcW w:w="116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инженерно-технического обеспечения</w:t>
            </w:r>
          </w:p>
        </w:tc>
        <w:tc>
          <w:tcPr>
            <w:tcW w:w="2229" w:type="pct"/>
            <w:shd w:val="clear" w:color="auto" w:fill="auto"/>
          </w:tcPr>
          <w:p w:rsidR="00CD5F32" w:rsidRPr="00851213" w:rsidRDefault="006A580B"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- 1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tc>
        <w:tc>
          <w:tcPr>
            <w:tcW w:w="1603" w:type="pct"/>
            <w:shd w:val="clear" w:color="auto" w:fill="auto"/>
          </w:tcPr>
          <w:p w:rsidR="00CD5F32" w:rsidRPr="00851213" w:rsidRDefault="00CD5F32" w:rsidP="00CD5F32">
            <w:pPr>
              <w:pStyle w:val="affb"/>
              <w:rPr>
                <w:rFonts w:ascii="Times New Roman" w:hAnsi="Times New Roman" w:cs="Times New Roman"/>
              </w:rPr>
            </w:pPr>
          </w:p>
        </w:tc>
      </w:tr>
      <w:tr w:rsidR="00CD5F32" w:rsidRPr="00851213" w:rsidTr="00CD5F32">
        <w:trPr>
          <w:trHeight w:val="206"/>
        </w:trPr>
        <w:tc>
          <w:tcPr>
            <w:tcW w:w="116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хранения индивидуального транспорта</w:t>
            </w:r>
          </w:p>
        </w:tc>
        <w:tc>
          <w:tcPr>
            <w:tcW w:w="2229"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Высота - до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см. примечание*</w:t>
            </w:r>
          </w:p>
        </w:tc>
        <w:tc>
          <w:tcPr>
            <w:tcW w:w="1603" w:type="pct"/>
            <w:shd w:val="clear" w:color="auto" w:fill="auto"/>
          </w:tcPr>
          <w:p w:rsidR="00CD5F32" w:rsidRPr="00851213" w:rsidRDefault="00CD5F32" w:rsidP="00CD5F32">
            <w:pPr>
              <w:pStyle w:val="affb"/>
              <w:rPr>
                <w:rFonts w:ascii="Times New Roman" w:hAnsi="Times New Roman" w:cs="Times New Roman"/>
              </w:rPr>
            </w:pPr>
          </w:p>
        </w:tc>
      </w:tr>
      <w:tr w:rsidR="00CD5F32" w:rsidRPr="00851213" w:rsidTr="00CD5F32">
        <w:trPr>
          <w:trHeight w:val="1055"/>
        </w:trPr>
        <w:tc>
          <w:tcPr>
            <w:tcW w:w="116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хозяйственного назначения</w:t>
            </w:r>
          </w:p>
        </w:tc>
        <w:tc>
          <w:tcPr>
            <w:tcW w:w="2229"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Высота – до 3 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Общая площадь – до 60 кв. 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Расстояние от границ смежного земельного участка до хозяйственных построек - не менее 1м.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Допускается блокировка хозяйственных построек на смежных земельных участках при условии взаимного согласия собственников жилых домов</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Не допускается размещение хозяйственных построек со стороны улиц, за исключением гаражей</w:t>
            </w:r>
          </w:p>
        </w:tc>
      </w:tr>
      <w:tr w:rsidR="00CD5F32" w:rsidRPr="00851213" w:rsidTr="00CD5F32">
        <w:trPr>
          <w:trHeight w:val="1193"/>
        </w:trPr>
        <w:tc>
          <w:tcPr>
            <w:tcW w:w="116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торгового назначения, не являющиеся объектами капитального строительства</w:t>
            </w:r>
          </w:p>
        </w:tc>
        <w:tc>
          <w:tcPr>
            <w:tcW w:w="2229"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Высота - до 3 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см. примечание*</w:t>
            </w:r>
          </w:p>
        </w:tc>
        <w:tc>
          <w:tcPr>
            <w:tcW w:w="1603"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color w:val="0000FF"/>
          <w:u w:val="single"/>
        </w:rPr>
      </w:pPr>
    </w:p>
    <w:p w:rsidR="00936288" w:rsidRPr="009565F8" w:rsidRDefault="00936288" w:rsidP="00936288">
      <w:pPr>
        <w:pStyle w:val="20"/>
        <w:numPr>
          <w:ilvl w:val="0"/>
          <w:numId w:val="0"/>
        </w:numPr>
      </w:pPr>
      <w:bookmarkStart w:id="64" w:name="_Toc341273531"/>
      <w:bookmarkStart w:id="65" w:name="_Toc341273528"/>
      <w:bookmarkStart w:id="66" w:name="_Toc341802615"/>
      <w:bookmarkStart w:id="67" w:name="_Toc361994651"/>
      <w:r w:rsidRPr="009565F8">
        <w:t xml:space="preserve">Статья 36. </w:t>
      </w:r>
      <w:bookmarkEnd w:id="65"/>
      <w:bookmarkEnd w:id="66"/>
      <w:r w:rsidRPr="005A2BC5">
        <w:t>Зона размещения объектов дошкольного образования (Д)</w:t>
      </w:r>
      <w:bookmarkEnd w:id="67"/>
    </w:p>
    <w:p w:rsidR="00936288" w:rsidRPr="00697952" w:rsidRDefault="00936288" w:rsidP="00936288">
      <w:pPr>
        <w:pStyle w:val="affb"/>
        <w:ind w:firstLine="284"/>
        <w:rPr>
          <w:rFonts w:ascii="Times New Roman" w:hAnsi="Times New Roman" w:cs="Times New Roman"/>
          <w:sz w:val="24"/>
          <w:szCs w:val="24"/>
        </w:rPr>
      </w:pPr>
      <w:r w:rsidRPr="007D5320">
        <w:rPr>
          <w:rFonts w:ascii="Times New Roman" w:hAnsi="Times New Roman" w:cs="Times New Roman"/>
          <w:i/>
          <w:sz w:val="24"/>
          <w:szCs w:val="24"/>
        </w:rPr>
        <w:t>Таблица 4.</w:t>
      </w:r>
      <w:r w:rsidRPr="00697952">
        <w:rPr>
          <w:rFonts w:ascii="Times New Roman" w:hAnsi="Times New Roman" w:cs="Times New Roman"/>
          <w:sz w:val="24"/>
          <w:szCs w:val="24"/>
        </w:rPr>
        <w:t xml:space="preserve"> Основные виды и параметры разрешённого использования земельных участков и объектов капитального строительства</w:t>
      </w:r>
      <w:r>
        <w:rPr>
          <w:rFonts w:ascii="Times New Roman" w:hAnsi="Times New Roman" w:cs="Times New Roman"/>
          <w:sz w:val="24"/>
          <w:szCs w:val="24"/>
        </w:rPr>
        <w:t>.</w:t>
      </w:r>
    </w:p>
    <w:p w:rsidR="00936288" w:rsidRPr="001830D2" w:rsidRDefault="00936288" w:rsidP="00936288">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50"/>
        <w:gridCol w:w="3117"/>
      </w:tblGrid>
      <w:tr w:rsidR="00936288" w:rsidRPr="00851213" w:rsidTr="00936288">
        <w:trPr>
          <w:trHeight w:val="552"/>
        </w:trPr>
        <w:tc>
          <w:tcPr>
            <w:tcW w:w="1203" w:type="pct"/>
            <w:shd w:val="clear" w:color="auto" w:fill="auto"/>
          </w:tcPr>
          <w:p w:rsidR="00936288" w:rsidRPr="00851213" w:rsidRDefault="00936288" w:rsidP="00936288">
            <w:pPr>
              <w:pStyle w:val="affb"/>
              <w:rPr>
                <w:rFonts w:ascii="Times New Roman" w:hAnsi="Times New Roman" w:cs="Times New Roman"/>
              </w:rPr>
            </w:pPr>
            <w:r w:rsidRPr="00851213">
              <w:rPr>
                <w:rFonts w:ascii="Times New Roman" w:hAnsi="Times New Roman" w:cs="Times New Roman"/>
              </w:rPr>
              <w:t>Виды использования</w:t>
            </w:r>
          </w:p>
        </w:tc>
        <w:tc>
          <w:tcPr>
            <w:tcW w:w="2212" w:type="pct"/>
            <w:shd w:val="clear" w:color="auto" w:fill="auto"/>
          </w:tcPr>
          <w:p w:rsidR="00936288" w:rsidRPr="00851213" w:rsidRDefault="00936288" w:rsidP="00936288">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585" w:type="pct"/>
            <w:shd w:val="clear" w:color="auto" w:fill="auto"/>
          </w:tcPr>
          <w:p w:rsidR="00936288" w:rsidRPr="00851213" w:rsidRDefault="00936288" w:rsidP="00936288">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936288" w:rsidRPr="00851213" w:rsidTr="00936288">
        <w:tc>
          <w:tcPr>
            <w:tcW w:w="1203" w:type="pct"/>
            <w:shd w:val="clear" w:color="auto" w:fill="auto"/>
          </w:tcPr>
          <w:p w:rsidR="00936288" w:rsidRPr="008F546B" w:rsidRDefault="00936288" w:rsidP="00936288">
            <w:pPr>
              <w:pStyle w:val="affb"/>
              <w:rPr>
                <w:rFonts w:ascii="Times New Roman" w:hAnsi="Times New Roman" w:cs="Times New Roman"/>
              </w:rPr>
            </w:pPr>
            <w:r w:rsidRPr="008F546B">
              <w:rPr>
                <w:rFonts w:ascii="Times New Roman" w:hAnsi="Times New Roman" w:cs="Times New Roman"/>
              </w:rPr>
              <w:t>Объекты дошкольного образования</w:t>
            </w:r>
          </w:p>
        </w:tc>
        <w:tc>
          <w:tcPr>
            <w:tcW w:w="2212" w:type="pct"/>
            <w:shd w:val="clear" w:color="auto" w:fill="auto"/>
          </w:tcPr>
          <w:p w:rsidR="00936288" w:rsidRDefault="00936288" w:rsidP="00936288">
            <w:pPr>
              <w:pStyle w:val="affb"/>
              <w:jc w:val="both"/>
              <w:rPr>
                <w:rFonts w:ascii="Times New Roman" w:hAnsi="Times New Roman" w:cs="Times New Roman"/>
              </w:rPr>
            </w:pPr>
            <w:r>
              <w:rPr>
                <w:rFonts w:ascii="Times New Roman" w:hAnsi="Times New Roman" w:cs="Times New Roman"/>
              </w:rPr>
              <w:t xml:space="preserve">Размеры земельных участков </w:t>
            </w:r>
            <w:r w:rsidRPr="00964611">
              <w:rPr>
                <w:rFonts w:ascii="Times New Roman" w:hAnsi="Times New Roman" w:cs="Times New Roman"/>
              </w:rPr>
              <w:t xml:space="preserve"> определяются исходя из следующих расчетов</w:t>
            </w:r>
            <w:r>
              <w:rPr>
                <w:rFonts w:ascii="Times New Roman" w:hAnsi="Times New Roman" w:cs="Times New Roman"/>
              </w:rPr>
              <w:t>:</w:t>
            </w:r>
          </w:p>
          <w:p w:rsidR="00936288" w:rsidRDefault="00936288" w:rsidP="00936288">
            <w:pPr>
              <w:pStyle w:val="affb"/>
              <w:rPr>
                <w:rFonts w:ascii="Times New Roman" w:hAnsi="Times New Roman" w:cs="Times New Roman"/>
              </w:rPr>
            </w:pPr>
            <w:r w:rsidRPr="00964611">
              <w:rPr>
                <w:rFonts w:ascii="Times New Roman" w:hAnsi="Times New Roman" w:cs="Times New Roman"/>
              </w:rPr>
              <w:t xml:space="preserve">детское дошкольное учреждение вместимостью до 100 мест – 40 кв. м. на </w:t>
            </w:r>
            <w:r w:rsidRPr="00964611">
              <w:rPr>
                <w:rFonts w:ascii="Times New Roman" w:hAnsi="Times New Roman" w:cs="Times New Roman"/>
              </w:rPr>
              <w:lastRenderedPageBreak/>
              <w:t>учащегося; св. 100 мест – 35 кв. м.; в комплексе яслей садов св. 500 мест – 30 кв. м.</w:t>
            </w:r>
          </w:p>
          <w:p w:rsidR="00936288" w:rsidRDefault="00936288" w:rsidP="00936288">
            <w:pPr>
              <w:pStyle w:val="affb"/>
              <w:rPr>
                <w:rFonts w:ascii="Times New Roman" w:hAnsi="Times New Roman" w:cs="Times New Roman"/>
              </w:rPr>
            </w:pPr>
            <w:r w:rsidRPr="008F546B">
              <w:rPr>
                <w:rFonts w:ascii="Times New Roman" w:hAnsi="Times New Roman" w:cs="Times New Roman"/>
              </w:rPr>
              <w:t>Минимальный отступ от границы земельного</w:t>
            </w:r>
            <w:r>
              <w:rPr>
                <w:rFonts w:ascii="Times New Roman" w:hAnsi="Times New Roman" w:cs="Times New Roman"/>
              </w:rPr>
              <w:t xml:space="preserve"> участка (красной линии) – 10</w:t>
            </w:r>
            <w:r w:rsidRPr="008F546B">
              <w:rPr>
                <w:rFonts w:ascii="Times New Roman" w:hAnsi="Times New Roman" w:cs="Times New Roman"/>
              </w:rPr>
              <w:t xml:space="preserve"> м.</w:t>
            </w:r>
          </w:p>
          <w:p w:rsidR="00936288" w:rsidRPr="00000BCB" w:rsidRDefault="00936288" w:rsidP="00936288">
            <w:pPr>
              <w:pStyle w:val="affb"/>
              <w:rPr>
                <w:rFonts w:ascii="Times New Roman" w:hAnsi="Times New Roman" w:cs="Times New Roman"/>
              </w:rPr>
            </w:pPr>
            <w:r w:rsidRPr="008F546B">
              <w:rPr>
                <w:rFonts w:ascii="Times New Roman" w:hAnsi="Times New Roman" w:cs="Times New Roman"/>
              </w:rPr>
              <w:t>Этажность - до 2 эт</w:t>
            </w:r>
            <w:r>
              <w:rPr>
                <w:rFonts w:ascii="Times New Roman" w:hAnsi="Times New Roman" w:cs="Times New Roman"/>
              </w:rPr>
              <w:t>ажей</w:t>
            </w:r>
            <w:r w:rsidRPr="008F546B">
              <w:rPr>
                <w:rFonts w:ascii="Times New Roman" w:hAnsi="Times New Roman" w:cs="Times New Roman"/>
              </w:rPr>
              <w:t>.</w:t>
            </w:r>
          </w:p>
          <w:p w:rsidR="00936288" w:rsidRPr="008F546B" w:rsidRDefault="00936288" w:rsidP="00936288">
            <w:pPr>
              <w:pStyle w:val="affb"/>
              <w:rPr>
                <w:rFonts w:ascii="Times New Roman" w:hAnsi="Times New Roman" w:cs="Times New Roman"/>
              </w:rPr>
            </w:pPr>
            <w:r w:rsidRPr="008F546B">
              <w:rPr>
                <w:rFonts w:ascii="Times New Roman" w:hAnsi="Times New Roman" w:cs="Times New Roman"/>
              </w:rPr>
              <w:t xml:space="preserve">Минимальный процент спортивно-игровых площадок </w:t>
            </w:r>
            <w:r>
              <w:rPr>
                <w:rFonts w:ascii="Times New Roman" w:hAnsi="Times New Roman" w:cs="Times New Roman"/>
              </w:rPr>
              <w:t>–</w:t>
            </w:r>
            <w:r w:rsidRPr="008F546B">
              <w:rPr>
                <w:rFonts w:ascii="Times New Roman" w:hAnsi="Times New Roman" w:cs="Times New Roman"/>
              </w:rPr>
              <w:t xml:space="preserve"> 20</w:t>
            </w:r>
            <w:r w:rsidRPr="00964611">
              <w:rPr>
                <w:rFonts w:ascii="Times New Roman" w:hAnsi="Times New Roman" w:cs="Times New Roman"/>
              </w:rPr>
              <w:t>%</w:t>
            </w:r>
            <w:r w:rsidRPr="008F546B">
              <w:rPr>
                <w:rFonts w:ascii="Times New Roman" w:hAnsi="Times New Roman" w:cs="Times New Roman"/>
              </w:rPr>
              <w:t>.</w:t>
            </w:r>
          </w:p>
          <w:p w:rsidR="00936288" w:rsidRPr="008F546B" w:rsidRDefault="00936288" w:rsidP="00936288">
            <w:pPr>
              <w:pStyle w:val="affb"/>
              <w:rPr>
                <w:rFonts w:ascii="Times New Roman" w:hAnsi="Times New Roman" w:cs="Times New Roman"/>
              </w:rPr>
            </w:pPr>
            <w:r w:rsidRPr="008F546B">
              <w:rPr>
                <w:rFonts w:ascii="Times New Roman" w:hAnsi="Times New Roman" w:cs="Times New Roman"/>
              </w:rPr>
              <w:t>Минимальный процент озеленения – 50</w:t>
            </w:r>
            <w:r w:rsidRPr="00964611">
              <w:rPr>
                <w:rFonts w:ascii="Times New Roman" w:hAnsi="Times New Roman" w:cs="Times New Roman"/>
              </w:rPr>
              <w:t xml:space="preserve"> %</w:t>
            </w:r>
            <w:r w:rsidRPr="008F546B">
              <w:rPr>
                <w:rFonts w:ascii="Times New Roman" w:hAnsi="Times New Roman" w:cs="Times New Roman"/>
              </w:rPr>
              <w:t>.</w:t>
            </w:r>
          </w:p>
          <w:p w:rsidR="00936288" w:rsidRPr="00964611" w:rsidRDefault="00936288" w:rsidP="00936288">
            <w:pPr>
              <w:pStyle w:val="affb"/>
              <w:rPr>
                <w:rFonts w:ascii="Times New Roman" w:hAnsi="Times New Roman" w:cs="Times New Roman"/>
              </w:rPr>
            </w:pPr>
            <w:r w:rsidRPr="00964611">
              <w:rPr>
                <w:rFonts w:ascii="Times New Roman" w:hAnsi="Times New Roman" w:cs="Times New Roman"/>
              </w:rPr>
              <w:t>Ограждения долж</w:t>
            </w:r>
            <w:r>
              <w:rPr>
                <w:rFonts w:ascii="Times New Roman" w:hAnsi="Times New Roman" w:cs="Times New Roman"/>
              </w:rPr>
              <w:t>ны быть просматриваемы высотой от 1,2 до 1,8 метра</w:t>
            </w:r>
          </w:p>
        </w:tc>
        <w:tc>
          <w:tcPr>
            <w:tcW w:w="1585" w:type="pct"/>
            <w:shd w:val="clear" w:color="auto" w:fill="auto"/>
          </w:tcPr>
          <w:p w:rsidR="00936288" w:rsidRPr="008F546B" w:rsidRDefault="00936288" w:rsidP="00936288">
            <w:pPr>
              <w:rPr>
                <w:rFonts w:ascii="Times New Roman" w:hAnsi="Times New Roman" w:cs="Times New Roman"/>
              </w:rPr>
            </w:pPr>
            <w:r w:rsidRPr="008F546B">
              <w:rPr>
                <w:rFonts w:ascii="Times New Roman" w:hAnsi="Times New Roman" w:cs="Times New Roman"/>
              </w:rPr>
              <w:lastRenderedPageBreak/>
              <w:t xml:space="preserve">Не допускается размещение объектов учебно-образовательного назначения в санитарно-защитных зонах, установленных в соответствии </w:t>
            </w:r>
            <w:r w:rsidRPr="008F546B">
              <w:rPr>
                <w:rFonts w:ascii="Times New Roman" w:hAnsi="Times New Roman" w:cs="Times New Roman"/>
              </w:rPr>
              <w:lastRenderedPageBreak/>
              <w:t>с законодательством Российской Федерации</w:t>
            </w:r>
          </w:p>
        </w:tc>
      </w:tr>
    </w:tbl>
    <w:p w:rsidR="00936288" w:rsidRPr="001830D2" w:rsidRDefault="00936288" w:rsidP="00936288">
      <w:pPr>
        <w:pStyle w:val="affb"/>
        <w:rPr>
          <w:rFonts w:ascii="Times New Roman" w:hAnsi="Times New Roman" w:cs="Times New Roman"/>
        </w:rPr>
      </w:pPr>
    </w:p>
    <w:p w:rsidR="00936288" w:rsidRPr="007E33A3" w:rsidRDefault="00936288" w:rsidP="00936288">
      <w:pPr>
        <w:pStyle w:val="affb"/>
        <w:rPr>
          <w:rFonts w:ascii="Times New Roman" w:hAnsi="Times New Roman" w:cs="Times New Roman"/>
          <w:i/>
          <w:sz w:val="24"/>
          <w:szCs w:val="24"/>
        </w:rPr>
      </w:pPr>
      <w:r w:rsidRPr="007E33A3">
        <w:rPr>
          <w:rFonts w:ascii="Times New Roman" w:hAnsi="Times New Roman" w:cs="Times New Roman"/>
          <w:i/>
          <w:sz w:val="24"/>
          <w:szCs w:val="24"/>
        </w:rPr>
        <w:t>Таблица 5</w:t>
      </w:r>
      <w:r w:rsidRPr="007E33A3">
        <w:rPr>
          <w:rFonts w:ascii="Times New Roman" w:hAnsi="Times New Roman" w:cs="Times New Roman"/>
          <w:sz w:val="24"/>
          <w:szCs w:val="24"/>
        </w:rPr>
        <w:t xml:space="preserve">. Условно разрешенные виды и параметры использования земельных участков и объектов капитального строительства: </w:t>
      </w:r>
      <w:r w:rsidRPr="007E33A3">
        <w:rPr>
          <w:rFonts w:ascii="Times New Roman" w:hAnsi="Times New Roman" w:cs="Times New Roman"/>
          <w:b/>
          <w:sz w:val="24"/>
          <w:szCs w:val="24"/>
        </w:rPr>
        <w:t>нет.</w:t>
      </w:r>
    </w:p>
    <w:p w:rsidR="00936288" w:rsidRPr="007E33A3" w:rsidRDefault="00936288" w:rsidP="00936288">
      <w:pPr>
        <w:pStyle w:val="affb"/>
        <w:rPr>
          <w:rFonts w:ascii="Times New Roman" w:hAnsi="Times New Roman" w:cs="Times New Roman"/>
          <w:i/>
          <w:sz w:val="24"/>
          <w:szCs w:val="24"/>
        </w:rPr>
      </w:pPr>
    </w:p>
    <w:p w:rsidR="00936288" w:rsidRPr="007E33A3" w:rsidRDefault="00936288" w:rsidP="00936288">
      <w:pPr>
        <w:pStyle w:val="affb"/>
        <w:rPr>
          <w:rFonts w:ascii="Times New Roman" w:hAnsi="Times New Roman" w:cs="Times New Roman"/>
          <w:sz w:val="24"/>
          <w:szCs w:val="24"/>
        </w:rPr>
      </w:pPr>
      <w:r w:rsidRPr="007E33A3">
        <w:rPr>
          <w:rFonts w:ascii="Times New Roman" w:hAnsi="Times New Roman" w:cs="Times New Roman"/>
          <w:i/>
          <w:sz w:val="24"/>
          <w:szCs w:val="24"/>
        </w:rPr>
        <w:t xml:space="preserve">Таблица 6. </w:t>
      </w:r>
      <w:r w:rsidRPr="007E33A3">
        <w:rPr>
          <w:rFonts w:ascii="Times New Roman" w:hAnsi="Times New Roman" w:cs="Times New Roman"/>
          <w:sz w:val="24"/>
          <w:szCs w:val="24"/>
        </w:rPr>
        <w:t xml:space="preserve">Вспомогательные виды и параметры разрешённого использования земельных участков и объектов капитального строительства: </w:t>
      </w:r>
      <w:r w:rsidRPr="007E33A3">
        <w:rPr>
          <w:rFonts w:ascii="Times New Roman" w:hAnsi="Times New Roman" w:cs="Times New Roman"/>
          <w:b/>
          <w:sz w:val="24"/>
          <w:szCs w:val="24"/>
        </w:rPr>
        <w:t>нет.</w:t>
      </w:r>
    </w:p>
    <w:p w:rsidR="00936288" w:rsidRPr="001830D2" w:rsidRDefault="00936288" w:rsidP="00936288">
      <w:pPr>
        <w:pStyle w:val="affb"/>
        <w:rPr>
          <w:rFonts w:ascii="Times New Roman" w:hAnsi="Times New Roman" w:cs="Times New Roman"/>
        </w:rPr>
      </w:pPr>
    </w:p>
    <w:p w:rsidR="00936288" w:rsidRPr="001830D2" w:rsidRDefault="00936288" w:rsidP="00936288">
      <w:pPr>
        <w:pStyle w:val="affb"/>
        <w:rPr>
          <w:rFonts w:ascii="Times New Roman" w:hAnsi="Times New Roman" w:cs="Times New Roman"/>
        </w:rPr>
      </w:pPr>
    </w:p>
    <w:p w:rsidR="00936288" w:rsidRPr="009565F8" w:rsidRDefault="00936288" w:rsidP="00936288">
      <w:pPr>
        <w:pStyle w:val="20"/>
        <w:numPr>
          <w:ilvl w:val="0"/>
          <w:numId w:val="0"/>
        </w:numPr>
      </w:pPr>
      <w:bookmarkStart w:id="68" w:name="_Toc341273530"/>
      <w:bookmarkStart w:id="69" w:name="_Toc341802616"/>
      <w:bookmarkStart w:id="70" w:name="_Toc361994652"/>
      <w:r w:rsidRPr="009565F8">
        <w:t>Статья 3</w:t>
      </w:r>
      <w:r>
        <w:t>7</w:t>
      </w:r>
      <w:r w:rsidRPr="009565F8">
        <w:t xml:space="preserve">. </w:t>
      </w:r>
      <w:bookmarkEnd w:id="68"/>
      <w:bookmarkEnd w:id="69"/>
      <w:r w:rsidRPr="007E33A3">
        <w:t>Зона размещения объектов школьного и внешкольного образования (ШВ)</w:t>
      </w:r>
      <w:bookmarkEnd w:id="70"/>
    </w:p>
    <w:p w:rsidR="00936288" w:rsidRPr="008E2433" w:rsidRDefault="00936288" w:rsidP="00936288">
      <w:pPr>
        <w:pStyle w:val="affb"/>
        <w:ind w:firstLine="284"/>
        <w:rPr>
          <w:rFonts w:ascii="Times New Roman" w:hAnsi="Times New Roman" w:cs="Times New Roman"/>
          <w:sz w:val="24"/>
          <w:szCs w:val="24"/>
        </w:rPr>
      </w:pPr>
      <w:r w:rsidRPr="007D5320">
        <w:rPr>
          <w:rFonts w:ascii="Times New Roman" w:hAnsi="Times New Roman" w:cs="Times New Roman"/>
          <w:i/>
          <w:sz w:val="24"/>
          <w:szCs w:val="24"/>
        </w:rPr>
        <w:t xml:space="preserve">Таблица </w:t>
      </w:r>
      <w:r>
        <w:rPr>
          <w:rFonts w:ascii="Times New Roman" w:hAnsi="Times New Roman" w:cs="Times New Roman"/>
          <w:i/>
          <w:sz w:val="24"/>
          <w:szCs w:val="24"/>
        </w:rPr>
        <w:t>7</w:t>
      </w:r>
      <w:r>
        <w:rPr>
          <w:rFonts w:ascii="Times New Roman" w:hAnsi="Times New Roman" w:cs="Times New Roman"/>
          <w:sz w:val="24"/>
          <w:szCs w:val="24"/>
        </w:rPr>
        <w:t>. О</w:t>
      </w:r>
      <w:r w:rsidRPr="008E2433">
        <w:rPr>
          <w:rFonts w:ascii="Times New Roman" w:hAnsi="Times New Roman" w:cs="Times New Roman"/>
          <w:sz w:val="24"/>
          <w:szCs w:val="24"/>
        </w:rPr>
        <w:t>сновные виды и параметры разрешённого использования земельных участков и объектов капитального строительства</w:t>
      </w:r>
      <w:r>
        <w:rPr>
          <w:rFonts w:ascii="Times New Roman" w:hAnsi="Times New Roman" w:cs="Times New Roman"/>
          <w:sz w:val="24"/>
          <w:szCs w:val="24"/>
        </w:rPr>
        <w:t>.</w:t>
      </w:r>
    </w:p>
    <w:p w:rsidR="00936288" w:rsidRPr="001830D2" w:rsidRDefault="00936288" w:rsidP="00936288">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50"/>
        <w:gridCol w:w="3117"/>
      </w:tblGrid>
      <w:tr w:rsidR="00936288" w:rsidRPr="00851213" w:rsidTr="00936288">
        <w:trPr>
          <w:trHeight w:val="552"/>
        </w:trPr>
        <w:tc>
          <w:tcPr>
            <w:tcW w:w="1203" w:type="pct"/>
            <w:shd w:val="clear" w:color="auto" w:fill="auto"/>
          </w:tcPr>
          <w:p w:rsidR="00936288" w:rsidRPr="00851213" w:rsidRDefault="00936288" w:rsidP="00936288">
            <w:pPr>
              <w:pStyle w:val="affb"/>
              <w:rPr>
                <w:rFonts w:ascii="Times New Roman" w:hAnsi="Times New Roman" w:cs="Times New Roman"/>
              </w:rPr>
            </w:pPr>
            <w:r w:rsidRPr="00851213">
              <w:rPr>
                <w:rFonts w:ascii="Times New Roman" w:hAnsi="Times New Roman" w:cs="Times New Roman"/>
              </w:rPr>
              <w:t>Виды использования</w:t>
            </w:r>
          </w:p>
        </w:tc>
        <w:tc>
          <w:tcPr>
            <w:tcW w:w="2212" w:type="pct"/>
            <w:shd w:val="clear" w:color="auto" w:fill="auto"/>
          </w:tcPr>
          <w:p w:rsidR="00936288" w:rsidRPr="00851213" w:rsidRDefault="00936288" w:rsidP="00936288">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585" w:type="pct"/>
            <w:shd w:val="clear" w:color="auto" w:fill="auto"/>
          </w:tcPr>
          <w:p w:rsidR="00936288" w:rsidRPr="00851213" w:rsidRDefault="00936288" w:rsidP="00936288">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936288" w:rsidRPr="00851213" w:rsidTr="00936288">
        <w:tc>
          <w:tcPr>
            <w:tcW w:w="1203" w:type="pct"/>
            <w:shd w:val="clear" w:color="auto" w:fill="auto"/>
          </w:tcPr>
          <w:p w:rsidR="00936288" w:rsidRPr="008F546B" w:rsidRDefault="00936288" w:rsidP="00936288">
            <w:pPr>
              <w:pStyle w:val="affb"/>
              <w:rPr>
                <w:rFonts w:ascii="Times New Roman" w:hAnsi="Times New Roman" w:cs="Times New Roman"/>
              </w:rPr>
            </w:pPr>
            <w:r w:rsidRPr="008F546B">
              <w:rPr>
                <w:rFonts w:ascii="Times New Roman" w:hAnsi="Times New Roman" w:cs="Times New Roman"/>
              </w:rPr>
              <w:t xml:space="preserve">Объекты школьного и </w:t>
            </w:r>
            <w:r>
              <w:rPr>
                <w:rFonts w:ascii="Times New Roman" w:hAnsi="Times New Roman" w:cs="Times New Roman"/>
              </w:rPr>
              <w:t>внешкольного</w:t>
            </w:r>
            <w:r w:rsidRPr="008F546B">
              <w:rPr>
                <w:rFonts w:ascii="Times New Roman" w:hAnsi="Times New Roman" w:cs="Times New Roman"/>
              </w:rPr>
              <w:t xml:space="preserve"> образования</w:t>
            </w:r>
          </w:p>
        </w:tc>
        <w:tc>
          <w:tcPr>
            <w:tcW w:w="2212" w:type="pct"/>
            <w:shd w:val="clear" w:color="auto" w:fill="auto"/>
          </w:tcPr>
          <w:p w:rsidR="00936288" w:rsidRDefault="00936288" w:rsidP="00936288">
            <w:pPr>
              <w:pStyle w:val="affb"/>
              <w:jc w:val="both"/>
              <w:rPr>
                <w:rFonts w:ascii="Times New Roman" w:hAnsi="Times New Roman" w:cs="Times New Roman"/>
              </w:rPr>
            </w:pPr>
            <w:r>
              <w:rPr>
                <w:rFonts w:ascii="Times New Roman" w:hAnsi="Times New Roman" w:cs="Times New Roman"/>
              </w:rPr>
              <w:t xml:space="preserve">Размеры земельных участков </w:t>
            </w:r>
            <w:r w:rsidRPr="00154960">
              <w:rPr>
                <w:rFonts w:ascii="Times New Roman" w:hAnsi="Times New Roman" w:cs="Times New Roman"/>
              </w:rPr>
              <w:t xml:space="preserve"> определяются исходя из следующих рас</w:t>
            </w:r>
            <w:r>
              <w:rPr>
                <w:rFonts w:ascii="Times New Roman" w:hAnsi="Times New Roman" w:cs="Times New Roman"/>
              </w:rPr>
              <w:t>четов общеобразовательной школы:</w:t>
            </w:r>
          </w:p>
          <w:p w:rsidR="00936288" w:rsidRDefault="00936288" w:rsidP="00936288">
            <w:pPr>
              <w:pStyle w:val="affb"/>
              <w:jc w:val="both"/>
              <w:rPr>
                <w:rFonts w:ascii="Times New Roman" w:hAnsi="Times New Roman" w:cs="Times New Roman"/>
              </w:rPr>
            </w:pPr>
            <w:r w:rsidRPr="00154960">
              <w:rPr>
                <w:rFonts w:ascii="Times New Roman" w:hAnsi="Times New Roman" w:cs="Times New Roman"/>
              </w:rPr>
              <w:t>учащиеся св. 40 до 400 – 50 кв. м. на учащегося; св. 400 до 500 – 60 кв. м.; св. 500 до 600 – 50 кв. м.; св.600 до 800 – 40; св. 800 до 1100 – 33; св.1500 – 2000 – 17; св. 2000 – 16.</w:t>
            </w:r>
          </w:p>
          <w:p w:rsidR="00936288" w:rsidRDefault="00936288" w:rsidP="00936288">
            <w:pPr>
              <w:pStyle w:val="affb"/>
              <w:jc w:val="both"/>
              <w:rPr>
                <w:rFonts w:ascii="Times New Roman" w:hAnsi="Times New Roman" w:cs="Times New Roman"/>
              </w:rPr>
            </w:pPr>
            <w:r w:rsidRPr="00154960">
              <w:rPr>
                <w:rFonts w:ascii="Times New Roman" w:hAnsi="Times New Roman" w:cs="Times New Roman"/>
              </w:rPr>
              <w:t>Размеры земельных участков для объектов дополнительного школьного образования определяются в соотв. с требованиями СНиП, санитарных правил, в отдельных случаях по заданию на проектирование (на основе реализованных объектов (аналогов) и пр.).</w:t>
            </w:r>
          </w:p>
          <w:p w:rsidR="00936288" w:rsidRDefault="00936288" w:rsidP="00936288">
            <w:pPr>
              <w:pStyle w:val="affb"/>
              <w:rPr>
                <w:rFonts w:ascii="Times New Roman" w:hAnsi="Times New Roman" w:cs="Times New Roman"/>
              </w:rPr>
            </w:pPr>
            <w:r w:rsidRPr="00683944">
              <w:rPr>
                <w:rFonts w:ascii="Times New Roman" w:hAnsi="Times New Roman" w:cs="Times New Roman"/>
              </w:rPr>
              <w:t xml:space="preserve">Минимальный отступ от </w:t>
            </w:r>
            <w:r>
              <w:rPr>
                <w:rFonts w:ascii="Times New Roman" w:hAnsi="Times New Roman" w:cs="Times New Roman"/>
              </w:rPr>
              <w:t xml:space="preserve">стены здания до </w:t>
            </w:r>
            <w:r w:rsidRPr="00683944">
              <w:rPr>
                <w:rFonts w:ascii="Times New Roman" w:hAnsi="Times New Roman" w:cs="Times New Roman"/>
              </w:rPr>
              <w:t>границы земельного участка (красной линии) – 10</w:t>
            </w:r>
            <w:r>
              <w:rPr>
                <w:rFonts w:ascii="Times New Roman" w:hAnsi="Times New Roman" w:cs="Times New Roman"/>
              </w:rPr>
              <w:t xml:space="preserve"> </w:t>
            </w:r>
            <w:r w:rsidRPr="00683944">
              <w:rPr>
                <w:rFonts w:ascii="Times New Roman" w:hAnsi="Times New Roman" w:cs="Times New Roman"/>
              </w:rPr>
              <w:t>м.</w:t>
            </w:r>
          </w:p>
          <w:p w:rsidR="00936288" w:rsidRDefault="00936288" w:rsidP="00936288">
            <w:pPr>
              <w:pStyle w:val="affb"/>
              <w:rPr>
                <w:rFonts w:ascii="Times New Roman" w:hAnsi="Times New Roman" w:cs="Times New Roman"/>
              </w:rPr>
            </w:pPr>
            <w:r w:rsidRPr="0026635C">
              <w:rPr>
                <w:rFonts w:ascii="Times New Roman" w:hAnsi="Times New Roman" w:cs="Times New Roman"/>
              </w:rPr>
              <w:t>Максимальный процент застройки не регламентируется.</w:t>
            </w:r>
          </w:p>
          <w:p w:rsidR="00936288" w:rsidRPr="0026635C" w:rsidRDefault="00936288" w:rsidP="00936288">
            <w:pPr>
              <w:pStyle w:val="affb"/>
              <w:rPr>
                <w:rFonts w:ascii="Times New Roman" w:hAnsi="Times New Roman" w:cs="Times New Roman"/>
              </w:rPr>
            </w:pPr>
            <w:r w:rsidRPr="008F546B">
              <w:rPr>
                <w:rFonts w:ascii="Times New Roman" w:hAnsi="Times New Roman" w:cs="Times New Roman"/>
              </w:rPr>
              <w:t>Этажность - до 4 эт</w:t>
            </w:r>
            <w:r>
              <w:rPr>
                <w:rFonts w:ascii="Times New Roman" w:hAnsi="Times New Roman" w:cs="Times New Roman"/>
              </w:rPr>
              <w:t>ажей</w:t>
            </w:r>
            <w:r w:rsidRPr="008F546B">
              <w:rPr>
                <w:rFonts w:ascii="Times New Roman" w:hAnsi="Times New Roman" w:cs="Times New Roman"/>
              </w:rPr>
              <w:t>.</w:t>
            </w:r>
          </w:p>
          <w:p w:rsidR="00936288" w:rsidRPr="008F546B" w:rsidRDefault="00936288" w:rsidP="00936288">
            <w:pPr>
              <w:pStyle w:val="affb"/>
              <w:rPr>
                <w:rFonts w:ascii="Times New Roman" w:hAnsi="Times New Roman" w:cs="Times New Roman"/>
              </w:rPr>
            </w:pPr>
            <w:r w:rsidRPr="008F546B">
              <w:rPr>
                <w:rFonts w:ascii="Times New Roman" w:hAnsi="Times New Roman" w:cs="Times New Roman"/>
              </w:rPr>
              <w:t xml:space="preserve">Минимальный процент спортивно-игровых площадок </w:t>
            </w:r>
            <w:r>
              <w:rPr>
                <w:rFonts w:ascii="Times New Roman" w:hAnsi="Times New Roman" w:cs="Times New Roman"/>
              </w:rPr>
              <w:t>–</w:t>
            </w:r>
            <w:r w:rsidRPr="008F546B">
              <w:rPr>
                <w:rFonts w:ascii="Times New Roman" w:hAnsi="Times New Roman" w:cs="Times New Roman"/>
              </w:rPr>
              <w:t xml:space="preserve"> 20</w:t>
            </w:r>
            <w:r>
              <w:rPr>
                <w:rFonts w:ascii="Times New Roman" w:hAnsi="Times New Roman" w:cs="Times New Roman"/>
              </w:rPr>
              <w:t xml:space="preserve"> %</w:t>
            </w:r>
            <w:r w:rsidRPr="008F546B">
              <w:rPr>
                <w:rFonts w:ascii="Times New Roman" w:hAnsi="Times New Roman" w:cs="Times New Roman"/>
              </w:rPr>
              <w:t>.</w:t>
            </w:r>
          </w:p>
          <w:p w:rsidR="00936288" w:rsidRPr="008F546B" w:rsidRDefault="00936288" w:rsidP="00936288">
            <w:pPr>
              <w:pStyle w:val="affb"/>
              <w:rPr>
                <w:rFonts w:ascii="Times New Roman" w:hAnsi="Times New Roman" w:cs="Times New Roman"/>
              </w:rPr>
            </w:pPr>
            <w:r w:rsidRPr="008F546B">
              <w:rPr>
                <w:rFonts w:ascii="Times New Roman" w:hAnsi="Times New Roman" w:cs="Times New Roman"/>
              </w:rPr>
              <w:t>Минимальный процент озеленения – 30</w:t>
            </w:r>
            <w:r>
              <w:rPr>
                <w:rFonts w:ascii="Times New Roman" w:hAnsi="Times New Roman" w:cs="Times New Roman"/>
              </w:rPr>
              <w:t xml:space="preserve"> %</w:t>
            </w:r>
            <w:r w:rsidRPr="008F546B">
              <w:rPr>
                <w:rFonts w:ascii="Times New Roman" w:hAnsi="Times New Roman" w:cs="Times New Roman"/>
              </w:rPr>
              <w:t>.</w:t>
            </w:r>
          </w:p>
          <w:p w:rsidR="00936288" w:rsidRPr="008F546B" w:rsidRDefault="00936288" w:rsidP="00936288">
            <w:pPr>
              <w:pStyle w:val="affb"/>
              <w:rPr>
                <w:rFonts w:ascii="Times New Roman" w:hAnsi="Times New Roman" w:cs="Times New Roman"/>
              </w:rPr>
            </w:pPr>
            <w:r w:rsidRPr="0026635C">
              <w:rPr>
                <w:rFonts w:ascii="Times New Roman" w:hAnsi="Times New Roman" w:cs="Times New Roman"/>
              </w:rPr>
              <w:t>Ограждения должны быть просматриваемы высотой от 1,2  до 1,8 метров.</w:t>
            </w:r>
          </w:p>
        </w:tc>
        <w:tc>
          <w:tcPr>
            <w:tcW w:w="1585" w:type="pct"/>
            <w:shd w:val="clear" w:color="auto" w:fill="auto"/>
          </w:tcPr>
          <w:p w:rsidR="00936288" w:rsidRPr="008F546B" w:rsidRDefault="00936288" w:rsidP="00936288">
            <w:pPr>
              <w:pStyle w:val="affb"/>
              <w:rPr>
                <w:rFonts w:ascii="Times New Roman" w:hAnsi="Times New Roman" w:cs="Times New Roman"/>
              </w:rPr>
            </w:pPr>
            <w:r w:rsidRPr="008F546B">
              <w:rPr>
                <w:rFonts w:ascii="Times New Roman" w:hAnsi="Times New Roman" w:cs="Times New Roman"/>
              </w:rPr>
              <w:t xml:space="preserve">Не допускается размещение объектов школьного и </w:t>
            </w:r>
            <w:r>
              <w:rPr>
                <w:rFonts w:ascii="Times New Roman" w:hAnsi="Times New Roman" w:cs="Times New Roman"/>
              </w:rPr>
              <w:t>внешкольного</w:t>
            </w:r>
            <w:r w:rsidRPr="008F546B">
              <w:rPr>
                <w:rFonts w:ascii="Times New Roman" w:hAnsi="Times New Roman" w:cs="Times New Roman"/>
              </w:rPr>
              <w:t xml:space="preserve"> образования в санитарно-защитных зонах, установленных в соответствии с законодательством Российской Федерации</w:t>
            </w:r>
          </w:p>
        </w:tc>
      </w:tr>
    </w:tbl>
    <w:p w:rsidR="00936288" w:rsidRPr="008E2433" w:rsidRDefault="00936288" w:rsidP="00936288">
      <w:pPr>
        <w:pStyle w:val="affb"/>
        <w:rPr>
          <w:rFonts w:ascii="Times New Roman" w:hAnsi="Times New Roman" w:cs="Times New Roman"/>
        </w:rPr>
      </w:pPr>
    </w:p>
    <w:p w:rsidR="00936288" w:rsidRPr="007E33A3" w:rsidRDefault="00936288" w:rsidP="00936288">
      <w:pPr>
        <w:pStyle w:val="affb"/>
        <w:rPr>
          <w:rFonts w:ascii="Times New Roman" w:hAnsi="Times New Roman" w:cs="Times New Roman"/>
          <w:sz w:val="24"/>
          <w:szCs w:val="24"/>
        </w:rPr>
      </w:pPr>
      <w:r w:rsidRPr="007E33A3">
        <w:rPr>
          <w:rFonts w:ascii="Times New Roman" w:hAnsi="Times New Roman" w:cs="Times New Roman"/>
          <w:i/>
          <w:sz w:val="24"/>
          <w:szCs w:val="24"/>
        </w:rPr>
        <w:t xml:space="preserve">Таблица 8. </w:t>
      </w:r>
      <w:r w:rsidRPr="007E33A3">
        <w:rPr>
          <w:rFonts w:ascii="Times New Roman" w:hAnsi="Times New Roman" w:cs="Times New Roman"/>
          <w:sz w:val="24"/>
          <w:szCs w:val="24"/>
        </w:rPr>
        <w:t xml:space="preserve">Условно разрешённые виды и параметры использования земельных участков и объектов капитального строительства: </w:t>
      </w:r>
      <w:r w:rsidRPr="007E33A3">
        <w:rPr>
          <w:rFonts w:ascii="Times New Roman" w:hAnsi="Times New Roman" w:cs="Times New Roman"/>
          <w:b/>
          <w:sz w:val="24"/>
          <w:szCs w:val="24"/>
        </w:rPr>
        <w:t>нет</w:t>
      </w:r>
    </w:p>
    <w:p w:rsidR="00936288" w:rsidRPr="007E33A3" w:rsidRDefault="00936288" w:rsidP="00936288">
      <w:pPr>
        <w:pStyle w:val="affb"/>
        <w:rPr>
          <w:rFonts w:ascii="Times New Roman" w:hAnsi="Times New Roman" w:cs="Times New Roman"/>
          <w:i/>
          <w:sz w:val="24"/>
          <w:szCs w:val="24"/>
        </w:rPr>
      </w:pPr>
    </w:p>
    <w:p w:rsidR="00936288" w:rsidRDefault="00936288" w:rsidP="00936288">
      <w:pPr>
        <w:pStyle w:val="affb"/>
        <w:rPr>
          <w:rFonts w:ascii="Times New Roman" w:hAnsi="Times New Roman" w:cs="Times New Roman"/>
          <w:sz w:val="24"/>
          <w:szCs w:val="24"/>
        </w:rPr>
      </w:pPr>
      <w:r w:rsidRPr="007E33A3">
        <w:rPr>
          <w:rFonts w:ascii="Times New Roman" w:hAnsi="Times New Roman" w:cs="Times New Roman"/>
          <w:i/>
          <w:sz w:val="24"/>
          <w:szCs w:val="24"/>
        </w:rPr>
        <w:t xml:space="preserve">Таблица 9. </w:t>
      </w:r>
      <w:r w:rsidRPr="007E33A3">
        <w:rPr>
          <w:rFonts w:ascii="Times New Roman" w:hAnsi="Times New Roman" w:cs="Times New Roman"/>
          <w:sz w:val="24"/>
          <w:szCs w:val="24"/>
        </w:rPr>
        <w:t>Вспомогательные виды и параметры разрешённого использования земельных участков и объектов капитального строительства</w:t>
      </w:r>
    </w:p>
    <w:p w:rsidR="00936288" w:rsidRPr="007E33A3" w:rsidRDefault="00936288" w:rsidP="00936288">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383"/>
        <w:gridCol w:w="3152"/>
      </w:tblGrid>
      <w:tr w:rsidR="00936288" w:rsidRPr="00851213" w:rsidTr="00936288">
        <w:trPr>
          <w:trHeight w:val="384"/>
        </w:trPr>
        <w:tc>
          <w:tcPr>
            <w:tcW w:w="1168" w:type="pct"/>
            <w:shd w:val="clear" w:color="auto" w:fill="auto"/>
          </w:tcPr>
          <w:p w:rsidR="00936288" w:rsidRPr="00851213" w:rsidRDefault="00936288" w:rsidP="00936288">
            <w:pPr>
              <w:pStyle w:val="affb"/>
              <w:rPr>
                <w:rFonts w:ascii="Times New Roman" w:hAnsi="Times New Roman" w:cs="Times New Roman"/>
              </w:rPr>
            </w:pPr>
            <w:r w:rsidRPr="00851213">
              <w:rPr>
                <w:rFonts w:ascii="Times New Roman" w:hAnsi="Times New Roman" w:cs="Times New Roman"/>
              </w:rPr>
              <w:t>Виды использования</w:t>
            </w:r>
          </w:p>
        </w:tc>
        <w:tc>
          <w:tcPr>
            <w:tcW w:w="2229" w:type="pct"/>
            <w:shd w:val="clear" w:color="auto" w:fill="auto"/>
          </w:tcPr>
          <w:p w:rsidR="00936288" w:rsidRPr="00851213" w:rsidRDefault="00936288" w:rsidP="00936288">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936288" w:rsidRPr="00851213" w:rsidRDefault="00936288" w:rsidP="00936288">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936288" w:rsidRPr="00851213" w:rsidTr="00936288">
        <w:trPr>
          <w:trHeight w:val="206"/>
        </w:trPr>
        <w:tc>
          <w:tcPr>
            <w:tcW w:w="1168" w:type="pct"/>
            <w:shd w:val="clear" w:color="auto" w:fill="auto"/>
          </w:tcPr>
          <w:p w:rsidR="00936288" w:rsidRPr="00364BD0" w:rsidRDefault="00936288" w:rsidP="00936288">
            <w:pPr>
              <w:pStyle w:val="affb"/>
              <w:rPr>
                <w:rFonts w:ascii="Times New Roman" w:hAnsi="Times New Roman" w:cs="Times New Roman"/>
              </w:rPr>
            </w:pPr>
            <w:r w:rsidRPr="00364BD0">
              <w:rPr>
                <w:rFonts w:ascii="Times New Roman" w:hAnsi="Times New Roman" w:cs="Times New Roman"/>
              </w:rPr>
              <w:t>Объекты инженерно-технического обеспечения</w:t>
            </w:r>
          </w:p>
        </w:tc>
        <w:tc>
          <w:tcPr>
            <w:tcW w:w="2229" w:type="pct"/>
            <w:shd w:val="clear" w:color="auto" w:fill="auto"/>
          </w:tcPr>
          <w:p w:rsidR="00936288" w:rsidRPr="00364BD0" w:rsidRDefault="00936288" w:rsidP="00936288">
            <w:pPr>
              <w:pStyle w:val="affb"/>
              <w:rPr>
                <w:rFonts w:ascii="Times New Roman" w:hAnsi="Times New Roman" w:cs="Times New Roman"/>
              </w:rPr>
            </w:pPr>
            <w:r>
              <w:rPr>
                <w:rFonts w:ascii="Times New Roman" w:hAnsi="Times New Roman" w:cs="Times New Roman"/>
              </w:rPr>
              <w:t>Высота объектов инженерной инфраструктуры определяется специальными технологическими требованиями</w:t>
            </w:r>
          </w:p>
        </w:tc>
        <w:tc>
          <w:tcPr>
            <w:tcW w:w="1603" w:type="pct"/>
            <w:shd w:val="clear" w:color="auto" w:fill="auto"/>
          </w:tcPr>
          <w:p w:rsidR="00936288" w:rsidRPr="00364BD0" w:rsidRDefault="00936288" w:rsidP="00936288">
            <w:pPr>
              <w:pStyle w:val="affb"/>
              <w:rPr>
                <w:rFonts w:ascii="Times New Roman" w:hAnsi="Times New Roman" w:cs="Times New Roman"/>
              </w:rPr>
            </w:pPr>
            <w:r>
              <w:rPr>
                <w:rFonts w:ascii="Times New Roman" w:hAnsi="Times New Roman" w:cs="Times New Roman"/>
              </w:rPr>
              <w:t>Не допускается прохождение магистральных инженерных сетей по территории объектов школьного и внешкольного</w:t>
            </w:r>
            <w:r w:rsidRPr="008F546B">
              <w:rPr>
                <w:rFonts w:ascii="Times New Roman" w:hAnsi="Times New Roman" w:cs="Times New Roman"/>
              </w:rPr>
              <w:t xml:space="preserve"> </w:t>
            </w:r>
            <w:r>
              <w:rPr>
                <w:rFonts w:ascii="Times New Roman" w:hAnsi="Times New Roman" w:cs="Times New Roman"/>
              </w:rPr>
              <w:t>образования</w:t>
            </w:r>
          </w:p>
        </w:tc>
      </w:tr>
    </w:tbl>
    <w:p w:rsidR="00936288" w:rsidRPr="001830D2" w:rsidRDefault="00936288" w:rsidP="00936288">
      <w:pPr>
        <w:pStyle w:val="affb"/>
        <w:rPr>
          <w:rFonts w:ascii="Times New Roman" w:hAnsi="Times New Roman" w:cs="Times New Roman"/>
        </w:rPr>
      </w:pPr>
    </w:p>
    <w:p w:rsidR="00936288" w:rsidRPr="008C24EE" w:rsidRDefault="00936288" w:rsidP="00936288">
      <w:pPr>
        <w:pStyle w:val="affb"/>
        <w:rPr>
          <w:rFonts w:ascii="Times New Roman" w:hAnsi="Times New Roman" w:cs="Times New Roman"/>
          <w:u w:val="single"/>
        </w:rPr>
      </w:pPr>
    </w:p>
    <w:p w:rsidR="00CD5F32" w:rsidRPr="009565F8" w:rsidRDefault="00CD5F32" w:rsidP="00CD5F32">
      <w:pPr>
        <w:pStyle w:val="20"/>
        <w:numPr>
          <w:ilvl w:val="0"/>
          <w:numId w:val="0"/>
        </w:numPr>
      </w:pPr>
      <w:bookmarkStart w:id="71" w:name="_Toc361994653"/>
      <w:r w:rsidRPr="009565F8">
        <w:t>Статья 3</w:t>
      </w:r>
      <w:r w:rsidR="009565F8" w:rsidRPr="009565F8">
        <w:t>8</w:t>
      </w:r>
      <w:r w:rsidRPr="009565F8">
        <w:t>. Зона делового, общественного и коммерческого назначения (ОД - 1)</w:t>
      </w:r>
      <w:bookmarkEnd w:id="64"/>
      <w:bookmarkEnd w:id="71"/>
    </w:p>
    <w:p w:rsidR="00CD5F32" w:rsidRPr="008C24EE" w:rsidRDefault="00CD5F32" w:rsidP="00CD5F32">
      <w:pPr>
        <w:pStyle w:val="affb"/>
        <w:rPr>
          <w:rFonts w:ascii="Times New Roman" w:hAnsi="Times New Roman" w:cs="Times New Roman"/>
          <w:sz w:val="24"/>
          <w:szCs w:val="24"/>
        </w:rPr>
      </w:pPr>
      <w:r w:rsidRPr="007D5320">
        <w:rPr>
          <w:rFonts w:ascii="Times New Roman" w:hAnsi="Times New Roman" w:cs="Times New Roman"/>
          <w:i/>
          <w:sz w:val="24"/>
          <w:szCs w:val="24"/>
        </w:rPr>
        <w:t xml:space="preserve">Таблица </w:t>
      </w:r>
      <w:r w:rsidR="00B52DAF">
        <w:rPr>
          <w:rFonts w:ascii="Times New Roman" w:hAnsi="Times New Roman" w:cs="Times New Roman"/>
          <w:i/>
          <w:sz w:val="24"/>
          <w:szCs w:val="24"/>
        </w:rPr>
        <w:t>10</w:t>
      </w:r>
      <w:r>
        <w:rPr>
          <w:rFonts w:ascii="Times New Roman" w:hAnsi="Times New Roman" w:cs="Times New Roman"/>
          <w:sz w:val="24"/>
          <w:szCs w:val="24"/>
        </w:rPr>
        <w:t>. О</w:t>
      </w:r>
      <w:r w:rsidRPr="008C24EE">
        <w:rPr>
          <w:rFonts w:ascii="Times New Roman" w:hAnsi="Times New Roman" w:cs="Times New Roman"/>
          <w:sz w:val="24"/>
          <w:szCs w:val="24"/>
        </w:rPr>
        <w:t>сновные виды и параметры разрешённого использования земельных участков и объектов капитального строительства</w:t>
      </w:r>
      <w:r>
        <w:rPr>
          <w:rFonts w:ascii="Times New Roman" w:hAnsi="Times New Roman" w:cs="Times New Roman"/>
          <w:sz w:val="24"/>
          <w:szCs w:val="24"/>
        </w:rPr>
        <w:t>.</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383"/>
        <w:gridCol w:w="3152"/>
      </w:tblGrid>
      <w:tr w:rsidR="00CD5F32" w:rsidRPr="00851213" w:rsidTr="00CD5F32">
        <w:trPr>
          <w:trHeight w:val="552"/>
        </w:trPr>
        <w:tc>
          <w:tcPr>
            <w:tcW w:w="116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229"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c>
          <w:tcPr>
            <w:tcW w:w="116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административно-делового назначения.</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торгового назначения.</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культурно-досугового назначения.</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социально-бытового назначения.</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здравоохранения.</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соцобеспечения.</w:t>
            </w:r>
          </w:p>
        </w:tc>
        <w:tc>
          <w:tcPr>
            <w:tcW w:w="2229" w:type="pct"/>
            <w:shd w:val="clear" w:color="auto" w:fill="auto"/>
          </w:tcPr>
          <w:p w:rsidR="00CD5F32" w:rsidRPr="00851213" w:rsidRDefault="006A580B"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w:t>
            </w:r>
            <w:r>
              <w:rPr>
                <w:rFonts w:ascii="Times New Roman" w:hAnsi="Times New Roman" w:cs="Times New Roman"/>
              </w:rPr>
              <w:t>3</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Максимальный процент застройки </w:t>
            </w:r>
            <w:r w:rsidRPr="006A580B">
              <w:rPr>
                <w:rFonts w:ascii="Times New Roman" w:hAnsi="Times New Roman" w:cs="Times New Roman"/>
              </w:rPr>
              <w:t>– 50.</w:t>
            </w:r>
          </w:p>
          <w:p w:rsidR="00CD5F32" w:rsidRPr="00851213" w:rsidRDefault="00CD5F32" w:rsidP="002264DC">
            <w:pPr>
              <w:pStyle w:val="affb"/>
              <w:rPr>
                <w:rFonts w:ascii="Times New Roman" w:hAnsi="Times New Roman" w:cs="Times New Roman"/>
              </w:rPr>
            </w:pPr>
            <w:r w:rsidRPr="00851213">
              <w:rPr>
                <w:rFonts w:ascii="Times New Roman" w:hAnsi="Times New Roman" w:cs="Times New Roman"/>
              </w:rPr>
              <w:t>Размеры земельных участков определяются в соответствии с приложением «</w:t>
            </w:r>
            <w:r w:rsidR="002264DC">
              <w:rPr>
                <w:rFonts w:ascii="Times New Roman" w:hAnsi="Times New Roman" w:cs="Times New Roman"/>
              </w:rPr>
              <w:t>Ж</w:t>
            </w:r>
            <w:r w:rsidRPr="00851213">
              <w:rPr>
                <w:rFonts w:ascii="Times New Roman" w:hAnsi="Times New Roman" w:cs="Times New Roman"/>
              </w:rPr>
              <w:t>» к «</w:t>
            </w:r>
            <w:r w:rsidR="002264DC">
              <w:rPr>
                <w:rFonts w:ascii="Times New Roman" w:hAnsi="Times New Roman" w:cs="Times New Roman"/>
              </w:rPr>
              <w:t>СП</w:t>
            </w:r>
            <w:r w:rsidRPr="00851213">
              <w:rPr>
                <w:rFonts w:ascii="Times New Roman" w:hAnsi="Times New Roman" w:cs="Times New Roman"/>
              </w:rPr>
              <w:t xml:space="preserve">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Не допускается размещение объектов здравоохранения в санитарно-защитных зонах, установленных в соответствии с законодательством Российской Федерации.</w:t>
            </w:r>
          </w:p>
          <w:p w:rsidR="00CD5F32" w:rsidRPr="00851213" w:rsidRDefault="00CD5F32" w:rsidP="00CD5F32">
            <w:pPr>
              <w:pStyle w:val="affb"/>
              <w:rPr>
                <w:rFonts w:ascii="Times New Roman" w:hAnsi="Times New Roman" w:cs="Times New Roman"/>
              </w:rPr>
            </w:pPr>
          </w:p>
        </w:tc>
      </w:tr>
      <w:tr w:rsidR="00CD5F32" w:rsidRPr="00851213" w:rsidTr="00CD5F32">
        <w:tc>
          <w:tcPr>
            <w:tcW w:w="116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культового назначения</w:t>
            </w:r>
          </w:p>
        </w:tc>
        <w:tc>
          <w:tcPr>
            <w:tcW w:w="2229"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Высота – до 20 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а также размеры земельных участков определяются в соответствии с региональными и местными нормативами градостроительного проектирования.</w:t>
            </w:r>
          </w:p>
        </w:tc>
        <w:tc>
          <w:tcPr>
            <w:tcW w:w="1603" w:type="pct"/>
            <w:shd w:val="clear" w:color="auto" w:fill="auto"/>
          </w:tcPr>
          <w:p w:rsidR="00CD5F32" w:rsidRPr="00851213" w:rsidRDefault="00CD5F32" w:rsidP="00CD5F32">
            <w:pPr>
              <w:pStyle w:val="affb"/>
              <w:rPr>
                <w:rFonts w:ascii="Times New Roman" w:hAnsi="Times New Roman" w:cs="Times New Roman"/>
              </w:rPr>
            </w:pPr>
          </w:p>
        </w:tc>
      </w:tr>
      <w:tr w:rsidR="00CD5F32" w:rsidRPr="00851213" w:rsidTr="00CD5F32">
        <w:trPr>
          <w:trHeight w:val="1060"/>
        </w:trPr>
        <w:tc>
          <w:tcPr>
            <w:tcW w:w="1168" w:type="pct"/>
            <w:shd w:val="clear" w:color="auto" w:fill="auto"/>
          </w:tcPr>
          <w:p w:rsidR="00CD5F32" w:rsidRPr="00851213" w:rsidRDefault="00CD5F32" w:rsidP="00CD5F32">
            <w:pPr>
              <w:pStyle w:val="affb"/>
              <w:rPr>
                <w:rFonts w:ascii="Times New Roman" w:hAnsi="Times New Roman" w:cs="Times New Roman"/>
                <w:color w:val="FF0000"/>
              </w:rPr>
            </w:pPr>
            <w:r w:rsidRPr="00851213">
              <w:rPr>
                <w:rFonts w:ascii="Times New Roman" w:hAnsi="Times New Roman" w:cs="Times New Roman"/>
              </w:rPr>
              <w:t>Объекты спортивного назначения</w:t>
            </w:r>
          </w:p>
        </w:tc>
        <w:tc>
          <w:tcPr>
            <w:tcW w:w="2229" w:type="pct"/>
            <w:shd w:val="clear" w:color="auto" w:fill="auto"/>
          </w:tcPr>
          <w:p w:rsidR="00CD5F32" w:rsidRPr="00851213" w:rsidRDefault="006A580B" w:rsidP="00CD5F32">
            <w:pPr>
              <w:pStyle w:val="affb"/>
              <w:rPr>
                <w:rFonts w:ascii="Times New Roman" w:hAnsi="Times New Roman" w:cs="Times New Roman"/>
              </w:rPr>
            </w:pPr>
            <w:r>
              <w:rPr>
                <w:rFonts w:ascii="Times New Roman" w:hAnsi="Times New Roman" w:cs="Times New Roman"/>
              </w:rPr>
              <w:t>В</w:t>
            </w:r>
            <w:r w:rsidR="00CD5F32" w:rsidRPr="00851213">
              <w:rPr>
                <w:rFonts w:ascii="Times New Roman" w:hAnsi="Times New Roman" w:cs="Times New Roman"/>
              </w:rPr>
              <w:t>ысота – до 30м.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Недопустимо перепрофилирование объектов.</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lastRenderedPageBreak/>
              <w:t>Максимальный процент застройки: см. примечание*</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lastRenderedPageBreak/>
              <w:t xml:space="preserve">Не допускается размещение объектов спортивного назначения в санитарно-защитных зонах, установленных в соответствии </w:t>
            </w:r>
            <w:r w:rsidRPr="00851213">
              <w:rPr>
                <w:rFonts w:ascii="Times New Roman" w:hAnsi="Times New Roman" w:cs="Times New Roman"/>
              </w:rPr>
              <w:lastRenderedPageBreak/>
              <w:t>с законодательством Российской Федерации.</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За исключением спортивно-оздоровительные сооружения закрытого типа</w:t>
            </w:r>
          </w:p>
        </w:tc>
      </w:tr>
    </w:tbl>
    <w:p w:rsidR="00CD5F32" w:rsidRPr="001830D2" w:rsidRDefault="00CD5F32" w:rsidP="00CD5F32">
      <w:pPr>
        <w:pStyle w:val="affb"/>
        <w:rPr>
          <w:rFonts w:ascii="Times New Roman" w:hAnsi="Times New Roman" w:cs="Times New Roman"/>
        </w:rPr>
      </w:pPr>
    </w:p>
    <w:p w:rsidR="00CD5F32" w:rsidRPr="008C24EE" w:rsidRDefault="00CD5F32" w:rsidP="00CD5F32">
      <w:pPr>
        <w:pStyle w:val="affb"/>
        <w:ind w:firstLine="284"/>
        <w:rPr>
          <w:rFonts w:ascii="Times New Roman" w:hAnsi="Times New Roman" w:cs="Times New Roman"/>
          <w:sz w:val="24"/>
          <w:szCs w:val="24"/>
        </w:rPr>
      </w:pPr>
      <w:r w:rsidRPr="007D5320">
        <w:rPr>
          <w:rFonts w:ascii="Times New Roman" w:hAnsi="Times New Roman" w:cs="Times New Roman"/>
          <w:i/>
          <w:sz w:val="24"/>
          <w:szCs w:val="24"/>
        </w:rPr>
        <w:t>Таблица 1</w:t>
      </w:r>
      <w:r w:rsidR="00B52DAF">
        <w:rPr>
          <w:rFonts w:ascii="Times New Roman" w:hAnsi="Times New Roman" w:cs="Times New Roman"/>
          <w:i/>
          <w:sz w:val="24"/>
          <w:szCs w:val="24"/>
        </w:rPr>
        <w:t>1</w:t>
      </w:r>
      <w:r w:rsidRPr="008C24EE">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 </w:t>
      </w:r>
      <w:r w:rsidRPr="008C24EE">
        <w:rPr>
          <w:rFonts w:ascii="Times New Roman" w:hAnsi="Times New Roman" w:cs="Times New Roman"/>
          <w:b/>
          <w:sz w:val="24"/>
          <w:szCs w:val="24"/>
        </w:rPr>
        <w:t>нет.</w:t>
      </w:r>
    </w:p>
    <w:p w:rsidR="00CD5F32" w:rsidRPr="008C24EE" w:rsidRDefault="00CD5F32" w:rsidP="00CD5F32">
      <w:pPr>
        <w:pStyle w:val="affb"/>
        <w:ind w:firstLine="284"/>
        <w:rPr>
          <w:rFonts w:ascii="Times New Roman" w:hAnsi="Times New Roman" w:cs="Times New Roman"/>
          <w:sz w:val="24"/>
          <w:szCs w:val="24"/>
        </w:rPr>
      </w:pPr>
    </w:p>
    <w:p w:rsidR="00CD5F32" w:rsidRPr="008C24EE" w:rsidRDefault="00CD5F32" w:rsidP="00CD5F32">
      <w:pPr>
        <w:pStyle w:val="affb"/>
        <w:ind w:firstLine="284"/>
        <w:rPr>
          <w:rFonts w:ascii="Times New Roman" w:hAnsi="Times New Roman" w:cs="Times New Roman"/>
          <w:sz w:val="24"/>
          <w:szCs w:val="24"/>
        </w:rPr>
      </w:pPr>
      <w:r w:rsidRPr="007D5320">
        <w:rPr>
          <w:rFonts w:ascii="Times New Roman" w:hAnsi="Times New Roman" w:cs="Times New Roman"/>
          <w:i/>
          <w:sz w:val="24"/>
          <w:szCs w:val="24"/>
        </w:rPr>
        <w:t>Таблица 1</w:t>
      </w:r>
      <w:r w:rsidR="00B52DAF">
        <w:rPr>
          <w:rFonts w:ascii="Times New Roman" w:hAnsi="Times New Roman" w:cs="Times New Roman"/>
          <w:i/>
          <w:sz w:val="24"/>
          <w:szCs w:val="24"/>
        </w:rPr>
        <w:t>2</w:t>
      </w:r>
      <w:r w:rsidRPr="007D5320">
        <w:rPr>
          <w:rFonts w:ascii="Times New Roman" w:hAnsi="Times New Roman" w:cs="Times New Roman"/>
          <w:i/>
          <w:sz w:val="24"/>
          <w:szCs w:val="24"/>
        </w:rPr>
        <w:t>.</w:t>
      </w:r>
      <w:r w:rsidRPr="008C24EE">
        <w:rPr>
          <w:rFonts w:ascii="Times New Roman" w:hAnsi="Times New Roman" w:cs="Times New Roman"/>
          <w:sz w:val="24"/>
          <w:szCs w:val="24"/>
        </w:rPr>
        <w:t xml:space="preserve"> Вспомогательные виды и параметры разрешённого использования земельных участков и объектов капитального строительства</w:t>
      </w:r>
      <w:r>
        <w:rPr>
          <w:rFonts w:ascii="Times New Roman" w:hAnsi="Times New Roman" w:cs="Times New Roman"/>
          <w:sz w:val="24"/>
          <w:szCs w:val="24"/>
        </w:rPr>
        <w:t>.</w:t>
      </w:r>
    </w:p>
    <w:p w:rsidR="00CD5F32" w:rsidRPr="001830D2" w:rsidRDefault="00CD5F32" w:rsidP="00CD5F32">
      <w:pPr>
        <w:pStyle w:val="affb"/>
        <w:ind w:firstLine="284"/>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383"/>
        <w:gridCol w:w="3152"/>
      </w:tblGrid>
      <w:tr w:rsidR="00CD5F32" w:rsidRPr="00851213" w:rsidTr="00CD5F32">
        <w:trPr>
          <w:trHeight w:val="384"/>
        </w:trPr>
        <w:tc>
          <w:tcPr>
            <w:tcW w:w="116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229"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rPr>
          <w:trHeight w:val="206"/>
        </w:trPr>
        <w:tc>
          <w:tcPr>
            <w:tcW w:w="116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Стоянки индивидуального транспорта</w:t>
            </w:r>
          </w:p>
        </w:tc>
        <w:tc>
          <w:tcPr>
            <w:tcW w:w="2229"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Минимальный отступ от границы земельного участка (красной линии) – 3м. </w:t>
            </w:r>
          </w:p>
          <w:p w:rsidR="00CD5F32" w:rsidRPr="00851213" w:rsidRDefault="00CD5F32" w:rsidP="002264DC">
            <w:pPr>
              <w:pStyle w:val="affb"/>
              <w:rPr>
                <w:rFonts w:ascii="Times New Roman" w:hAnsi="Times New Roman" w:cs="Times New Roman"/>
              </w:rPr>
            </w:pPr>
            <w:r w:rsidRPr="00851213">
              <w:rPr>
                <w:rFonts w:ascii="Times New Roman" w:hAnsi="Times New Roman" w:cs="Times New Roman"/>
              </w:rPr>
              <w:t>Нормы расчета стоянок автомобилей предусмотреть в соответствии с приложением «</w:t>
            </w:r>
            <w:r w:rsidR="002264DC">
              <w:rPr>
                <w:rFonts w:ascii="Times New Roman" w:hAnsi="Times New Roman" w:cs="Times New Roman"/>
              </w:rPr>
              <w:t>К</w:t>
            </w:r>
            <w:r w:rsidRPr="00851213">
              <w:rPr>
                <w:rFonts w:ascii="Times New Roman" w:hAnsi="Times New Roman" w:cs="Times New Roman"/>
              </w:rPr>
              <w:t>» к «</w:t>
            </w:r>
            <w:r w:rsidR="002264DC">
              <w:rPr>
                <w:rFonts w:ascii="Times New Roman" w:hAnsi="Times New Roman" w:cs="Times New Roman"/>
              </w:rPr>
              <w:t>СП</w:t>
            </w:r>
            <w:r w:rsidRPr="00851213">
              <w:rPr>
                <w:rFonts w:ascii="Times New Roman" w:hAnsi="Times New Roman" w:cs="Times New Roman"/>
              </w:rPr>
              <w:t xml:space="preserve">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 </w:t>
            </w:r>
          </w:p>
        </w:tc>
      </w:tr>
      <w:tr w:rsidR="00CD5F32" w:rsidRPr="00851213" w:rsidTr="00CD5F32">
        <w:trPr>
          <w:trHeight w:val="206"/>
        </w:trPr>
        <w:tc>
          <w:tcPr>
            <w:tcW w:w="116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инженерно-технического обеспечения</w:t>
            </w:r>
          </w:p>
        </w:tc>
        <w:tc>
          <w:tcPr>
            <w:tcW w:w="2229" w:type="pct"/>
            <w:shd w:val="clear" w:color="auto" w:fill="auto"/>
          </w:tcPr>
          <w:p w:rsidR="00CD5F32" w:rsidRPr="00851213" w:rsidRDefault="006A580B"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- 1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tc>
        <w:tc>
          <w:tcPr>
            <w:tcW w:w="1603" w:type="pct"/>
            <w:shd w:val="clear" w:color="auto" w:fill="auto"/>
          </w:tcPr>
          <w:p w:rsidR="00CD5F32" w:rsidRPr="00851213" w:rsidRDefault="00CD5F32" w:rsidP="00CD5F32">
            <w:pPr>
              <w:pStyle w:val="affb"/>
              <w:rPr>
                <w:rFonts w:ascii="Times New Roman" w:hAnsi="Times New Roman" w:cs="Times New Roman"/>
                <w:b/>
              </w:rPr>
            </w:pPr>
            <w:r w:rsidRPr="00851213">
              <w:rPr>
                <w:rFonts w:ascii="Times New Roman" w:hAnsi="Times New Roman" w:cs="Times New Roman"/>
                <w:b/>
              </w:rPr>
              <w:t xml:space="preserve"> </w:t>
            </w:r>
          </w:p>
        </w:tc>
      </w:tr>
    </w:tbl>
    <w:p w:rsidR="00CD5F32" w:rsidRPr="00920236" w:rsidRDefault="00CD5F32" w:rsidP="00CD5F32">
      <w:pPr>
        <w:pStyle w:val="affb"/>
        <w:rPr>
          <w:rFonts w:ascii="Times New Roman" w:hAnsi="Times New Roman" w:cs="Times New Roman"/>
          <w:u w:val="single"/>
        </w:rPr>
      </w:pPr>
    </w:p>
    <w:p w:rsidR="00CD5F32" w:rsidRPr="009565F8" w:rsidRDefault="00CD5F32" w:rsidP="00CD5F32">
      <w:pPr>
        <w:pStyle w:val="20"/>
        <w:numPr>
          <w:ilvl w:val="0"/>
          <w:numId w:val="0"/>
        </w:numPr>
        <w:ind w:firstLine="284"/>
        <w:jc w:val="left"/>
      </w:pPr>
      <w:bookmarkStart w:id="72" w:name="_Toc341273532"/>
      <w:bookmarkStart w:id="73" w:name="_Toc361994654"/>
      <w:r w:rsidRPr="009565F8">
        <w:t xml:space="preserve">Статья </w:t>
      </w:r>
      <w:r w:rsidR="009565F8" w:rsidRPr="009565F8">
        <w:t>39</w:t>
      </w:r>
      <w:r w:rsidRPr="009565F8">
        <w:t>. зона размещения объектов здравоохранения (ОД - 2)</w:t>
      </w:r>
      <w:bookmarkEnd w:id="72"/>
      <w:bookmarkEnd w:id="73"/>
    </w:p>
    <w:p w:rsidR="00CD5F32" w:rsidRPr="00920236" w:rsidRDefault="00CD5F32" w:rsidP="00CD5F32">
      <w:pPr>
        <w:pStyle w:val="affb"/>
        <w:ind w:firstLine="284"/>
        <w:rPr>
          <w:rFonts w:ascii="Times New Roman" w:hAnsi="Times New Roman" w:cs="Times New Roman"/>
          <w:sz w:val="24"/>
          <w:szCs w:val="24"/>
        </w:rPr>
      </w:pPr>
      <w:r w:rsidRPr="007D5320">
        <w:rPr>
          <w:rFonts w:ascii="Times New Roman" w:hAnsi="Times New Roman" w:cs="Times New Roman"/>
          <w:i/>
          <w:sz w:val="24"/>
          <w:szCs w:val="24"/>
        </w:rPr>
        <w:t>Таблица 1</w:t>
      </w:r>
      <w:r w:rsidR="00B52DAF">
        <w:rPr>
          <w:rFonts w:ascii="Times New Roman" w:hAnsi="Times New Roman" w:cs="Times New Roman"/>
          <w:i/>
          <w:sz w:val="24"/>
          <w:szCs w:val="24"/>
        </w:rPr>
        <w:t>3</w:t>
      </w:r>
      <w:r>
        <w:rPr>
          <w:rFonts w:ascii="Times New Roman" w:hAnsi="Times New Roman" w:cs="Times New Roman"/>
          <w:sz w:val="24"/>
          <w:szCs w:val="24"/>
        </w:rPr>
        <w:t>. О</w:t>
      </w:r>
      <w:r w:rsidRPr="00920236">
        <w:rPr>
          <w:rFonts w:ascii="Times New Roman" w:hAnsi="Times New Roman" w:cs="Times New Roman"/>
          <w:sz w:val="24"/>
          <w:szCs w:val="24"/>
        </w:rPr>
        <w:t>сновные виды и параметры разрешённого использования земельных участков и объектов капитального строительства</w:t>
      </w:r>
      <w:r>
        <w:rPr>
          <w:rFonts w:ascii="Times New Roman" w:hAnsi="Times New Roman" w:cs="Times New Roman"/>
          <w:sz w:val="24"/>
          <w:szCs w:val="24"/>
        </w:rPr>
        <w:t>.</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552"/>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здравоохранения</w:t>
            </w:r>
          </w:p>
        </w:tc>
        <w:tc>
          <w:tcPr>
            <w:tcW w:w="2194" w:type="pct"/>
            <w:shd w:val="clear" w:color="auto" w:fill="auto"/>
          </w:tcPr>
          <w:p w:rsidR="00CD5F32" w:rsidRPr="00851213" w:rsidRDefault="006A580B"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w:t>
            </w:r>
            <w:r>
              <w:rPr>
                <w:rFonts w:ascii="Times New Roman" w:hAnsi="Times New Roman" w:cs="Times New Roman"/>
              </w:rPr>
              <w:t>3</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процент озеленения – 60.</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Недопустимо перепрофилирование объектов.</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см. примечание*</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Не допускается размещение объектов здравоохранения в санитарно-защитных зонах, установленных в соответствии с законодательством Российской Федерации.</w:t>
            </w:r>
          </w:p>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rPr>
      </w:pPr>
    </w:p>
    <w:p w:rsidR="00CD5F32" w:rsidRPr="00920236"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Таблица 1</w:t>
      </w:r>
      <w:r w:rsidR="00B52DAF">
        <w:rPr>
          <w:rFonts w:ascii="Times New Roman" w:hAnsi="Times New Roman" w:cs="Times New Roman"/>
          <w:i/>
          <w:sz w:val="24"/>
          <w:szCs w:val="24"/>
        </w:rPr>
        <w:t>4</w:t>
      </w:r>
      <w:r w:rsidRPr="00A81BE2">
        <w:rPr>
          <w:rFonts w:ascii="Times New Roman" w:hAnsi="Times New Roman" w:cs="Times New Roman"/>
          <w:i/>
          <w:sz w:val="24"/>
          <w:szCs w:val="24"/>
        </w:rPr>
        <w:t>.</w:t>
      </w:r>
      <w:r>
        <w:rPr>
          <w:rFonts w:ascii="Times New Roman" w:hAnsi="Times New Roman" w:cs="Times New Roman"/>
          <w:sz w:val="24"/>
          <w:szCs w:val="24"/>
        </w:rPr>
        <w:t xml:space="preserve"> У</w:t>
      </w:r>
      <w:r w:rsidRPr="00920236">
        <w:rPr>
          <w:rFonts w:ascii="Times New Roman" w:hAnsi="Times New Roman" w:cs="Times New Roman"/>
          <w:sz w:val="24"/>
          <w:szCs w:val="24"/>
        </w:rPr>
        <w:t>словно разрешённые виды и параметры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552"/>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Ограничения использования земельных участков и объектов капитального </w:t>
            </w:r>
            <w:r w:rsidRPr="00851213">
              <w:rPr>
                <w:rFonts w:ascii="Times New Roman" w:hAnsi="Times New Roman" w:cs="Times New Roman"/>
              </w:rPr>
              <w:lastRenderedPageBreak/>
              <w:t>строительства</w:t>
            </w:r>
          </w:p>
        </w:tc>
      </w:tr>
      <w:tr w:rsidR="00CD5F32" w:rsidRPr="00851213" w:rsidTr="00CD5F32">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lastRenderedPageBreak/>
              <w:t>Объекты культового назначения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Высота – до 20 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а также размеры земельных участков определяются в соответствии с региональными и местными нормативами градостроительного проектирования</w:t>
            </w:r>
          </w:p>
        </w:tc>
        <w:tc>
          <w:tcPr>
            <w:tcW w:w="1603"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rPr>
      </w:pPr>
    </w:p>
    <w:p w:rsidR="00CD5F32" w:rsidRPr="00920236"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Таблица 1</w:t>
      </w:r>
      <w:r w:rsidR="00B52DAF">
        <w:rPr>
          <w:rFonts w:ascii="Times New Roman" w:hAnsi="Times New Roman" w:cs="Times New Roman"/>
          <w:i/>
          <w:sz w:val="24"/>
          <w:szCs w:val="24"/>
        </w:rPr>
        <w:t>5</w:t>
      </w:r>
      <w:r w:rsidRPr="00920236">
        <w:rPr>
          <w:rFonts w:ascii="Times New Roman" w:hAnsi="Times New Roman" w:cs="Times New Roman"/>
          <w:sz w:val="24"/>
          <w:szCs w:val="24"/>
        </w:rPr>
        <w:t>. Вспомогательные виды и параметры разрешенного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552"/>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инженерно-технического обеспечения</w:t>
            </w:r>
          </w:p>
        </w:tc>
        <w:tc>
          <w:tcPr>
            <w:tcW w:w="2194"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- 1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tc>
        <w:tc>
          <w:tcPr>
            <w:tcW w:w="1603" w:type="pct"/>
            <w:shd w:val="clear" w:color="auto" w:fill="auto"/>
          </w:tcPr>
          <w:p w:rsidR="00CD5F32" w:rsidRPr="00851213" w:rsidRDefault="00CD5F32" w:rsidP="00CD5F32">
            <w:pPr>
              <w:pStyle w:val="affb"/>
              <w:rPr>
                <w:rFonts w:ascii="Times New Roman" w:hAnsi="Times New Roman" w:cs="Times New Roman"/>
              </w:rPr>
            </w:pPr>
          </w:p>
        </w:tc>
      </w:tr>
      <w:tr w:rsidR="00CD5F32" w:rsidRPr="00851213" w:rsidTr="00CD5F32">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Стоянки индивидуального транспорта</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Минимальный отступ от границы земельного участка (красной линии) – 3м. </w:t>
            </w:r>
          </w:p>
          <w:p w:rsidR="00CD5F32" w:rsidRPr="00851213" w:rsidRDefault="00CD5F32" w:rsidP="002264DC">
            <w:pPr>
              <w:pStyle w:val="affb"/>
              <w:rPr>
                <w:rFonts w:ascii="Times New Roman" w:hAnsi="Times New Roman" w:cs="Times New Roman"/>
              </w:rPr>
            </w:pPr>
            <w:r w:rsidRPr="00851213">
              <w:rPr>
                <w:rFonts w:ascii="Times New Roman" w:hAnsi="Times New Roman" w:cs="Times New Roman"/>
              </w:rPr>
              <w:t>Нормы расчета стоянок автомобилей предусмотреть в соответствии с приложением «</w:t>
            </w:r>
            <w:r w:rsidR="002264DC">
              <w:rPr>
                <w:rFonts w:ascii="Times New Roman" w:hAnsi="Times New Roman" w:cs="Times New Roman"/>
              </w:rPr>
              <w:t>К</w:t>
            </w:r>
            <w:r w:rsidRPr="00851213">
              <w:rPr>
                <w:rFonts w:ascii="Times New Roman" w:hAnsi="Times New Roman" w:cs="Times New Roman"/>
              </w:rPr>
              <w:t>» к «</w:t>
            </w:r>
            <w:r w:rsidR="002264DC">
              <w:rPr>
                <w:rFonts w:ascii="Times New Roman" w:hAnsi="Times New Roman" w:cs="Times New Roman"/>
              </w:rPr>
              <w:t>СП</w:t>
            </w:r>
            <w:r w:rsidRPr="00851213">
              <w:rPr>
                <w:rFonts w:ascii="Times New Roman" w:hAnsi="Times New Roman" w:cs="Times New Roman"/>
              </w:rPr>
              <w:t xml:space="preserve">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w:t>
            </w:r>
          </w:p>
        </w:tc>
        <w:tc>
          <w:tcPr>
            <w:tcW w:w="1603" w:type="pct"/>
            <w:shd w:val="clear" w:color="auto" w:fill="auto"/>
          </w:tcPr>
          <w:p w:rsidR="00CD5F32" w:rsidRPr="00851213" w:rsidRDefault="00CD5F32" w:rsidP="00CD5F32">
            <w:pPr>
              <w:pStyle w:val="affb"/>
              <w:rPr>
                <w:rFonts w:ascii="Times New Roman" w:hAnsi="Times New Roman" w:cs="Times New Roman"/>
              </w:rPr>
            </w:pPr>
          </w:p>
        </w:tc>
      </w:tr>
      <w:tr w:rsidR="00CD5F32" w:rsidRPr="00851213" w:rsidTr="00CD5F32">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спортивного назначения, не являющиеся объектами капитального строительства</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Минимальный отступ от границы земельного участка (красной линии) – 3м. </w:t>
            </w:r>
          </w:p>
          <w:p w:rsidR="00CD5F32" w:rsidRPr="00851213" w:rsidRDefault="00CD5F32" w:rsidP="002264DC">
            <w:pPr>
              <w:pStyle w:val="affb"/>
              <w:rPr>
                <w:rFonts w:ascii="Times New Roman" w:hAnsi="Times New Roman" w:cs="Times New Roman"/>
              </w:rPr>
            </w:pPr>
            <w:r w:rsidRPr="00851213">
              <w:rPr>
                <w:rFonts w:ascii="Times New Roman" w:hAnsi="Times New Roman" w:cs="Times New Roman"/>
              </w:rPr>
              <w:t>Размеры земельных участков определяются в соответствии с приложением «</w:t>
            </w:r>
            <w:r w:rsidR="002264DC">
              <w:rPr>
                <w:rFonts w:ascii="Times New Roman" w:hAnsi="Times New Roman" w:cs="Times New Roman"/>
              </w:rPr>
              <w:t>К</w:t>
            </w:r>
            <w:r w:rsidRPr="00851213">
              <w:rPr>
                <w:rFonts w:ascii="Times New Roman" w:hAnsi="Times New Roman" w:cs="Times New Roman"/>
              </w:rPr>
              <w:t>» к «</w:t>
            </w:r>
            <w:r w:rsidR="002264DC">
              <w:rPr>
                <w:rFonts w:ascii="Times New Roman" w:hAnsi="Times New Roman" w:cs="Times New Roman"/>
              </w:rPr>
              <w:t>СП</w:t>
            </w:r>
            <w:r w:rsidRPr="00851213">
              <w:rPr>
                <w:rFonts w:ascii="Times New Roman" w:hAnsi="Times New Roman" w:cs="Times New Roman"/>
              </w:rPr>
              <w:t xml:space="preserve">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Не допускается размещение объектов спортивного назначения в санитарно-защитных зонах, установленных в соответствии с законодательством Российской Федерации.</w:t>
            </w:r>
          </w:p>
          <w:p w:rsidR="00CD5F32" w:rsidRPr="00851213" w:rsidRDefault="00CD5F32" w:rsidP="00CD5F32">
            <w:pPr>
              <w:pStyle w:val="affb"/>
              <w:rPr>
                <w:rFonts w:ascii="Times New Roman" w:hAnsi="Times New Roman" w:cs="Times New Roman"/>
              </w:rPr>
            </w:pPr>
          </w:p>
        </w:tc>
      </w:tr>
    </w:tbl>
    <w:p w:rsidR="00CD5F32" w:rsidRPr="00554893" w:rsidRDefault="00CD5F32" w:rsidP="00CD5F32">
      <w:pPr>
        <w:pStyle w:val="affb"/>
        <w:rPr>
          <w:rFonts w:ascii="Times New Roman" w:hAnsi="Times New Roman" w:cs="Times New Roman"/>
          <w:color w:val="0000FF"/>
          <w:u w:val="single"/>
        </w:rPr>
      </w:pPr>
    </w:p>
    <w:p w:rsidR="00CD5F32" w:rsidRPr="009565F8" w:rsidRDefault="00CD5F32" w:rsidP="00CD5F32">
      <w:pPr>
        <w:pStyle w:val="20"/>
        <w:numPr>
          <w:ilvl w:val="0"/>
          <w:numId w:val="0"/>
        </w:numPr>
        <w:rPr>
          <w:u w:val="single"/>
        </w:rPr>
      </w:pPr>
      <w:bookmarkStart w:id="74" w:name="_Toc341273533"/>
      <w:bookmarkStart w:id="75" w:name="_Toc361994655"/>
      <w:r w:rsidRPr="009565F8">
        <w:t>Статья 4</w:t>
      </w:r>
      <w:r w:rsidR="009565F8" w:rsidRPr="009565F8">
        <w:t>0</w:t>
      </w:r>
      <w:r w:rsidRPr="009565F8">
        <w:t>. Зона размещения производственных объектов 1,2,3 класса опасности (ПК-1)</w:t>
      </w:r>
      <w:bookmarkEnd w:id="74"/>
      <w:bookmarkEnd w:id="75"/>
    </w:p>
    <w:p w:rsidR="00CD5F32" w:rsidRDefault="00CD5F32" w:rsidP="00526C8C">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Таблица 1</w:t>
      </w:r>
      <w:r w:rsidR="00B52DAF">
        <w:rPr>
          <w:rFonts w:ascii="Times New Roman" w:hAnsi="Times New Roman" w:cs="Times New Roman"/>
          <w:i/>
          <w:sz w:val="24"/>
          <w:szCs w:val="24"/>
        </w:rPr>
        <w:t>6</w:t>
      </w:r>
      <w:r w:rsidRPr="0058047D">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526C8C" w:rsidRPr="001830D2" w:rsidRDefault="00526C8C" w:rsidP="00526C8C">
      <w:pPr>
        <w:pStyle w:val="affb"/>
        <w:ind w:firstLine="284"/>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4293"/>
        <w:gridCol w:w="3186"/>
      </w:tblGrid>
      <w:tr w:rsidR="00CD5F32" w:rsidRPr="00851213" w:rsidTr="00CD5F32">
        <w:trPr>
          <w:trHeight w:val="267"/>
        </w:trPr>
        <w:tc>
          <w:tcPr>
            <w:tcW w:w="1197"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8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20"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c>
          <w:tcPr>
            <w:tcW w:w="1197"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промышленности 1,2, 3 класса опвасности</w:t>
            </w:r>
          </w:p>
        </w:tc>
        <w:tc>
          <w:tcPr>
            <w:tcW w:w="2183" w:type="pct"/>
            <w:shd w:val="clear" w:color="auto" w:fill="auto"/>
          </w:tcPr>
          <w:p w:rsidR="00EB0277" w:rsidRDefault="00EB0277" w:rsidP="00EB0277">
            <w:pPr>
              <w:pStyle w:val="affb"/>
              <w:rPr>
                <w:rFonts w:ascii="Times New Roman" w:hAnsi="Times New Roman" w:cs="Times New Roman"/>
              </w:rPr>
            </w:pPr>
            <w:r>
              <w:rPr>
                <w:rFonts w:ascii="Times New Roman" w:hAnsi="Times New Roman" w:cs="Times New Roman"/>
              </w:rPr>
              <w:t>Высота объекта определяется заданием на проектирование и (или) проектной документацией.</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lastRenderedPageBreak/>
              <w:t>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6244AF" w:rsidRPr="002B60C6" w:rsidRDefault="006244AF" w:rsidP="006244AF">
            <w:pPr>
              <w:pStyle w:val="affb"/>
              <w:rPr>
                <w:rFonts w:ascii="Times New Roman" w:hAnsi="Times New Roman" w:cs="Times New Roman"/>
                <w:sz w:val="20"/>
                <w:szCs w:val="20"/>
              </w:rPr>
            </w:pPr>
            <w:r w:rsidRPr="00851213">
              <w:rPr>
                <w:rFonts w:ascii="Times New Roman" w:hAnsi="Times New Roman" w:cs="Times New Roman"/>
              </w:rPr>
              <w:t>М</w:t>
            </w:r>
            <w:r>
              <w:rPr>
                <w:rFonts w:ascii="Times New Roman" w:hAnsi="Times New Roman" w:cs="Times New Roman"/>
              </w:rPr>
              <w:t xml:space="preserve">инимальная плотность застройки определяется в соответствии с приложением «В» </w:t>
            </w:r>
            <w:r w:rsidRPr="00FA0D0E">
              <w:rPr>
                <w:rFonts w:ascii="Times New Roman" w:hAnsi="Times New Roman" w:cs="Times New Roman"/>
                <w:bCs/>
                <w:color w:val="000001"/>
              </w:rPr>
              <w:t>СНиП II-89-80*</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Предусмотреть мероприятия по отводу и очистке сточных вод.</w:t>
            </w:r>
          </w:p>
        </w:tc>
        <w:tc>
          <w:tcPr>
            <w:tcW w:w="1620"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rPr>
      </w:pPr>
    </w:p>
    <w:p w:rsidR="00CD5F32" w:rsidRPr="0058047D"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 xml:space="preserve">Таблица </w:t>
      </w:r>
      <w:r w:rsidR="00B52DAF">
        <w:rPr>
          <w:rFonts w:ascii="Times New Roman" w:hAnsi="Times New Roman" w:cs="Times New Roman"/>
          <w:i/>
          <w:sz w:val="24"/>
          <w:szCs w:val="24"/>
        </w:rPr>
        <w:t>17</w:t>
      </w:r>
      <w:r w:rsidRPr="0058047D">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4247"/>
        <w:gridCol w:w="3150"/>
      </w:tblGrid>
      <w:tr w:rsidR="00CD5F32" w:rsidRPr="00851213" w:rsidTr="00CD5F32">
        <w:trPr>
          <w:trHeight w:val="384"/>
        </w:trPr>
        <w:tc>
          <w:tcPr>
            <w:tcW w:w="123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60"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2"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rPr>
          <w:trHeight w:val="206"/>
        </w:trPr>
        <w:tc>
          <w:tcPr>
            <w:tcW w:w="123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Объекты социально-бытового назначения.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коммунально-складского назначения.</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торгового назначения</w:t>
            </w:r>
          </w:p>
        </w:tc>
        <w:tc>
          <w:tcPr>
            <w:tcW w:w="2160"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w:t>
            </w:r>
            <w:r>
              <w:rPr>
                <w:rFonts w:ascii="Times New Roman" w:hAnsi="Times New Roman" w:cs="Times New Roman"/>
              </w:rPr>
              <w:t>4</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6244AF" w:rsidRPr="002B60C6" w:rsidRDefault="006244AF" w:rsidP="006244AF">
            <w:pPr>
              <w:pStyle w:val="affb"/>
              <w:rPr>
                <w:rFonts w:ascii="Times New Roman" w:hAnsi="Times New Roman" w:cs="Times New Roman"/>
                <w:sz w:val="20"/>
                <w:szCs w:val="20"/>
              </w:rPr>
            </w:pPr>
            <w:r w:rsidRPr="00851213">
              <w:rPr>
                <w:rFonts w:ascii="Times New Roman" w:hAnsi="Times New Roman" w:cs="Times New Roman"/>
              </w:rPr>
              <w:t>М</w:t>
            </w:r>
            <w:r>
              <w:rPr>
                <w:rFonts w:ascii="Times New Roman" w:hAnsi="Times New Roman" w:cs="Times New Roman"/>
              </w:rPr>
              <w:t xml:space="preserve">инимальная плотность застройки определяется в соответствии с приложением «В» </w:t>
            </w:r>
            <w:r w:rsidRPr="00FA0D0E">
              <w:rPr>
                <w:rFonts w:ascii="Times New Roman" w:hAnsi="Times New Roman" w:cs="Times New Roman"/>
                <w:bCs/>
                <w:color w:val="000001"/>
              </w:rPr>
              <w:t>СНиП II-89-80*</w:t>
            </w:r>
          </w:p>
          <w:p w:rsidR="00CD5F32" w:rsidRPr="00851213" w:rsidRDefault="00CD5F32" w:rsidP="00CD5F32">
            <w:pPr>
              <w:pStyle w:val="affb"/>
              <w:rPr>
                <w:rFonts w:ascii="Times New Roman" w:hAnsi="Times New Roman" w:cs="Times New Roman"/>
              </w:rPr>
            </w:pPr>
          </w:p>
        </w:tc>
        <w:tc>
          <w:tcPr>
            <w:tcW w:w="1602"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color w:val="0000FF"/>
          <w:u w:val="single"/>
        </w:rPr>
      </w:pPr>
    </w:p>
    <w:p w:rsidR="00CD5F32" w:rsidRPr="0058047D"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 xml:space="preserve">Таблица </w:t>
      </w:r>
      <w:r w:rsidR="00B52DAF">
        <w:rPr>
          <w:rFonts w:ascii="Times New Roman" w:hAnsi="Times New Roman" w:cs="Times New Roman"/>
          <w:i/>
          <w:sz w:val="24"/>
          <w:szCs w:val="24"/>
        </w:rPr>
        <w:t>18</w:t>
      </w:r>
      <w:r w:rsidRPr="0058047D">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383"/>
        <w:gridCol w:w="3152"/>
      </w:tblGrid>
      <w:tr w:rsidR="00CD5F32" w:rsidRPr="00851213" w:rsidTr="00CD5F32">
        <w:trPr>
          <w:trHeight w:val="384"/>
        </w:trPr>
        <w:tc>
          <w:tcPr>
            <w:tcW w:w="116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229"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rPr>
          <w:trHeight w:val="206"/>
        </w:trPr>
        <w:tc>
          <w:tcPr>
            <w:tcW w:w="116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хранения и обслуживания автомобильного транспорта</w:t>
            </w:r>
          </w:p>
        </w:tc>
        <w:tc>
          <w:tcPr>
            <w:tcW w:w="2229" w:type="pct"/>
            <w:shd w:val="clear" w:color="auto" w:fill="auto"/>
          </w:tcPr>
          <w:p w:rsidR="00B52DAF"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- 1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6244AF" w:rsidP="00526C8C">
            <w:pPr>
              <w:pStyle w:val="affb"/>
              <w:rPr>
                <w:rFonts w:ascii="Times New Roman" w:hAnsi="Times New Roman" w:cs="Times New Roman"/>
              </w:rPr>
            </w:pPr>
            <w:r w:rsidRPr="00851213">
              <w:rPr>
                <w:rFonts w:ascii="Times New Roman" w:hAnsi="Times New Roman" w:cs="Times New Roman"/>
              </w:rPr>
              <w:t>М</w:t>
            </w:r>
            <w:r>
              <w:rPr>
                <w:rFonts w:ascii="Times New Roman" w:hAnsi="Times New Roman" w:cs="Times New Roman"/>
              </w:rPr>
              <w:t xml:space="preserve">инимальная плотность застройки определяется в соответствии с приложением «В» </w:t>
            </w:r>
            <w:r w:rsidRPr="00FA0D0E">
              <w:rPr>
                <w:rFonts w:ascii="Times New Roman" w:hAnsi="Times New Roman" w:cs="Times New Roman"/>
                <w:bCs/>
                <w:color w:val="000001"/>
              </w:rPr>
              <w:t>СНиП II-89-80*</w:t>
            </w:r>
          </w:p>
        </w:tc>
        <w:tc>
          <w:tcPr>
            <w:tcW w:w="1603" w:type="pct"/>
            <w:shd w:val="clear" w:color="auto" w:fill="auto"/>
          </w:tcPr>
          <w:p w:rsidR="00CD5F32" w:rsidRPr="00851213" w:rsidRDefault="00CD5F32" w:rsidP="00CD5F32">
            <w:pPr>
              <w:pStyle w:val="affb"/>
              <w:rPr>
                <w:rFonts w:ascii="Times New Roman" w:hAnsi="Times New Roman" w:cs="Times New Roman"/>
              </w:rPr>
            </w:pPr>
          </w:p>
        </w:tc>
      </w:tr>
      <w:tr w:rsidR="00CD5F32" w:rsidRPr="00851213" w:rsidTr="00CD5F32">
        <w:trPr>
          <w:trHeight w:val="206"/>
        </w:trPr>
        <w:tc>
          <w:tcPr>
            <w:tcW w:w="116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инженерно-технического обеспечения</w:t>
            </w:r>
          </w:p>
        </w:tc>
        <w:tc>
          <w:tcPr>
            <w:tcW w:w="2229"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- 1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tc>
        <w:tc>
          <w:tcPr>
            <w:tcW w:w="1603" w:type="pct"/>
            <w:shd w:val="clear" w:color="auto" w:fill="auto"/>
          </w:tcPr>
          <w:p w:rsidR="00CD5F32" w:rsidRPr="00851213" w:rsidRDefault="00CD5F32" w:rsidP="00CD5F32">
            <w:pPr>
              <w:pStyle w:val="affb"/>
              <w:rPr>
                <w:rFonts w:ascii="Times New Roman" w:hAnsi="Times New Roman" w:cs="Times New Roman"/>
              </w:rPr>
            </w:pPr>
          </w:p>
        </w:tc>
      </w:tr>
      <w:tr w:rsidR="00CD5F32" w:rsidRPr="00851213" w:rsidTr="00CD5F32">
        <w:trPr>
          <w:trHeight w:val="206"/>
        </w:trPr>
        <w:tc>
          <w:tcPr>
            <w:tcW w:w="116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административно-делового назначения.</w:t>
            </w:r>
          </w:p>
        </w:tc>
        <w:tc>
          <w:tcPr>
            <w:tcW w:w="2229"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w:t>
            </w:r>
            <w:r>
              <w:rPr>
                <w:rFonts w:ascii="Times New Roman" w:hAnsi="Times New Roman" w:cs="Times New Roman"/>
              </w:rPr>
              <w:t>- 4</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6244AF" w:rsidP="00526C8C">
            <w:pPr>
              <w:pStyle w:val="affb"/>
              <w:rPr>
                <w:rFonts w:ascii="Times New Roman" w:hAnsi="Times New Roman" w:cs="Times New Roman"/>
              </w:rPr>
            </w:pPr>
            <w:r w:rsidRPr="00851213">
              <w:rPr>
                <w:rFonts w:ascii="Times New Roman" w:hAnsi="Times New Roman" w:cs="Times New Roman"/>
              </w:rPr>
              <w:t>М</w:t>
            </w:r>
            <w:r>
              <w:rPr>
                <w:rFonts w:ascii="Times New Roman" w:hAnsi="Times New Roman" w:cs="Times New Roman"/>
              </w:rPr>
              <w:t xml:space="preserve">инимальная плотность застройки определяется в соответствии с приложением «В» </w:t>
            </w:r>
            <w:r w:rsidRPr="00FA0D0E">
              <w:rPr>
                <w:rFonts w:ascii="Times New Roman" w:hAnsi="Times New Roman" w:cs="Times New Roman"/>
                <w:bCs/>
                <w:color w:val="000001"/>
              </w:rPr>
              <w:t>СНиП II-89-80*</w:t>
            </w:r>
          </w:p>
        </w:tc>
        <w:tc>
          <w:tcPr>
            <w:tcW w:w="1603"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color w:val="0000FF"/>
          <w:u w:val="single"/>
        </w:rPr>
      </w:pPr>
    </w:p>
    <w:p w:rsidR="00526C8C" w:rsidRPr="00526C8C" w:rsidRDefault="00526C8C" w:rsidP="00526C8C">
      <w:bookmarkStart w:id="76" w:name="_Toc341273534"/>
    </w:p>
    <w:p w:rsidR="00CD5F32" w:rsidRPr="009565F8" w:rsidRDefault="00CD5F32" w:rsidP="00CD5F32">
      <w:pPr>
        <w:pStyle w:val="20"/>
        <w:numPr>
          <w:ilvl w:val="0"/>
          <w:numId w:val="0"/>
        </w:numPr>
        <w:rPr>
          <w:color w:val="0000FF"/>
        </w:rPr>
      </w:pPr>
      <w:bookmarkStart w:id="77" w:name="_Toc361994656"/>
      <w:r w:rsidRPr="009565F8">
        <w:lastRenderedPageBreak/>
        <w:t>Статья 4</w:t>
      </w:r>
      <w:r w:rsidR="009565F8" w:rsidRPr="009565F8">
        <w:t>1</w:t>
      </w:r>
      <w:r w:rsidRPr="009565F8">
        <w:t>. Зона размещения производственных объектов 4, 5 класса опасности (ПК - 2)</w:t>
      </w:r>
      <w:bookmarkEnd w:id="76"/>
      <w:bookmarkEnd w:id="77"/>
    </w:p>
    <w:p w:rsidR="00CD5F32" w:rsidRPr="0058047D" w:rsidRDefault="00CD5F32" w:rsidP="00CD5F32">
      <w:pPr>
        <w:pStyle w:val="affb"/>
        <w:rPr>
          <w:rFonts w:ascii="Times New Roman" w:hAnsi="Times New Roman" w:cs="Times New Roman"/>
          <w:sz w:val="24"/>
          <w:szCs w:val="24"/>
        </w:rPr>
      </w:pPr>
      <w:r w:rsidRPr="00A81BE2">
        <w:rPr>
          <w:rFonts w:ascii="Times New Roman" w:hAnsi="Times New Roman" w:cs="Times New Roman"/>
          <w:i/>
          <w:sz w:val="24"/>
          <w:szCs w:val="24"/>
        </w:rPr>
        <w:t xml:space="preserve">Таблица </w:t>
      </w:r>
      <w:r w:rsidR="00B52DAF">
        <w:rPr>
          <w:rFonts w:ascii="Times New Roman" w:hAnsi="Times New Roman" w:cs="Times New Roman"/>
          <w:i/>
          <w:sz w:val="24"/>
          <w:szCs w:val="24"/>
        </w:rPr>
        <w:t>19</w:t>
      </w:r>
      <w:r w:rsidRPr="0058047D">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383"/>
        <w:gridCol w:w="3152"/>
      </w:tblGrid>
      <w:tr w:rsidR="00CD5F32" w:rsidRPr="00851213" w:rsidTr="00CD5F32">
        <w:trPr>
          <w:trHeight w:val="552"/>
        </w:trPr>
        <w:tc>
          <w:tcPr>
            <w:tcW w:w="116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229"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c>
          <w:tcPr>
            <w:tcW w:w="1168" w:type="pct"/>
            <w:shd w:val="clear" w:color="auto" w:fill="auto"/>
          </w:tcPr>
          <w:p w:rsidR="00CD5F32" w:rsidRPr="00851213" w:rsidRDefault="00CD5F32" w:rsidP="00CD5F32">
            <w:pPr>
              <w:pStyle w:val="affb"/>
              <w:rPr>
                <w:rFonts w:ascii="Times New Roman" w:hAnsi="Times New Roman" w:cs="Times New Roman"/>
                <w:color w:val="FF0000"/>
              </w:rPr>
            </w:pPr>
            <w:r w:rsidRPr="00851213">
              <w:rPr>
                <w:rFonts w:ascii="Times New Roman" w:hAnsi="Times New Roman" w:cs="Times New Roman"/>
              </w:rPr>
              <w:t>Объекты промышленности 4, 5 класса опасности</w:t>
            </w:r>
          </w:p>
        </w:tc>
        <w:tc>
          <w:tcPr>
            <w:tcW w:w="2229" w:type="pct"/>
            <w:shd w:val="clear" w:color="auto" w:fill="auto"/>
          </w:tcPr>
          <w:p w:rsidR="00EB0277" w:rsidRDefault="00EB0277" w:rsidP="00EB0277">
            <w:pPr>
              <w:pStyle w:val="affb"/>
              <w:rPr>
                <w:rFonts w:ascii="Times New Roman" w:hAnsi="Times New Roman" w:cs="Times New Roman"/>
              </w:rPr>
            </w:pPr>
            <w:r>
              <w:rPr>
                <w:rFonts w:ascii="Times New Roman" w:hAnsi="Times New Roman" w:cs="Times New Roman"/>
              </w:rPr>
              <w:t>Высота объекта определяется заданием на проектирование и (или) проектной документацией.</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6244AF" w:rsidRPr="002B60C6" w:rsidRDefault="006244AF" w:rsidP="006244AF">
            <w:pPr>
              <w:pStyle w:val="affb"/>
              <w:rPr>
                <w:rFonts w:ascii="Times New Roman" w:hAnsi="Times New Roman" w:cs="Times New Roman"/>
                <w:sz w:val="20"/>
                <w:szCs w:val="20"/>
              </w:rPr>
            </w:pPr>
            <w:r w:rsidRPr="00851213">
              <w:rPr>
                <w:rFonts w:ascii="Times New Roman" w:hAnsi="Times New Roman" w:cs="Times New Roman"/>
              </w:rPr>
              <w:t>М</w:t>
            </w:r>
            <w:r>
              <w:rPr>
                <w:rFonts w:ascii="Times New Roman" w:hAnsi="Times New Roman" w:cs="Times New Roman"/>
              </w:rPr>
              <w:t xml:space="preserve">инимальная плотность застройки определяется в соответствии с приложением «В» </w:t>
            </w:r>
            <w:r w:rsidRPr="00FA0D0E">
              <w:rPr>
                <w:rFonts w:ascii="Times New Roman" w:hAnsi="Times New Roman" w:cs="Times New Roman"/>
                <w:bCs/>
                <w:color w:val="000001"/>
              </w:rPr>
              <w:t>СНиП II-89-80*</w:t>
            </w:r>
          </w:p>
          <w:p w:rsidR="00CD5F32" w:rsidRDefault="00CD5F32" w:rsidP="00CD5F32">
            <w:pPr>
              <w:pStyle w:val="affb"/>
              <w:rPr>
                <w:rFonts w:ascii="Times New Roman" w:hAnsi="Times New Roman" w:cs="Times New Roman"/>
              </w:rPr>
            </w:pPr>
            <w:r w:rsidRPr="00851213">
              <w:rPr>
                <w:rFonts w:ascii="Times New Roman" w:hAnsi="Times New Roman" w:cs="Times New Roman"/>
              </w:rPr>
              <w:t>Предусмотреть мероприятия по отводу и очистке сточных вод.</w:t>
            </w:r>
          </w:p>
          <w:p w:rsidR="00526C8C" w:rsidRPr="00851213" w:rsidRDefault="00526C8C" w:rsidP="00CD5F32">
            <w:pPr>
              <w:pStyle w:val="affb"/>
              <w:rPr>
                <w:rFonts w:ascii="Times New Roman" w:hAnsi="Times New Roman" w:cs="Times New Roman"/>
              </w:rPr>
            </w:pP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 </w:t>
            </w:r>
          </w:p>
        </w:tc>
      </w:tr>
    </w:tbl>
    <w:p w:rsidR="00CD5F32" w:rsidRPr="001830D2" w:rsidRDefault="00CD5F32" w:rsidP="00CD5F32">
      <w:pPr>
        <w:pStyle w:val="affb"/>
        <w:rPr>
          <w:rFonts w:ascii="Times New Roman" w:hAnsi="Times New Roman" w:cs="Times New Roman"/>
        </w:rPr>
      </w:pPr>
    </w:p>
    <w:p w:rsidR="00CD5F32" w:rsidRPr="0058047D" w:rsidRDefault="00CD5F32" w:rsidP="00CD5F32">
      <w:pPr>
        <w:pStyle w:val="affb"/>
        <w:rPr>
          <w:rFonts w:ascii="Times New Roman" w:hAnsi="Times New Roman" w:cs="Times New Roman"/>
          <w:sz w:val="24"/>
          <w:szCs w:val="24"/>
        </w:rPr>
      </w:pPr>
      <w:r w:rsidRPr="00A81BE2">
        <w:rPr>
          <w:rFonts w:ascii="Times New Roman" w:hAnsi="Times New Roman" w:cs="Times New Roman"/>
          <w:i/>
          <w:sz w:val="24"/>
          <w:szCs w:val="24"/>
        </w:rPr>
        <w:t xml:space="preserve">Таблица </w:t>
      </w:r>
      <w:r w:rsidR="00B52DAF">
        <w:rPr>
          <w:rFonts w:ascii="Times New Roman" w:hAnsi="Times New Roman" w:cs="Times New Roman"/>
          <w:i/>
          <w:sz w:val="24"/>
          <w:szCs w:val="24"/>
        </w:rPr>
        <w:t>20</w:t>
      </w:r>
      <w:r w:rsidRPr="0058047D">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384"/>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rPr>
          <w:trHeight w:val="206"/>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Объекты социально-бытового назначения.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коммунально-складского назначения.</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торгового назначения</w:t>
            </w:r>
          </w:p>
        </w:tc>
        <w:tc>
          <w:tcPr>
            <w:tcW w:w="2194"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w:t>
            </w:r>
            <w:r>
              <w:rPr>
                <w:rFonts w:ascii="Times New Roman" w:hAnsi="Times New Roman" w:cs="Times New Roman"/>
              </w:rPr>
              <w:t>4</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820ACC" w:rsidRPr="002B60C6" w:rsidRDefault="00820ACC" w:rsidP="00820ACC">
            <w:pPr>
              <w:pStyle w:val="affb"/>
              <w:rPr>
                <w:rFonts w:ascii="Times New Roman" w:hAnsi="Times New Roman" w:cs="Times New Roman"/>
                <w:sz w:val="20"/>
                <w:szCs w:val="20"/>
              </w:rPr>
            </w:pPr>
            <w:r w:rsidRPr="00851213">
              <w:rPr>
                <w:rFonts w:ascii="Times New Roman" w:hAnsi="Times New Roman" w:cs="Times New Roman"/>
              </w:rPr>
              <w:t>М</w:t>
            </w:r>
            <w:r>
              <w:rPr>
                <w:rFonts w:ascii="Times New Roman" w:hAnsi="Times New Roman" w:cs="Times New Roman"/>
              </w:rPr>
              <w:t xml:space="preserve">инимальная плотность застройки определяется в соответствии с приложением «В» </w:t>
            </w:r>
            <w:r w:rsidRPr="00FA0D0E">
              <w:rPr>
                <w:rFonts w:ascii="Times New Roman" w:hAnsi="Times New Roman" w:cs="Times New Roman"/>
                <w:bCs/>
                <w:color w:val="000001"/>
              </w:rPr>
              <w:t>СНиП II-89-80*</w:t>
            </w:r>
          </w:p>
          <w:p w:rsidR="00CD5F32" w:rsidRDefault="00CD5F32" w:rsidP="00CD5F32">
            <w:pPr>
              <w:pStyle w:val="affb"/>
              <w:rPr>
                <w:rFonts w:ascii="Times New Roman" w:hAnsi="Times New Roman" w:cs="Times New Roman"/>
              </w:rPr>
            </w:pPr>
          </w:p>
          <w:p w:rsidR="00526C8C" w:rsidRPr="00851213" w:rsidRDefault="00526C8C" w:rsidP="00CD5F32">
            <w:pPr>
              <w:pStyle w:val="affb"/>
              <w:rPr>
                <w:rFonts w:ascii="Times New Roman" w:hAnsi="Times New Roman" w:cs="Times New Roman"/>
              </w:rPr>
            </w:pPr>
          </w:p>
        </w:tc>
        <w:tc>
          <w:tcPr>
            <w:tcW w:w="1603"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rPr>
      </w:pPr>
    </w:p>
    <w:p w:rsidR="00CD5F32" w:rsidRPr="00A81BE2" w:rsidRDefault="00CD5F32" w:rsidP="00CD5F32">
      <w:pPr>
        <w:pStyle w:val="affb"/>
        <w:rPr>
          <w:rFonts w:ascii="Times New Roman" w:hAnsi="Times New Roman" w:cs="Times New Roman"/>
          <w:sz w:val="24"/>
          <w:szCs w:val="24"/>
        </w:rPr>
      </w:pPr>
      <w:r w:rsidRPr="00A81BE2">
        <w:rPr>
          <w:rFonts w:ascii="Times New Roman" w:hAnsi="Times New Roman" w:cs="Times New Roman"/>
          <w:i/>
          <w:sz w:val="24"/>
          <w:szCs w:val="24"/>
        </w:rPr>
        <w:t>Таблица 2</w:t>
      </w:r>
      <w:r w:rsidR="00B52DAF">
        <w:rPr>
          <w:rFonts w:ascii="Times New Roman" w:hAnsi="Times New Roman" w:cs="Times New Roman"/>
          <w:i/>
          <w:sz w:val="24"/>
          <w:szCs w:val="24"/>
        </w:rPr>
        <w:t>1</w:t>
      </w:r>
      <w:r w:rsidRPr="00A81BE2">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384"/>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rPr>
          <w:trHeight w:val="206"/>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Объекты хранения и обслуживания автомобильного </w:t>
            </w:r>
            <w:r w:rsidRPr="00851213">
              <w:rPr>
                <w:rFonts w:ascii="Times New Roman" w:hAnsi="Times New Roman" w:cs="Times New Roman"/>
              </w:rPr>
              <w:lastRenderedPageBreak/>
              <w:t>транспорта</w:t>
            </w:r>
          </w:p>
        </w:tc>
        <w:tc>
          <w:tcPr>
            <w:tcW w:w="2194" w:type="pct"/>
            <w:shd w:val="clear" w:color="auto" w:fill="auto"/>
          </w:tcPr>
          <w:p w:rsidR="00B52DAF" w:rsidRDefault="00B52DAF" w:rsidP="00CD5F32">
            <w:pPr>
              <w:pStyle w:val="affb"/>
              <w:rPr>
                <w:rFonts w:ascii="Times New Roman" w:hAnsi="Times New Roman" w:cs="Times New Roman"/>
              </w:rPr>
            </w:pPr>
            <w:r w:rsidRPr="006A580B">
              <w:rPr>
                <w:rFonts w:ascii="Times New Roman" w:hAnsi="Times New Roman" w:cs="Times New Roman"/>
              </w:rPr>
              <w:lastRenderedPageBreak/>
              <w:t>Количество этажей</w:t>
            </w:r>
            <w:r w:rsidR="00CD5F32" w:rsidRPr="00851213">
              <w:rPr>
                <w:rFonts w:ascii="Times New Roman" w:hAnsi="Times New Roman" w:cs="Times New Roman"/>
              </w:rPr>
              <w:t xml:space="preserve"> - 1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6244AF" w:rsidRPr="002B60C6" w:rsidRDefault="006244AF" w:rsidP="006244AF">
            <w:pPr>
              <w:pStyle w:val="affb"/>
              <w:rPr>
                <w:rFonts w:ascii="Times New Roman" w:hAnsi="Times New Roman" w:cs="Times New Roman"/>
                <w:sz w:val="20"/>
                <w:szCs w:val="20"/>
              </w:rPr>
            </w:pPr>
            <w:r w:rsidRPr="00851213">
              <w:rPr>
                <w:rFonts w:ascii="Times New Roman" w:hAnsi="Times New Roman" w:cs="Times New Roman"/>
              </w:rPr>
              <w:lastRenderedPageBreak/>
              <w:t>М</w:t>
            </w:r>
            <w:r>
              <w:rPr>
                <w:rFonts w:ascii="Times New Roman" w:hAnsi="Times New Roman" w:cs="Times New Roman"/>
              </w:rPr>
              <w:t xml:space="preserve">инимальная плотность застройки определяется в соответствии с приложением «В» </w:t>
            </w:r>
            <w:r w:rsidRPr="00FA0D0E">
              <w:rPr>
                <w:rFonts w:ascii="Times New Roman" w:hAnsi="Times New Roman" w:cs="Times New Roman"/>
                <w:bCs/>
                <w:color w:val="000001"/>
              </w:rPr>
              <w:t>СНиП II-89-80*</w:t>
            </w:r>
          </w:p>
          <w:p w:rsidR="00CD5F32" w:rsidRPr="00851213" w:rsidRDefault="00CD5F32" w:rsidP="00CD5F32">
            <w:pPr>
              <w:pStyle w:val="affb"/>
              <w:rPr>
                <w:rFonts w:ascii="Times New Roman" w:hAnsi="Times New Roman" w:cs="Times New Roman"/>
              </w:rPr>
            </w:pPr>
          </w:p>
        </w:tc>
        <w:tc>
          <w:tcPr>
            <w:tcW w:w="1603" w:type="pct"/>
            <w:shd w:val="clear" w:color="auto" w:fill="auto"/>
          </w:tcPr>
          <w:p w:rsidR="00CD5F32" w:rsidRPr="00851213" w:rsidRDefault="00CD5F32" w:rsidP="00CD5F32">
            <w:pPr>
              <w:pStyle w:val="affb"/>
              <w:rPr>
                <w:rFonts w:ascii="Times New Roman" w:hAnsi="Times New Roman" w:cs="Times New Roman"/>
              </w:rPr>
            </w:pPr>
          </w:p>
        </w:tc>
      </w:tr>
      <w:tr w:rsidR="00CD5F32" w:rsidRPr="00851213" w:rsidTr="00CD5F32">
        <w:trPr>
          <w:trHeight w:val="206"/>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lastRenderedPageBreak/>
              <w:t>Объекты инженерно-технического обеспечения</w:t>
            </w:r>
          </w:p>
        </w:tc>
        <w:tc>
          <w:tcPr>
            <w:tcW w:w="2194"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- 1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tc>
        <w:tc>
          <w:tcPr>
            <w:tcW w:w="1603" w:type="pct"/>
            <w:shd w:val="clear" w:color="auto" w:fill="auto"/>
          </w:tcPr>
          <w:p w:rsidR="00CD5F32" w:rsidRPr="00851213" w:rsidRDefault="00CD5F32" w:rsidP="00CD5F32">
            <w:pPr>
              <w:pStyle w:val="affb"/>
              <w:rPr>
                <w:rFonts w:ascii="Times New Roman" w:hAnsi="Times New Roman" w:cs="Times New Roman"/>
              </w:rPr>
            </w:pPr>
          </w:p>
        </w:tc>
      </w:tr>
      <w:tr w:rsidR="00CD5F32" w:rsidRPr="00851213" w:rsidTr="00CD5F32">
        <w:trPr>
          <w:trHeight w:val="206"/>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административно-делового назначения</w:t>
            </w:r>
          </w:p>
        </w:tc>
        <w:tc>
          <w:tcPr>
            <w:tcW w:w="2194"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w:t>
            </w:r>
            <w:r>
              <w:rPr>
                <w:rFonts w:ascii="Times New Roman" w:hAnsi="Times New Roman" w:cs="Times New Roman"/>
              </w:rPr>
              <w:t>4</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6244AF" w:rsidRPr="002B60C6" w:rsidRDefault="006244AF" w:rsidP="006244AF">
            <w:pPr>
              <w:pStyle w:val="affb"/>
              <w:rPr>
                <w:rFonts w:ascii="Times New Roman" w:hAnsi="Times New Roman" w:cs="Times New Roman"/>
                <w:sz w:val="20"/>
                <w:szCs w:val="20"/>
              </w:rPr>
            </w:pPr>
            <w:r w:rsidRPr="00851213">
              <w:rPr>
                <w:rFonts w:ascii="Times New Roman" w:hAnsi="Times New Roman" w:cs="Times New Roman"/>
              </w:rPr>
              <w:t>М</w:t>
            </w:r>
            <w:r>
              <w:rPr>
                <w:rFonts w:ascii="Times New Roman" w:hAnsi="Times New Roman" w:cs="Times New Roman"/>
              </w:rPr>
              <w:t xml:space="preserve">инимальная плотность застройки определяется в соответствии с приложением «В» </w:t>
            </w:r>
            <w:r w:rsidRPr="00FA0D0E">
              <w:rPr>
                <w:rFonts w:ascii="Times New Roman" w:hAnsi="Times New Roman" w:cs="Times New Roman"/>
                <w:bCs/>
                <w:color w:val="000001"/>
              </w:rPr>
              <w:t>СНиП II-89-80*</w:t>
            </w:r>
          </w:p>
          <w:p w:rsidR="00CD5F32" w:rsidRPr="00851213" w:rsidRDefault="00CD5F32" w:rsidP="00CD5F32">
            <w:pPr>
              <w:pStyle w:val="affb"/>
              <w:rPr>
                <w:rFonts w:ascii="Times New Roman" w:hAnsi="Times New Roman" w:cs="Times New Roman"/>
              </w:rPr>
            </w:pPr>
          </w:p>
        </w:tc>
        <w:tc>
          <w:tcPr>
            <w:tcW w:w="1603"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rPr>
      </w:pPr>
    </w:p>
    <w:p w:rsidR="00CD5F32" w:rsidRPr="009565F8" w:rsidRDefault="00CD5F32" w:rsidP="00CD5F32">
      <w:pPr>
        <w:pStyle w:val="20"/>
        <w:numPr>
          <w:ilvl w:val="0"/>
          <w:numId w:val="0"/>
        </w:numPr>
      </w:pPr>
      <w:bookmarkStart w:id="78" w:name="_Toc341273535"/>
      <w:bookmarkStart w:id="79" w:name="_Toc361994657"/>
      <w:r w:rsidRPr="009565F8">
        <w:t>Статья 4</w:t>
      </w:r>
      <w:r w:rsidR="009565F8" w:rsidRPr="009565F8">
        <w:t>2</w:t>
      </w:r>
      <w:r w:rsidRPr="009565F8">
        <w:t>. Зона размещения коммунальных и складских объектов (ПК - 3)</w:t>
      </w:r>
      <w:bookmarkEnd w:id="78"/>
      <w:bookmarkEnd w:id="79"/>
    </w:p>
    <w:p w:rsidR="00CD5F32" w:rsidRPr="002A0F6A"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Таблица 2</w:t>
      </w:r>
      <w:r w:rsidR="00B52DAF">
        <w:rPr>
          <w:rFonts w:ascii="Times New Roman" w:hAnsi="Times New Roman" w:cs="Times New Roman"/>
          <w:i/>
          <w:sz w:val="24"/>
          <w:szCs w:val="24"/>
        </w:rPr>
        <w:t>2</w:t>
      </w:r>
      <w:r w:rsidRPr="002A0F6A">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552"/>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color w:val="FF0000"/>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коммунально-складского и коммерческого назначения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Высота - до 12м.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6244AF" w:rsidRPr="002B60C6" w:rsidRDefault="006244AF" w:rsidP="006244AF">
            <w:pPr>
              <w:pStyle w:val="affb"/>
              <w:rPr>
                <w:rFonts w:ascii="Times New Roman" w:hAnsi="Times New Roman" w:cs="Times New Roman"/>
                <w:sz w:val="20"/>
                <w:szCs w:val="20"/>
              </w:rPr>
            </w:pPr>
            <w:r w:rsidRPr="00851213">
              <w:rPr>
                <w:rFonts w:ascii="Times New Roman" w:hAnsi="Times New Roman" w:cs="Times New Roman"/>
              </w:rPr>
              <w:t>М</w:t>
            </w:r>
            <w:r>
              <w:rPr>
                <w:rFonts w:ascii="Times New Roman" w:hAnsi="Times New Roman" w:cs="Times New Roman"/>
              </w:rPr>
              <w:t xml:space="preserve">инимальная плотность застройки определяется в соответствии с приложением «В» </w:t>
            </w:r>
            <w:r w:rsidRPr="00FA0D0E">
              <w:rPr>
                <w:rFonts w:ascii="Times New Roman" w:hAnsi="Times New Roman" w:cs="Times New Roman"/>
                <w:bCs/>
                <w:color w:val="000001"/>
              </w:rPr>
              <w:t>СНиП II-89-80*</w:t>
            </w:r>
          </w:p>
          <w:p w:rsidR="00CD5F32" w:rsidRPr="00851213" w:rsidRDefault="00CD5F32" w:rsidP="00CD5F32">
            <w:pPr>
              <w:pStyle w:val="affb"/>
              <w:rPr>
                <w:rFonts w:ascii="Times New Roman" w:hAnsi="Times New Roman" w:cs="Times New Roman"/>
              </w:rPr>
            </w:pPr>
          </w:p>
        </w:tc>
        <w:tc>
          <w:tcPr>
            <w:tcW w:w="1603" w:type="pct"/>
            <w:shd w:val="clear" w:color="auto" w:fill="auto"/>
          </w:tcPr>
          <w:p w:rsidR="00CD5F32" w:rsidRPr="00851213" w:rsidRDefault="00CD5F32" w:rsidP="00CD5F32">
            <w:pPr>
              <w:pStyle w:val="affb"/>
              <w:rPr>
                <w:rFonts w:ascii="Times New Roman" w:hAnsi="Times New Roman" w:cs="Times New Roman"/>
                <w:color w:val="FF0000"/>
              </w:rPr>
            </w:pPr>
            <w:r w:rsidRPr="00851213">
              <w:rPr>
                <w:rFonts w:ascii="Times New Roman" w:hAnsi="Times New Roman" w:cs="Times New Roman"/>
                <w:color w:val="FF0000"/>
              </w:rPr>
              <w:t xml:space="preserve"> </w:t>
            </w:r>
          </w:p>
        </w:tc>
      </w:tr>
    </w:tbl>
    <w:p w:rsidR="00CD5F32" w:rsidRPr="001830D2" w:rsidRDefault="00CD5F32" w:rsidP="00CD5F32">
      <w:pPr>
        <w:pStyle w:val="affb"/>
        <w:rPr>
          <w:rFonts w:ascii="Times New Roman" w:hAnsi="Times New Roman" w:cs="Times New Roman"/>
        </w:rPr>
      </w:pPr>
    </w:p>
    <w:p w:rsidR="00CD5F32" w:rsidRPr="002A0F6A"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Таблица 2</w:t>
      </w:r>
      <w:r w:rsidR="00B52DAF">
        <w:rPr>
          <w:rFonts w:ascii="Times New Roman" w:hAnsi="Times New Roman" w:cs="Times New Roman"/>
          <w:i/>
          <w:sz w:val="24"/>
          <w:szCs w:val="24"/>
        </w:rPr>
        <w:t>3</w:t>
      </w:r>
      <w:r w:rsidRPr="00A81BE2">
        <w:rPr>
          <w:rFonts w:ascii="Times New Roman" w:hAnsi="Times New Roman" w:cs="Times New Roman"/>
          <w:i/>
          <w:sz w:val="24"/>
          <w:szCs w:val="24"/>
        </w:rPr>
        <w:t>.</w:t>
      </w:r>
      <w:r w:rsidRPr="002A0F6A">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384"/>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rPr>
          <w:trHeight w:val="206"/>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социально-бытового назначения.</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административно-делового назначения</w:t>
            </w:r>
          </w:p>
        </w:tc>
        <w:tc>
          <w:tcPr>
            <w:tcW w:w="2194"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w:t>
            </w:r>
            <w:r>
              <w:rPr>
                <w:rFonts w:ascii="Times New Roman" w:hAnsi="Times New Roman" w:cs="Times New Roman"/>
              </w:rPr>
              <w:t>3</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6244AF" w:rsidRDefault="006244AF" w:rsidP="00CD5F32">
            <w:pPr>
              <w:pStyle w:val="affb"/>
              <w:rPr>
                <w:rFonts w:ascii="Times New Roman" w:hAnsi="Times New Roman" w:cs="Times New Roman"/>
                <w:sz w:val="20"/>
                <w:szCs w:val="20"/>
              </w:rPr>
            </w:pPr>
            <w:r w:rsidRPr="00851213">
              <w:rPr>
                <w:rFonts w:ascii="Times New Roman" w:hAnsi="Times New Roman" w:cs="Times New Roman"/>
              </w:rPr>
              <w:t>М</w:t>
            </w:r>
            <w:r>
              <w:rPr>
                <w:rFonts w:ascii="Times New Roman" w:hAnsi="Times New Roman" w:cs="Times New Roman"/>
              </w:rPr>
              <w:t xml:space="preserve">инимальная плотность застройки определяется в соответствии с приложением «В» </w:t>
            </w:r>
            <w:r w:rsidRPr="00FA0D0E">
              <w:rPr>
                <w:rFonts w:ascii="Times New Roman" w:hAnsi="Times New Roman" w:cs="Times New Roman"/>
                <w:bCs/>
                <w:color w:val="000001"/>
              </w:rPr>
              <w:t>СНиП II-89-80*</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 </w:t>
            </w:r>
          </w:p>
        </w:tc>
      </w:tr>
    </w:tbl>
    <w:p w:rsidR="00CD5F32" w:rsidRPr="001830D2" w:rsidRDefault="00CD5F32" w:rsidP="00CD5F32">
      <w:pPr>
        <w:pStyle w:val="affb"/>
        <w:rPr>
          <w:rFonts w:ascii="Times New Roman" w:hAnsi="Times New Roman" w:cs="Times New Roman"/>
        </w:rPr>
      </w:pPr>
    </w:p>
    <w:p w:rsidR="00CD5F32" w:rsidRPr="002A0F6A"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Таблица 2</w:t>
      </w:r>
      <w:r w:rsidR="00B52DAF">
        <w:rPr>
          <w:rFonts w:ascii="Times New Roman" w:hAnsi="Times New Roman" w:cs="Times New Roman"/>
          <w:i/>
          <w:sz w:val="24"/>
          <w:szCs w:val="24"/>
        </w:rPr>
        <w:t>4</w:t>
      </w:r>
      <w:r w:rsidRPr="002A0F6A">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384"/>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rPr>
          <w:trHeight w:val="206"/>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Объекты хранения и </w:t>
            </w:r>
            <w:r w:rsidRPr="00851213">
              <w:rPr>
                <w:rFonts w:ascii="Times New Roman" w:hAnsi="Times New Roman" w:cs="Times New Roman"/>
              </w:rPr>
              <w:lastRenderedPageBreak/>
              <w:t>обслуживания автомобильного транспорта</w:t>
            </w:r>
          </w:p>
        </w:tc>
        <w:tc>
          <w:tcPr>
            <w:tcW w:w="2194"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lastRenderedPageBreak/>
              <w:t>Количество этажей</w:t>
            </w:r>
            <w:r w:rsidR="00CD5F32" w:rsidRPr="00851213">
              <w:rPr>
                <w:rFonts w:ascii="Times New Roman" w:hAnsi="Times New Roman" w:cs="Times New Roman"/>
              </w:rPr>
              <w:t xml:space="preserve"> - 1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lastRenderedPageBreak/>
              <w:t>Минимальный отступ от границы земельного участка (красной линии) – 3м.</w:t>
            </w:r>
          </w:p>
          <w:p w:rsidR="006244AF" w:rsidRPr="002B60C6" w:rsidRDefault="006244AF" w:rsidP="006244AF">
            <w:pPr>
              <w:pStyle w:val="affb"/>
              <w:rPr>
                <w:rFonts w:ascii="Times New Roman" w:hAnsi="Times New Roman" w:cs="Times New Roman"/>
                <w:sz w:val="20"/>
                <w:szCs w:val="20"/>
              </w:rPr>
            </w:pPr>
            <w:r w:rsidRPr="00851213">
              <w:rPr>
                <w:rFonts w:ascii="Times New Roman" w:hAnsi="Times New Roman" w:cs="Times New Roman"/>
              </w:rPr>
              <w:t>М</w:t>
            </w:r>
            <w:r>
              <w:rPr>
                <w:rFonts w:ascii="Times New Roman" w:hAnsi="Times New Roman" w:cs="Times New Roman"/>
              </w:rPr>
              <w:t xml:space="preserve">инимальная плотность застройки определяется в соответствии с приложением «В» </w:t>
            </w:r>
            <w:r w:rsidRPr="00FA0D0E">
              <w:rPr>
                <w:rFonts w:ascii="Times New Roman" w:hAnsi="Times New Roman" w:cs="Times New Roman"/>
                <w:bCs/>
                <w:color w:val="000001"/>
              </w:rPr>
              <w:t>СНиП II-89-80*</w:t>
            </w:r>
          </w:p>
          <w:p w:rsidR="00CD5F32" w:rsidRPr="00851213" w:rsidRDefault="00CD5F32" w:rsidP="00CD5F32">
            <w:pPr>
              <w:pStyle w:val="affb"/>
              <w:rPr>
                <w:rFonts w:ascii="Times New Roman" w:hAnsi="Times New Roman" w:cs="Times New Roman"/>
              </w:rPr>
            </w:pPr>
          </w:p>
        </w:tc>
        <w:tc>
          <w:tcPr>
            <w:tcW w:w="1603" w:type="pct"/>
            <w:shd w:val="clear" w:color="auto" w:fill="auto"/>
          </w:tcPr>
          <w:p w:rsidR="00CD5F32" w:rsidRPr="00851213" w:rsidRDefault="00CD5F32" w:rsidP="00CD5F32">
            <w:pPr>
              <w:pStyle w:val="affb"/>
              <w:rPr>
                <w:rFonts w:ascii="Times New Roman" w:hAnsi="Times New Roman" w:cs="Times New Roman"/>
              </w:rPr>
            </w:pPr>
          </w:p>
        </w:tc>
      </w:tr>
      <w:tr w:rsidR="00CD5F32" w:rsidRPr="00851213" w:rsidTr="00CD5F32">
        <w:trPr>
          <w:trHeight w:val="206"/>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lastRenderedPageBreak/>
              <w:t>Объекты инженерно-технического обеспечения</w:t>
            </w:r>
          </w:p>
        </w:tc>
        <w:tc>
          <w:tcPr>
            <w:tcW w:w="2194"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- 1</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 м.</w:t>
            </w:r>
          </w:p>
        </w:tc>
        <w:tc>
          <w:tcPr>
            <w:tcW w:w="1603"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color w:val="0000FF"/>
          <w:u w:val="single"/>
        </w:rPr>
      </w:pPr>
    </w:p>
    <w:p w:rsidR="00CD5F32" w:rsidRPr="009565F8" w:rsidRDefault="00CD5F32" w:rsidP="00CD5F32">
      <w:pPr>
        <w:pStyle w:val="20"/>
        <w:numPr>
          <w:ilvl w:val="0"/>
          <w:numId w:val="0"/>
        </w:numPr>
        <w:rPr>
          <w:color w:val="0000FF"/>
        </w:rPr>
      </w:pPr>
      <w:bookmarkStart w:id="80" w:name="_Toc341273536"/>
      <w:bookmarkStart w:id="81" w:name="_Toc361994658"/>
      <w:r w:rsidRPr="009565F8">
        <w:t>Статья 4</w:t>
      </w:r>
      <w:r w:rsidR="009565F8" w:rsidRPr="009565F8">
        <w:t>3</w:t>
      </w:r>
      <w:r w:rsidRPr="009565F8">
        <w:t>. Зона размещения объектов инженерной инфраструктуры (ИТ - 1)</w:t>
      </w:r>
      <w:bookmarkEnd w:id="80"/>
      <w:bookmarkEnd w:id="81"/>
    </w:p>
    <w:p w:rsidR="00CD5F32" w:rsidRPr="002A0F6A" w:rsidRDefault="00CD5F32" w:rsidP="00CD5F32">
      <w:pPr>
        <w:pStyle w:val="affb"/>
        <w:rPr>
          <w:rFonts w:ascii="Times New Roman" w:hAnsi="Times New Roman" w:cs="Times New Roman"/>
          <w:sz w:val="24"/>
          <w:szCs w:val="24"/>
        </w:rPr>
      </w:pPr>
      <w:r w:rsidRPr="00A81BE2">
        <w:rPr>
          <w:rFonts w:ascii="Times New Roman" w:hAnsi="Times New Roman" w:cs="Times New Roman"/>
          <w:i/>
          <w:sz w:val="24"/>
          <w:szCs w:val="24"/>
        </w:rPr>
        <w:t>Таблица 2</w:t>
      </w:r>
      <w:r w:rsidR="00B52DAF">
        <w:rPr>
          <w:rFonts w:ascii="Times New Roman" w:hAnsi="Times New Roman" w:cs="Times New Roman"/>
          <w:i/>
          <w:sz w:val="24"/>
          <w:szCs w:val="24"/>
        </w:rPr>
        <w:t>5</w:t>
      </w:r>
      <w:r w:rsidRPr="002A0F6A">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332"/>
        <w:gridCol w:w="3125"/>
      </w:tblGrid>
      <w:tr w:rsidR="00CD5F32" w:rsidRPr="00851213" w:rsidTr="00CD5F32">
        <w:trPr>
          <w:trHeight w:val="552"/>
        </w:trPr>
        <w:tc>
          <w:tcPr>
            <w:tcW w:w="120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589"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c>
          <w:tcPr>
            <w:tcW w:w="120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инженерной инфраструктуры</w:t>
            </w:r>
          </w:p>
        </w:tc>
        <w:tc>
          <w:tcPr>
            <w:tcW w:w="2203" w:type="pct"/>
            <w:shd w:val="clear" w:color="auto" w:fill="auto"/>
          </w:tcPr>
          <w:p w:rsidR="00CD5F32" w:rsidRPr="00851213" w:rsidRDefault="00B52DAF" w:rsidP="00B52DAF">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- 1 </w:t>
            </w:r>
          </w:p>
        </w:tc>
        <w:tc>
          <w:tcPr>
            <w:tcW w:w="1589"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rPr>
      </w:pPr>
    </w:p>
    <w:p w:rsidR="00CD5F32" w:rsidRPr="002A0F6A" w:rsidRDefault="00CD5F32" w:rsidP="00CD5F32">
      <w:pPr>
        <w:pStyle w:val="affb"/>
        <w:rPr>
          <w:rFonts w:ascii="Times New Roman" w:hAnsi="Times New Roman" w:cs="Times New Roman"/>
          <w:sz w:val="24"/>
          <w:szCs w:val="24"/>
        </w:rPr>
      </w:pPr>
      <w:r w:rsidRPr="00A81BE2">
        <w:rPr>
          <w:rFonts w:ascii="Times New Roman" w:hAnsi="Times New Roman" w:cs="Times New Roman"/>
          <w:i/>
          <w:sz w:val="24"/>
          <w:szCs w:val="24"/>
        </w:rPr>
        <w:t>Таблица 2</w:t>
      </w:r>
      <w:r w:rsidR="00B52DAF">
        <w:rPr>
          <w:rFonts w:ascii="Times New Roman" w:hAnsi="Times New Roman" w:cs="Times New Roman"/>
          <w:i/>
          <w:sz w:val="24"/>
          <w:szCs w:val="24"/>
        </w:rPr>
        <w:t>6</w:t>
      </w:r>
      <w:r>
        <w:rPr>
          <w:rFonts w:ascii="Times New Roman" w:hAnsi="Times New Roman" w:cs="Times New Roman"/>
          <w:sz w:val="24"/>
          <w:szCs w:val="24"/>
        </w:rPr>
        <w:t xml:space="preserve">. </w:t>
      </w:r>
      <w:r w:rsidRPr="002A0F6A">
        <w:rPr>
          <w:rFonts w:ascii="Times New Roman" w:hAnsi="Times New Roman" w:cs="Times New Roman"/>
          <w:sz w:val="24"/>
          <w:szCs w:val="24"/>
        </w:rPr>
        <w:t xml:space="preserve">Условно разрешённые виды и параметры использования земельных участков и объектов капитального строительства: </w:t>
      </w:r>
      <w:r w:rsidRPr="002A0F6A">
        <w:rPr>
          <w:rFonts w:ascii="Times New Roman" w:hAnsi="Times New Roman" w:cs="Times New Roman"/>
          <w:b/>
          <w:sz w:val="24"/>
          <w:szCs w:val="24"/>
        </w:rPr>
        <w:t>нет</w:t>
      </w:r>
      <w:r w:rsidRPr="002A0F6A">
        <w:rPr>
          <w:rFonts w:ascii="Times New Roman" w:hAnsi="Times New Roman" w:cs="Times New Roman"/>
          <w:sz w:val="24"/>
          <w:szCs w:val="24"/>
        </w:rPr>
        <w:t>.</w:t>
      </w:r>
    </w:p>
    <w:p w:rsidR="00CD5F32" w:rsidRPr="002A0F6A" w:rsidRDefault="00CD5F32" w:rsidP="00CD5F32">
      <w:pPr>
        <w:pStyle w:val="affb"/>
        <w:rPr>
          <w:rFonts w:ascii="Times New Roman" w:hAnsi="Times New Roman" w:cs="Times New Roman"/>
          <w:sz w:val="24"/>
          <w:szCs w:val="24"/>
        </w:rPr>
      </w:pPr>
    </w:p>
    <w:p w:rsidR="00CD5F32" w:rsidRPr="002A0F6A" w:rsidRDefault="00CD5F32" w:rsidP="00CD5F32">
      <w:pPr>
        <w:pStyle w:val="affb"/>
        <w:rPr>
          <w:rFonts w:ascii="Times New Roman" w:hAnsi="Times New Roman" w:cs="Times New Roman"/>
          <w:sz w:val="24"/>
          <w:szCs w:val="24"/>
        </w:rPr>
      </w:pPr>
      <w:r w:rsidRPr="00A81BE2">
        <w:rPr>
          <w:rFonts w:ascii="Times New Roman" w:hAnsi="Times New Roman" w:cs="Times New Roman"/>
          <w:i/>
          <w:sz w:val="24"/>
          <w:szCs w:val="24"/>
        </w:rPr>
        <w:t xml:space="preserve">Таблица </w:t>
      </w:r>
      <w:r w:rsidR="00B52DAF">
        <w:rPr>
          <w:rFonts w:ascii="Times New Roman" w:hAnsi="Times New Roman" w:cs="Times New Roman"/>
          <w:i/>
          <w:sz w:val="24"/>
          <w:szCs w:val="24"/>
        </w:rPr>
        <w:t>27</w:t>
      </w:r>
      <w:r>
        <w:rPr>
          <w:rFonts w:ascii="Times New Roman" w:hAnsi="Times New Roman" w:cs="Times New Roman"/>
          <w:sz w:val="24"/>
          <w:szCs w:val="24"/>
        </w:rPr>
        <w:t xml:space="preserve">. </w:t>
      </w:r>
      <w:r w:rsidRPr="002A0F6A">
        <w:rPr>
          <w:rFonts w:ascii="Times New Roman" w:hAnsi="Times New Roman" w:cs="Times New Roman"/>
          <w:sz w:val="24"/>
          <w:szCs w:val="24"/>
        </w:rPr>
        <w:t xml:space="preserve">Вспомогательные виды и параметры разрешённого использования земельных участков и объектов капитального строительства: </w:t>
      </w:r>
      <w:r w:rsidRPr="002A0F6A">
        <w:rPr>
          <w:rFonts w:ascii="Times New Roman" w:hAnsi="Times New Roman" w:cs="Times New Roman"/>
          <w:b/>
          <w:sz w:val="24"/>
          <w:szCs w:val="24"/>
        </w:rPr>
        <w:t>нет.</w:t>
      </w:r>
    </w:p>
    <w:p w:rsidR="00CD5F32" w:rsidRPr="001830D2" w:rsidRDefault="00CD5F32" w:rsidP="00CD5F32">
      <w:pPr>
        <w:pStyle w:val="affb"/>
        <w:rPr>
          <w:rFonts w:ascii="Times New Roman" w:hAnsi="Times New Roman" w:cs="Times New Roman"/>
          <w:color w:val="0000FF"/>
          <w:u w:val="single"/>
        </w:rPr>
      </w:pPr>
    </w:p>
    <w:p w:rsidR="00CD5F32" w:rsidRPr="009565F8" w:rsidRDefault="00CD5F32" w:rsidP="00CD5F32">
      <w:pPr>
        <w:pStyle w:val="20"/>
        <w:numPr>
          <w:ilvl w:val="0"/>
          <w:numId w:val="0"/>
        </w:numPr>
        <w:rPr>
          <w:color w:val="0000FF"/>
        </w:rPr>
      </w:pPr>
      <w:bookmarkStart w:id="82" w:name="_Toc341273537"/>
      <w:bookmarkStart w:id="83" w:name="_Toc361994659"/>
      <w:r w:rsidRPr="009565F8">
        <w:t>Статья 4</w:t>
      </w:r>
      <w:r w:rsidR="009565F8" w:rsidRPr="009565F8">
        <w:t>4</w:t>
      </w:r>
      <w:r w:rsidRPr="009565F8">
        <w:t>. Зона размещения объектов городского транспорта (ИТ - 2)</w:t>
      </w:r>
      <w:bookmarkEnd w:id="82"/>
      <w:bookmarkEnd w:id="83"/>
    </w:p>
    <w:p w:rsidR="00CD5F32" w:rsidRPr="002A0F6A"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 xml:space="preserve">Таблица </w:t>
      </w:r>
      <w:r w:rsidR="00B52DAF">
        <w:rPr>
          <w:rFonts w:ascii="Times New Roman" w:hAnsi="Times New Roman" w:cs="Times New Roman"/>
          <w:i/>
          <w:sz w:val="24"/>
          <w:szCs w:val="24"/>
        </w:rPr>
        <w:t>28</w:t>
      </w:r>
      <w:r w:rsidRPr="002A0F6A">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4293"/>
        <w:gridCol w:w="3186"/>
      </w:tblGrid>
      <w:tr w:rsidR="00CD5F32" w:rsidRPr="00851213" w:rsidTr="00CD5F32">
        <w:trPr>
          <w:trHeight w:val="552"/>
        </w:trPr>
        <w:tc>
          <w:tcPr>
            <w:tcW w:w="1197"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8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20"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c>
          <w:tcPr>
            <w:tcW w:w="1197"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автомобильного транспорта</w:t>
            </w:r>
          </w:p>
        </w:tc>
        <w:tc>
          <w:tcPr>
            <w:tcW w:w="218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Высота - до 5м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см. Примечание*</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Предусмотреть мероприятия по отводу и очистке сточных вод</w:t>
            </w:r>
          </w:p>
        </w:tc>
        <w:tc>
          <w:tcPr>
            <w:tcW w:w="1620"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rPr>
      </w:pPr>
    </w:p>
    <w:p w:rsidR="00CD5F32" w:rsidRPr="002A0F6A"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 xml:space="preserve">Таблица </w:t>
      </w:r>
      <w:r w:rsidR="00B52DAF">
        <w:rPr>
          <w:rFonts w:ascii="Times New Roman" w:hAnsi="Times New Roman" w:cs="Times New Roman"/>
          <w:i/>
          <w:sz w:val="24"/>
          <w:szCs w:val="24"/>
        </w:rPr>
        <w:t>29</w:t>
      </w:r>
      <w:r w:rsidRPr="002A0F6A">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384"/>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rPr>
          <w:trHeight w:val="206"/>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торгового назначения.</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lastRenderedPageBreak/>
              <w:t>Объекты административно-делового назначения.</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социально-бытового назначения</w:t>
            </w:r>
          </w:p>
        </w:tc>
        <w:tc>
          <w:tcPr>
            <w:tcW w:w="2194"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lastRenderedPageBreak/>
              <w:t>Количество этажей</w:t>
            </w:r>
            <w:r w:rsidR="00CD5F32" w:rsidRPr="00851213">
              <w:rPr>
                <w:rFonts w:ascii="Times New Roman" w:hAnsi="Times New Roman" w:cs="Times New Roman"/>
              </w:rPr>
              <w:t xml:space="preserve"> – </w:t>
            </w:r>
            <w:r>
              <w:rPr>
                <w:rFonts w:ascii="Times New Roman" w:hAnsi="Times New Roman" w:cs="Times New Roman"/>
              </w:rPr>
              <w:t>2</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Минимальный отступ от границы </w:t>
            </w:r>
            <w:r w:rsidRPr="00851213">
              <w:rPr>
                <w:rFonts w:ascii="Times New Roman" w:hAnsi="Times New Roman" w:cs="Times New Roman"/>
              </w:rPr>
              <w:lastRenderedPageBreak/>
              <w:t>земельного участка (красной линии) – 3 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см. Примечание*</w:t>
            </w:r>
          </w:p>
        </w:tc>
        <w:tc>
          <w:tcPr>
            <w:tcW w:w="1603"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rPr>
      </w:pPr>
    </w:p>
    <w:p w:rsidR="00CD5F32" w:rsidRPr="002A0F6A"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 xml:space="preserve">Таблица </w:t>
      </w:r>
      <w:r w:rsidR="00B52DAF">
        <w:rPr>
          <w:rFonts w:ascii="Times New Roman" w:hAnsi="Times New Roman" w:cs="Times New Roman"/>
          <w:i/>
          <w:sz w:val="24"/>
          <w:szCs w:val="24"/>
        </w:rPr>
        <w:t>30</w:t>
      </w:r>
      <w:r>
        <w:rPr>
          <w:rFonts w:ascii="Times New Roman" w:hAnsi="Times New Roman" w:cs="Times New Roman"/>
          <w:sz w:val="24"/>
          <w:szCs w:val="24"/>
        </w:rPr>
        <w:t xml:space="preserve">. </w:t>
      </w:r>
      <w:r w:rsidRPr="002A0F6A">
        <w:rPr>
          <w:rFonts w:ascii="Times New Roman" w:hAnsi="Times New Roman" w:cs="Times New Roman"/>
          <w:sz w:val="24"/>
          <w:szCs w:val="24"/>
        </w:rPr>
        <w:t>Вспомогательные виды и параметры разрешённого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384"/>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rPr>
          <w:trHeight w:val="206"/>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инженерно-технического обеспечения</w:t>
            </w:r>
          </w:p>
          <w:p w:rsidR="00CD5F32" w:rsidRPr="00851213" w:rsidRDefault="00CD5F32" w:rsidP="00CD5F32">
            <w:pPr>
              <w:pStyle w:val="affb"/>
              <w:rPr>
                <w:rFonts w:ascii="Times New Roman" w:hAnsi="Times New Roman" w:cs="Times New Roman"/>
              </w:rPr>
            </w:pPr>
          </w:p>
        </w:tc>
        <w:tc>
          <w:tcPr>
            <w:tcW w:w="2194"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 xml:space="preserve">Количество этажей </w:t>
            </w:r>
            <w:r w:rsidR="00CD5F32" w:rsidRPr="00851213">
              <w:rPr>
                <w:rFonts w:ascii="Times New Roman" w:hAnsi="Times New Roman" w:cs="Times New Roman"/>
              </w:rPr>
              <w:t xml:space="preserve">- 1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 м.</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 </w:t>
            </w:r>
          </w:p>
        </w:tc>
      </w:tr>
    </w:tbl>
    <w:p w:rsidR="00CD5F32" w:rsidRPr="001830D2" w:rsidRDefault="00CD5F32" w:rsidP="00CD5F32">
      <w:pPr>
        <w:pStyle w:val="affb"/>
        <w:rPr>
          <w:rFonts w:ascii="Times New Roman" w:hAnsi="Times New Roman" w:cs="Times New Roman"/>
          <w:color w:val="0000FF"/>
          <w:u w:val="single"/>
        </w:rPr>
      </w:pPr>
    </w:p>
    <w:p w:rsidR="00CD5F32" w:rsidRPr="009565F8" w:rsidRDefault="00CD5F32" w:rsidP="00CD5F32">
      <w:pPr>
        <w:pStyle w:val="20"/>
        <w:numPr>
          <w:ilvl w:val="0"/>
          <w:numId w:val="0"/>
        </w:numPr>
        <w:rPr>
          <w:color w:val="0000FF"/>
        </w:rPr>
      </w:pPr>
      <w:bookmarkStart w:id="84" w:name="_Toc341273538"/>
      <w:bookmarkStart w:id="85" w:name="_Toc361994660"/>
      <w:r w:rsidRPr="009565F8">
        <w:t>Статья 4</w:t>
      </w:r>
      <w:r w:rsidR="009565F8" w:rsidRPr="009565F8">
        <w:t>5</w:t>
      </w:r>
      <w:r w:rsidRPr="009565F8">
        <w:t>. Зона размещения объектов внешнего транспорта (ИТ - 3)</w:t>
      </w:r>
      <w:bookmarkEnd w:id="84"/>
      <w:bookmarkEnd w:id="85"/>
    </w:p>
    <w:p w:rsidR="00CD5F32" w:rsidRPr="009B072F"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Таблица 3</w:t>
      </w:r>
      <w:r w:rsidR="00B52DAF">
        <w:rPr>
          <w:rFonts w:ascii="Times New Roman" w:hAnsi="Times New Roman" w:cs="Times New Roman"/>
          <w:i/>
          <w:sz w:val="24"/>
          <w:szCs w:val="24"/>
        </w:rPr>
        <w:t>1</w:t>
      </w:r>
      <w:r w:rsidRPr="009B072F">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332"/>
        <w:gridCol w:w="3125"/>
      </w:tblGrid>
      <w:tr w:rsidR="00CD5F32" w:rsidRPr="00851213" w:rsidTr="00CD5F32">
        <w:trPr>
          <w:trHeight w:val="552"/>
        </w:trPr>
        <w:tc>
          <w:tcPr>
            <w:tcW w:w="120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589"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c>
          <w:tcPr>
            <w:tcW w:w="120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железнодорожного</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и автомобильного транспорта</w:t>
            </w:r>
          </w:p>
        </w:tc>
        <w:tc>
          <w:tcPr>
            <w:tcW w:w="2203"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w:t>
            </w:r>
            <w:r>
              <w:rPr>
                <w:rFonts w:ascii="Times New Roman" w:hAnsi="Times New Roman" w:cs="Times New Roman"/>
              </w:rPr>
              <w:t>3</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а также размеры земельных участков определяются в соответствии с региональными и местными нормативами градостроительного проектирования</w:t>
            </w:r>
          </w:p>
        </w:tc>
        <w:tc>
          <w:tcPr>
            <w:tcW w:w="1589"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rPr>
      </w:pPr>
    </w:p>
    <w:p w:rsidR="00CD5F32" w:rsidRPr="009B072F"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Таблица 3</w:t>
      </w:r>
      <w:r w:rsidR="00B52DAF">
        <w:rPr>
          <w:rFonts w:ascii="Times New Roman" w:hAnsi="Times New Roman" w:cs="Times New Roman"/>
          <w:i/>
          <w:sz w:val="24"/>
          <w:szCs w:val="24"/>
        </w:rPr>
        <w:t>2</w:t>
      </w:r>
      <w:r w:rsidRPr="009B072F">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4308"/>
        <w:gridCol w:w="3162"/>
      </w:tblGrid>
      <w:tr w:rsidR="00CD5F32" w:rsidRPr="00851213" w:rsidTr="00CD5F32">
        <w:trPr>
          <w:trHeight w:val="384"/>
        </w:trPr>
        <w:tc>
          <w:tcPr>
            <w:tcW w:w="1201"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1"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rPr>
          <w:trHeight w:val="206"/>
        </w:trPr>
        <w:tc>
          <w:tcPr>
            <w:tcW w:w="1201"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социально-бытового назначения.</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торгового назначения.</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административно-делового назначения</w:t>
            </w:r>
          </w:p>
        </w:tc>
        <w:tc>
          <w:tcPr>
            <w:tcW w:w="2191" w:type="pct"/>
            <w:shd w:val="clear" w:color="auto" w:fill="auto"/>
          </w:tcPr>
          <w:p w:rsidR="00B52DAF"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- 1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см. Примечание*</w:t>
            </w:r>
          </w:p>
        </w:tc>
        <w:tc>
          <w:tcPr>
            <w:tcW w:w="1608"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rPr>
      </w:pPr>
    </w:p>
    <w:p w:rsidR="00CD5F32" w:rsidRPr="009B072F"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Таблица 3</w:t>
      </w:r>
      <w:r w:rsidR="00B52DAF">
        <w:rPr>
          <w:rFonts w:ascii="Times New Roman" w:hAnsi="Times New Roman" w:cs="Times New Roman"/>
          <w:i/>
          <w:sz w:val="24"/>
          <w:szCs w:val="24"/>
        </w:rPr>
        <w:t>3</w:t>
      </w:r>
      <w:r w:rsidRPr="009B072F">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4308"/>
        <w:gridCol w:w="3162"/>
      </w:tblGrid>
      <w:tr w:rsidR="00CD5F32" w:rsidRPr="00851213" w:rsidTr="00CD5F32">
        <w:trPr>
          <w:trHeight w:val="384"/>
        </w:trPr>
        <w:tc>
          <w:tcPr>
            <w:tcW w:w="1201"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lastRenderedPageBreak/>
              <w:t>Виды использования</w:t>
            </w:r>
          </w:p>
        </w:tc>
        <w:tc>
          <w:tcPr>
            <w:tcW w:w="2191"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rPr>
          <w:trHeight w:val="206"/>
        </w:trPr>
        <w:tc>
          <w:tcPr>
            <w:tcW w:w="1201"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инженерно-технического обеспечения</w:t>
            </w:r>
          </w:p>
        </w:tc>
        <w:tc>
          <w:tcPr>
            <w:tcW w:w="2191"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Pr>
                <w:rFonts w:ascii="Times New Roman" w:hAnsi="Times New Roman" w:cs="Times New Roman"/>
              </w:rPr>
              <w:t xml:space="preserve"> - 1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 м.</w:t>
            </w:r>
          </w:p>
        </w:tc>
        <w:tc>
          <w:tcPr>
            <w:tcW w:w="1608" w:type="pct"/>
            <w:shd w:val="clear" w:color="auto" w:fill="auto"/>
          </w:tcPr>
          <w:p w:rsidR="00CD5F32" w:rsidRPr="00851213" w:rsidRDefault="00CD5F32" w:rsidP="00CD5F32">
            <w:pPr>
              <w:pStyle w:val="affb"/>
              <w:rPr>
                <w:rFonts w:ascii="Times New Roman" w:hAnsi="Times New Roman" w:cs="Times New Roman"/>
              </w:rPr>
            </w:pPr>
          </w:p>
        </w:tc>
      </w:tr>
      <w:tr w:rsidR="00CD5F32" w:rsidRPr="00851213" w:rsidTr="00CD5F32">
        <w:trPr>
          <w:trHeight w:val="206"/>
        </w:trPr>
        <w:tc>
          <w:tcPr>
            <w:tcW w:w="1201"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Стоянки индивидуального транспорта</w:t>
            </w:r>
          </w:p>
        </w:tc>
        <w:tc>
          <w:tcPr>
            <w:tcW w:w="2191"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Минимальный отступ от границы земельного участка (красной линии) – 3 м. </w:t>
            </w:r>
          </w:p>
          <w:p w:rsidR="00CD5F32" w:rsidRPr="00851213" w:rsidRDefault="00CD5F32" w:rsidP="002264DC">
            <w:pPr>
              <w:pStyle w:val="affb"/>
              <w:rPr>
                <w:rFonts w:ascii="Times New Roman" w:hAnsi="Times New Roman" w:cs="Times New Roman"/>
                <w:lang w:val="en-US"/>
              </w:rPr>
            </w:pPr>
            <w:r w:rsidRPr="00851213">
              <w:rPr>
                <w:rFonts w:ascii="Times New Roman" w:hAnsi="Times New Roman" w:cs="Times New Roman"/>
              </w:rPr>
              <w:t>Нормы расчета стоянок автомобилей предусмотреть в соответствии с приложением «</w:t>
            </w:r>
            <w:r w:rsidR="002264DC">
              <w:rPr>
                <w:rFonts w:ascii="Times New Roman" w:hAnsi="Times New Roman" w:cs="Times New Roman"/>
              </w:rPr>
              <w:t>К</w:t>
            </w:r>
            <w:r w:rsidRPr="00851213">
              <w:rPr>
                <w:rFonts w:ascii="Times New Roman" w:hAnsi="Times New Roman" w:cs="Times New Roman"/>
              </w:rPr>
              <w:t>» к «</w:t>
            </w:r>
            <w:r w:rsidR="002264DC">
              <w:rPr>
                <w:rFonts w:ascii="Times New Roman" w:hAnsi="Times New Roman" w:cs="Times New Roman"/>
              </w:rPr>
              <w:t>СП</w:t>
            </w:r>
            <w:r w:rsidRPr="00851213">
              <w:rPr>
                <w:rFonts w:ascii="Times New Roman" w:hAnsi="Times New Roman" w:cs="Times New Roman"/>
              </w:rPr>
              <w:t xml:space="preserve">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851213">
              <w:rPr>
                <w:rFonts w:ascii="Times New Roman" w:hAnsi="Times New Roman" w:cs="Times New Roman"/>
                <w:lang w:val="en-US"/>
              </w:rPr>
              <w:t>.</w:t>
            </w:r>
          </w:p>
        </w:tc>
        <w:tc>
          <w:tcPr>
            <w:tcW w:w="1608" w:type="pct"/>
            <w:shd w:val="clear" w:color="auto" w:fill="auto"/>
          </w:tcPr>
          <w:p w:rsidR="00CD5F32" w:rsidRPr="00851213" w:rsidRDefault="00CD5F32" w:rsidP="00CD5F32">
            <w:pPr>
              <w:pStyle w:val="affb"/>
              <w:rPr>
                <w:rFonts w:ascii="Times New Roman" w:hAnsi="Times New Roman" w:cs="Times New Roman"/>
              </w:rPr>
            </w:pPr>
          </w:p>
        </w:tc>
      </w:tr>
    </w:tbl>
    <w:p w:rsidR="00CD5F32" w:rsidRPr="009B072F" w:rsidRDefault="00CD5F32" w:rsidP="00CD5F32">
      <w:pPr>
        <w:pStyle w:val="affb"/>
        <w:rPr>
          <w:rFonts w:ascii="Times New Roman" w:hAnsi="Times New Roman" w:cs="Times New Roman"/>
          <w:bCs/>
        </w:rPr>
      </w:pPr>
    </w:p>
    <w:p w:rsidR="00CD5F32" w:rsidRPr="009565F8" w:rsidRDefault="00CD5F32" w:rsidP="00CD5F32">
      <w:pPr>
        <w:pStyle w:val="20"/>
        <w:numPr>
          <w:ilvl w:val="0"/>
          <w:numId w:val="0"/>
        </w:numPr>
      </w:pPr>
      <w:bookmarkStart w:id="86" w:name="_Toc341273539"/>
      <w:bookmarkStart w:id="87" w:name="_Toc361994661"/>
      <w:r w:rsidRPr="009565F8">
        <w:t>Статья 4</w:t>
      </w:r>
      <w:r w:rsidR="009565F8">
        <w:t>6</w:t>
      </w:r>
      <w:r w:rsidRPr="009565F8">
        <w:t>. Зоны сельскохозяйственных угодий (СХ-1)</w:t>
      </w:r>
      <w:bookmarkEnd w:id="86"/>
      <w:bookmarkEnd w:id="87"/>
    </w:p>
    <w:p w:rsidR="00CD5F32" w:rsidRPr="009B072F" w:rsidRDefault="00CD5F32" w:rsidP="00CD5F32">
      <w:pPr>
        <w:pStyle w:val="affb"/>
        <w:ind w:firstLine="284"/>
        <w:jc w:val="both"/>
        <w:rPr>
          <w:rFonts w:ascii="Times New Roman" w:hAnsi="Times New Roman" w:cs="Times New Roman"/>
          <w:sz w:val="24"/>
          <w:szCs w:val="24"/>
        </w:rPr>
      </w:pPr>
      <w:r w:rsidRPr="009B072F">
        <w:rPr>
          <w:rFonts w:ascii="Times New Roman" w:hAnsi="Times New Roman" w:cs="Times New Roman"/>
          <w:sz w:val="24"/>
          <w:szCs w:val="24"/>
        </w:rPr>
        <w:t>Зоны сельскохозяйственных угодий (</w:t>
      </w:r>
      <w:r w:rsidR="002E1119">
        <w:rPr>
          <w:rFonts w:ascii="Times New Roman" w:hAnsi="Times New Roman" w:cs="Times New Roman"/>
          <w:sz w:val="24"/>
          <w:szCs w:val="24"/>
        </w:rPr>
        <w:t>СХ</w:t>
      </w:r>
      <w:r w:rsidRPr="009B072F">
        <w:rPr>
          <w:rFonts w:ascii="Times New Roman" w:hAnsi="Times New Roman" w:cs="Times New Roman"/>
          <w:sz w:val="24"/>
          <w:szCs w:val="24"/>
        </w:rPr>
        <w:t xml:space="preserve">-1) включают в себя участки территории </w:t>
      </w:r>
      <w:r w:rsidR="002E1119">
        <w:rPr>
          <w:rFonts w:ascii="Times New Roman" w:hAnsi="Times New Roman" w:cs="Times New Roman"/>
          <w:sz w:val="24"/>
          <w:szCs w:val="24"/>
        </w:rPr>
        <w:t>Тальниковского сельского</w:t>
      </w:r>
      <w:r w:rsidRPr="009B072F">
        <w:rPr>
          <w:rFonts w:ascii="Times New Roman" w:hAnsi="Times New Roman" w:cs="Times New Roman"/>
          <w:sz w:val="24"/>
          <w:szCs w:val="24"/>
        </w:rPr>
        <w:t xml:space="preserve"> поселения, занятые сельскохозяйственными угодьями (пашни, пастбища, сенокосы, сады, огороды и прочие зоны сельскохозяйственных угодий).</w:t>
      </w:r>
    </w:p>
    <w:p w:rsidR="00CD5F32" w:rsidRPr="001830D2" w:rsidRDefault="00CD5F32" w:rsidP="00CD5F32">
      <w:pPr>
        <w:pStyle w:val="affb"/>
        <w:rPr>
          <w:rFonts w:ascii="Times New Roman" w:hAnsi="Times New Roman" w:cs="Times New Roman"/>
          <w:bCs/>
        </w:rPr>
      </w:pPr>
    </w:p>
    <w:p w:rsidR="00CD5F32" w:rsidRPr="009565F8" w:rsidRDefault="00CD5F32" w:rsidP="00CD5F32">
      <w:pPr>
        <w:pStyle w:val="20"/>
        <w:numPr>
          <w:ilvl w:val="0"/>
          <w:numId w:val="0"/>
        </w:numPr>
      </w:pPr>
      <w:bookmarkStart w:id="88" w:name="_Toc341273540"/>
      <w:bookmarkStart w:id="89" w:name="_Toc361994662"/>
      <w:r w:rsidRPr="009565F8">
        <w:t>Статья 4</w:t>
      </w:r>
      <w:r w:rsidR="009565F8">
        <w:t>7</w:t>
      </w:r>
      <w:r w:rsidRPr="009565F8">
        <w:t>. Зоны, занятые объектами сельскохозяйственного назначения (СХ-2)</w:t>
      </w:r>
      <w:bookmarkEnd w:id="88"/>
      <w:bookmarkEnd w:id="89"/>
    </w:p>
    <w:p w:rsidR="00CD5F32" w:rsidRPr="009B072F" w:rsidRDefault="00CD5F32" w:rsidP="00CD5F32">
      <w:pPr>
        <w:pStyle w:val="affb"/>
        <w:ind w:firstLine="284"/>
        <w:jc w:val="both"/>
        <w:rPr>
          <w:rFonts w:ascii="Times New Roman" w:hAnsi="Times New Roman" w:cs="Times New Roman"/>
          <w:color w:val="000000"/>
          <w:sz w:val="24"/>
          <w:szCs w:val="24"/>
        </w:rPr>
      </w:pPr>
      <w:r w:rsidRPr="009B072F">
        <w:rPr>
          <w:rFonts w:ascii="Times New Roman" w:hAnsi="Times New Roman" w:cs="Times New Roman"/>
          <w:color w:val="000000"/>
          <w:sz w:val="24"/>
          <w:szCs w:val="24"/>
        </w:rPr>
        <w:t>Зоны, занятые объектами сельскохозяйственного назначения (</w:t>
      </w:r>
      <w:r w:rsidR="00521B04">
        <w:rPr>
          <w:rFonts w:ascii="Times New Roman" w:hAnsi="Times New Roman" w:cs="Times New Roman"/>
          <w:color w:val="000000"/>
          <w:sz w:val="24"/>
          <w:szCs w:val="24"/>
        </w:rPr>
        <w:t>СХ</w:t>
      </w:r>
      <w:r w:rsidRPr="009B072F">
        <w:rPr>
          <w:rFonts w:ascii="Times New Roman" w:hAnsi="Times New Roman" w:cs="Times New Roman"/>
          <w:color w:val="000000"/>
          <w:sz w:val="24"/>
          <w:szCs w:val="24"/>
        </w:rPr>
        <w:t xml:space="preserve">-2), включают в себя участки территории </w:t>
      </w:r>
      <w:r w:rsidR="00521B04">
        <w:rPr>
          <w:rFonts w:ascii="Times New Roman" w:hAnsi="Times New Roman" w:cs="Times New Roman"/>
          <w:color w:val="000000"/>
          <w:sz w:val="24"/>
          <w:szCs w:val="24"/>
        </w:rPr>
        <w:t>Тальниковского сельского</w:t>
      </w:r>
      <w:r w:rsidRPr="009B072F">
        <w:rPr>
          <w:rFonts w:ascii="Times New Roman" w:hAnsi="Times New Roman" w:cs="Times New Roman"/>
          <w:color w:val="000000"/>
          <w:sz w:val="24"/>
          <w:szCs w:val="24"/>
        </w:rPr>
        <w:t xml:space="preserve"> поселения,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CD5F32" w:rsidRPr="009B072F" w:rsidRDefault="00CD5F32" w:rsidP="00CD5F32">
      <w:pPr>
        <w:pStyle w:val="affb"/>
        <w:ind w:firstLine="284"/>
        <w:rPr>
          <w:rFonts w:ascii="Times New Roman" w:hAnsi="Times New Roman" w:cs="Times New Roman"/>
          <w:sz w:val="24"/>
          <w:szCs w:val="24"/>
        </w:rPr>
      </w:pPr>
    </w:p>
    <w:p w:rsidR="00CD5F32" w:rsidRPr="009B072F"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Таблица 3</w:t>
      </w:r>
      <w:r w:rsidR="00B52DAF">
        <w:rPr>
          <w:rFonts w:ascii="Times New Roman" w:hAnsi="Times New Roman" w:cs="Times New Roman"/>
          <w:i/>
          <w:sz w:val="24"/>
          <w:szCs w:val="24"/>
        </w:rPr>
        <w:t>4</w:t>
      </w:r>
      <w:r w:rsidRPr="009B072F">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CD5F32" w:rsidRPr="001830D2" w:rsidRDefault="00CD5F32" w:rsidP="00CD5F32">
      <w:pPr>
        <w:pStyle w:val="affb"/>
        <w:ind w:firstLine="284"/>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4318"/>
        <w:gridCol w:w="3111"/>
      </w:tblGrid>
      <w:tr w:rsidR="00CD5F32" w:rsidRPr="00851213" w:rsidTr="00CD5F32">
        <w:trPr>
          <w:trHeight w:val="552"/>
        </w:trPr>
        <w:tc>
          <w:tcPr>
            <w:tcW w:w="120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589"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rPr>
          <w:trHeight w:val="1426"/>
        </w:trPr>
        <w:tc>
          <w:tcPr>
            <w:tcW w:w="120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сельскохозяйственного использования</w:t>
            </w:r>
          </w:p>
        </w:tc>
        <w:tc>
          <w:tcPr>
            <w:tcW w:w="2203"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w:t>
            </w:r>
            <w:r>
              <w:rPr>
                <w:rFonts w:ascii="Times New Roman" w:hAnsi="Times New Roman" w:cs="Times New Roman"/>
              </w:rPr>
              <w:t>2</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см. Примечание*</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Предусмотреть мероприятия по отводу и очистке сточных вод.</w:t>
            </w:r>
          </w:p>
        </w:tc>
        <w:tc>
          <w:tcPr>
            <w:tcW w:w="1589" w:type="pct"/>
            <w:shd w:val="clear" w:color="auto" w:fill="auto"/>
          </w:tcPr>
          <w:p w:rsidR="00CD5F32" w:rsidRPr="00851213" w:rsidRDefault="00CD5F32" w:rsidP="00CD5F32">
            <w:pPr>
              <w:pStyle w:val="affb"/>
              <w:rPr>
                <w:rFonts w:ascii="Times New Roman" w:hAnsi="Times New Roman" w:cs="Times New Roman"/>
              </w:rPr>
            </w:pPr>
          </w:p>
        </w:tc>
      </w:tr>
      <w:tr w:rsidR="00CD5F32" w:rsidRPr="00851213" w:rsidTr="00CD5F32">
        <w:trPr>
          <w:trHeight w:val="2155"/>
        </w:trPr>
        <w:tc>
          <w:tcPr>
            <w:tcW w:w="120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lastRenderedPageBreak/>
              <w:t>Садовые дома и дачные дома</w:t>
            </w:r>
          </w:p>
        </w:tc>
        <w:tc>
          <w:tcPr>
            <w:tcW w:w="2203"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w:t>
            </w:r>
            <w:r>
              <w:rPr>
                <w:rFonts w:ascii="Times New Roman" w:hAnsi="Times New Roman" w:cs="Times New Roman"/>
              </w:rPr>
              <w:t>2</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Высота с мансардным завершением до конька скатной кровли – до 14м.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см. Примечание*</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Предусмотреть мероприятия по отводу и очистке сточных вод</w:t>
            </w:r>
          </w:p>
        </w:tc>
        <w:tc>
          <w:tcPr>
            <w:tcW w:w="1589"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rPr>
      </w:pPr>
    </w:p>
    <w:p w:rsidR="00CD5F32" w:rsidRPr="00D7104B"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Таблица 3</w:t>
      </w:r>
      <w:r w:rsidR="00B52DAF">
        <w:rPr>
          <w:rFonts w:ascii="Times New Roman" w:hAnsi="Times New Roman" w:cs="Times New Roman"/>
          <w:i/>
          <w:sz w:val="24"/>
          <w:szCs w:val="24"/>
        </w:rPr>
        <w:t>5</w:t>
      </w:r>
      <w:r w:rsidRPr="00D7104B">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552"/>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административно-делового назначения.</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торгового назначения.</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коммунально-складского назначения</w:t>
            </w:r>
          </w:p>
        </w:tc>
        <w:tc>
          <w:tcPr>
            <w:tcW w:w="2194"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 xml:space="preserve">Количество этажей </w:t>
            </w:r>
            <w:r w:rsidR="00CD5F32" w:rsidRPr="00851213">
              <w:rPr>
                <w:rFonts w:ascii="Times New Roman" w:hAnsi="Times New Roman" w:cs="Times New Roman"/>
              </w:rPr>
              <w:t xml:space="preserve">- 1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см. Примечание*</w:t>
            </w:r>
          </w:p>
        </w:tc>
        <w:tc>
          <w:tcPr>
            <w:tcW w:w="1603" w:type="pct"/>
            <w:shd w:val="clear" w:color="auto" w:fill="auto"/>
          </w:tcPr>
          <w:p w:rsidR="00CD5F32" w:rsidRPr="00851213" w:rsidRDefault="00CD5F32" w:rsidP="00CD5F32">
            <w:pPr>
              <w:pStyle w:val="affb"/>
              <w:rPr>
                <w:rFonts w:ascii="Times New Roman" w:hAnsi="Times New Roman" w:cs="Times New Roman"/>
              </w:rPr>
            </w:pPr>
          </w:p>
        </w:tc>
      </w:tr>
      <w:tr w:rsidR="00CD5F32" w:rsidRPr="00851213" w:rsidTr="00CD5F32">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автомобильного транспорта</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Высота - до 10м.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см. Примечание*</w:t>
            </w:r>
          </w:p>
        </w:tc>
        <w:tc>
          <w:tcPr>
            <w:tcW w:w="1603"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rPr>
      </w:pPr>
    </w:p>
    <w:p w:rsidR="00CD5F32" w:rsidRPr="00D7104B"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Таблица 3</w:t>
      </w:r>
      <w:r w:rsidR="00B52DAF">
        <w:rPr>
          <w:rFonts w:ascii="Times New Roman" w:hAnsi="Times New Roman" w:cs="Times New Roman"/>
          <w:i/>
          <w:sz w:val="24"/>
          <w:szCs w:val="24"/>
        </w:rPr>
        <w:t>6</w:t>
      </w:r>
      <w:r w:rsidRPr="00D7104B">
        <w:rPr>
          <w:rFonts w:ascii="Times New Roman" w:hAnsi="Times New Roman" w:cs="Times New Roman"/>
          <w:sz w:val="24"/>
          <w:szCs w:val="24"/>
        </w:rPr>
        <w:t>. Вспомогательные виды и параметры разрешенного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384"/>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rPr>
          <w:trHeight w:val="564"/>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инженерно-технического обеспечения</w:t>
            </w:r>
          </w:p>
        </w:tc>
        <w:tc>
          <w:tcPr>
            <w:tcW w:w="2194"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- 1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tc>
        <w:tc>
          <w:tcPr>
            <w:tcW w:w="1603" w:type="pct"/>
            <w:shd w:val="clear" w:color="auto" w:fill="auto"/>
          </w:tcPr>
          <w:p w:rsidR="00CD5F32" w:rsidRPr="00851213" w:rsidRDefault="00CD5F32" w:rsidP="00CD5F32">
            <w:pPr>
              <w:pStyle w:val="affb"/>
              <w:rPr>
                <w:rFonts w:ascii="Times New Roman" w:hAnsi="Times New Roman" w:cs="Times New Roman"/>
              </w:rPr>
            </w:pPr>
          </w:p>
        </w:tc>
      </w:tr>
      <w:tr w:rsidR="00CD5F32" w:rsidRPr="00851213" w:rsidTr="00CD5F32">
        <w:trPr>
          <w:trHeight w:val="536"/>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хранения индивидуального транспорта</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Высота – до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см. Примечание*</w:t>
            </w:r>
          </w:p>
        </w:tc>
        <w:tc>
          <w:tcPr>
            <w:tcW w:w="1603" w:type="pct"/>
            <w:shd w:val="clear" w:color="auto" w:fill="auto"/>
          </w:tcPr>
          <w:p w:rsidR="00CD5F32" w:rsidRPr="00851213" w:rsidRDefault="00CD5F32" w:rsidP="00CD5F32">
            <w:pPr>
              <w:pStyle w:val="affb"/>
              <w:rPr>
                <w:rFonts w:ascii="Times New Roman" w:hAnsi="Times New Roman" w:cs="Times New Roman"/>
              </w:rPr>
            </w:pPr>
          </w:p>
        </w:tc>
      </w:tr>
    </w:tbl>
    <w:p w:rsidR="00CD5F32" w:rsidRPr="00554893" w:rsidRDefault="00CD5F32" w:rsidP="00CD5F32">
      <w:pPr>
        <w:pStyle w:val="affb"/>
        <w:rPr>
          <w:rFonts w:ascii="Times New Roman" w:hAnsi="Times New Roman" w:cs="Times New Roman"/>
          <w:u w:val="single"/>
        </w:rPr>
      </w:pPr>
    </w:p>
    <w:p w:rsidR="00CD5F32" w:rsidRPr="00936288" w:rsidRDefault="00936288" w:rsidP="00936288">
      <w:pPr>
        <w:pStyle w:val="20"/>
        <w:numPr>
          <w:ilvl w:val="0"/>
          <w:numId w:val="0"/>
        </w:numPr>
        <w:tabs>
          <w:tab w:val="center" w:pos="4808"/>
          <w:tab w:val="left" w:pos="7410"/>
        </w:tabs>
        <w:jc w:val="left"/>
      </w:pPr>
      <w:bookmarkStart w:id="90" w:name="_Toc341273541"/>
      <w:r w:rsidRPr="00936288">
        <w:tab/>
      </w:r>
      <w:bookmarkStart w:id="91" w:name="_Toc361994663"/>
      <w:r w:rsidR="00CD5F32" w:rsidRPr="00936288">
        <w:t xml:space="preserve">Статья </w:t>
      </w:r>
      <w:r w:rsidR="009565F8" w:rsidRPr="00936288">
        <w:t>48</w:t>
      </w:r>
      <w:r w:rsidR="00CD5F32" w:rsidRPr="00936288">
        <w:t>. Зоны лесов и лесопарков (Р - 1)</w:t>
      </w:r>
      <w:bookmarkEnd w:id="90"/>
      <w:bookmarkEnd w:id="91"/>
      <w:r w:rsidRPr="00936288">
        <w:tab/>
      </w:r>
    </w:p>
    <w:p w:rsidR="00CD5F32" w:rsidRPr="00D7104B"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 xml:space="preserve">Таблица </w:t>
      </w:r>
      <w:r w:rsidR="00B52DAF">
        <w:rPr>
          <w:rFonts w:ascii="Times New Roman" w:hAnsi="Times New Roman" w:cs="Times New Roman"/>
          <w:i/>
          <w:sz w:val="24"/>
          <w:szCs w:val="24"/>
        </w:rPr>
        <w:t>37</w:t>
      </w:r>
      <w:r>
        <w:rPr>
          <w:rFonts w:ascii="Times New Roman" w:hAnsi="Times New Roman" w:cs="Times New Roman"/>
          <w:sz w:val="24"/>
          <w:szCs w:val="24"/>
        </w:rPr>
        <w:t>.</w:t>
      </w:r>
      <w:r w:rsidRPr="00D7104B">
        <w:rPr>
          <w:rFonts w:ascii="Times New Roman" w:hAnsi="Times New Roman" w:cs="Times New Roman"/>
          <w:sz w:val="24"/>
          <w:szCs w:val="24"/>
        </w:rPr>
        <w:t xml:space="preserve"> Основные виды и параметры разрешённого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332"/>
        <w:gridCol w:w="3125"/>
      </w:tblGrid>
      <w:tr w:rsidR="00CD5F32" w:rsidRPr="00851213" w:rsidTr="00CD5F32">
        <w:trPr>
          <w:trHeight w:val="552"/>
        </w:trPr>
        <w:tc>
          <w:tcPr>
            <w:tcW w:w="120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lastRenderedPageBreak/>
              <w:t>Виды использования</w:t>
            </w:r>
          </w:p>
        </w:tc>
        <w:tc>
          <w:tcPr>
            <w:tcW w:w="2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589"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c>
          <w:tcPr>
            <w:tcW w:w="120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мест отдыха общего пользования</w:t>
            </w:r>
          </w:p>
        </w:tc>
        <w:tc>
          <w:tcPr>
            <w:tcW w:w="2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процент озеленения ценными породами деревьев – 50.</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Устройство ливневой канализации, прогулочных дорожек с твердым покрытием.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древесно-кустарниковые насаждения, открытые луговые пространства, водоемы – 93-97%;</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дорожно-транспортная сеть, спортивные и игровые площадки – 2-5%;</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обслуживающие сооружения и постройки – 2%.</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Размеры земельных участков определяются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589"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 </w:t>
            </w:r>
          </w:p>
        </w:tc>
      </w:tr>
    </w:tbl>
    <w:p w:rsidR="00CD5F32" w:rsidRPr="001830D2" w:rsidRDefault="00CD5F32" w:rsidP="00CD5F32">
      <w:pPr>
        <w:pStyle w:val="affb"/>
        <w:rPr>
          <w:rFonts w:ascii="Times New Roman" w:hAnsi="Times New Roman" w:cs="Times New Roman"/>
        </w:rPr>
      </w:pPr>
    </w:p>
    <w:p w:rsidR="00CD5F32" w:rsidRPr="00D7104B"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 xml:space="preserve">Таблица </w:t>
      </w:r>
      <w:r w:rsidR="00B52DAF">
        <w:rPr>
          <w:rFonts w:ascii="Times New Roman" w:hAnsi="Times New Roman" w:cs="Times New Roman"/>
          <w:i/>
          <w:sz w:val="24"/>
          <w:szCs w:val="24"/>
        </w:rPr>
        <w:t>38</w:t>
      </w:r>
      <w:r w:rsidRPr="00D7104B">
        <w:rPr>
          <w:rFonts w:ascii="Times New Roman" w:hAnsi="Times New Roman" w:cs="Times New Roman"/>
          <w:sz w:val="24"/>
          <w:szCs w:val="24"/>
        </w:rPr>
        <w:t>. Условно разрешённые виды и параметры использования земельных участков и объек</w:t>
      </w:r>
      <w:r>
        <w:rPr>
          <w:rFonts w:ascii="Times New Roman" w:hAnsi="Times New Roman" w:cs="Times New Roman"/>
          <w:sz w:val="24"/>
          <w:szCs w:val="24"/>
        </w:rPr>
        <w:t>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552"/>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торгового назначения</w:t>
            </w:r>
          </w:p>
        </w:tc>
        <w:tc>
          <w:tcPr>
            <w:tcW w:w="2194"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2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см. Примечание*</w:t>
            </w:r>
          </w:p>
        </w:tc>
        <w:tc>
          <w:tcPr>
            <w:tcW w:w="1603" w:type="pct"/>
            <w:shd w:val="clear" w:color="auto" w:fill="auto"/>
          </w:tcPr>
          <w:p w:rsidR="00CD5F32" w:rsidRPr="00851213" w:rsidRDefault="00CD5F32" w:rsidP="00CD5F32">
            <w:pPr>
              <w:pStyle w:val="affb"/>
              <w:rPr>
                <w:rFonts w:ascii="Times New Roman" w:hAnsi="Times New Roman" w:cs="Times New Roman"/>
              </w:rPr>
            </w:pPr>
          </w:p>
        </w:tc>
      </w:tr>
      <w:tr w:rsidR="00CD5F32" w:rsidRPr="00851213" w:rsidTr="00CD5F32">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Стоянки индивидуального транспорта</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Минимальный отступ от границы земельного участка (красной линии) – 3м. </w:t>
            </w:r>
          </w:p>
          <w:p w:rsidR="00CD5F32" w:rsidRPr="00851213" w:rsidRDefault="00CD5F32" w:rsidP="002264DC">
            <w:pPr>
              <w:pStyle w:val="affb"/>
              <w:rPr>
                <w:rFonts w:ascii="Times New Roman" w:hAnsi="Times New Roman" w:cs="Times New Roman"/>
              </w:rPr>
            </w:pPr>
            <w:r w:rsidRPr="00851213">
              <w:rPr>
                <w:rFonts w:ascii="Times New Roman" w:hAnsi="Times New Roman" w:cs="Times New Roman"/>
              </w:rPr>
              <w:t>Нормы расчета стоянок автомобилей предусмотреть в соответствии с приложением «</w:t>
            </w:r>
            <w:r w:rsidR="002264DC">
              <w:rPr>
                <w:rFonts w:ascii="Times New Roman" w:hAnsi="Times New Roman" w:cs="Times New Roman"/>
              </w:rPr>
              <w:t>К</w:t>
            </w:r>
            <w:r w:rsidRPr="00851213">
              <w:rPr>
                <w:rFonts w:ascii="Times New Roman" w:hAnsi="Times New Roman" w:cs="Times New Roman"/>
              </w:rPr>
              <w:t>» к «</w:t>
            </w:r>
            <w:r w:rsidR="002264DC">
              <w:rPr>
                <w:rFonts w:ascii="Times New Roman" w:hAnsi="Times New Roman" w:cs="Times New Roman"/>
              </w:rPr>
              <w:t>СП</w:t>
            </w:r>
            <w:r w:rsidRPr="00851213">
              <w:rPr>
                <w:rFonts w:ascii="Times New Roman" w:hAnsi="Times New Roman" w:cs="Times New Roman"/>
              </w:rPr>
              <w:t xml:space="preserve">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603"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lang w:val="en-US"/>
        </w:rPr>
      </w:pPr>
    </w:p>
    <w:p w:rsidR="00CD5F32" w:rsidRPr="00D7104B"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lastRenderedPageBreak/>
        <w:t xml:space="preserve">Таблица </w:t>
      </w:r>
      <w:r w:rsidR="00B52DAF">
        <w:rPr>
          <w:rFonts w:ascii="Times New Roman" w:hAnsi="Times New Roman" w:cs="Times New Roman"/>
          <w:i/>
          <w:sz w:val="24"/>
          <w:szCs w:val="24"/>
        </w:rPr>
        <w:t>39</w:t>
      </w:r>
      <w:r>
        <w:rPr>
          <w:rFonts w:ascii="Times New Roman" w:hAnsi="Times New Roman" w:cs="Times New Roman"/>
          <w:sz w:val="24"/>
          <w:szCs w:val="24"/>
        </w:rPr>
        <w:t xml:space="preserve">. </w:t>
      </w:r>
      <w:r w:rsidRPr="00D7104B">
        <w:rPr>
          <w:rFonts w:ascii="Times New Roman" w:hAnsi="Times New Roman" w:cs="Times New Roman"/>
          <w:sz w:val="24"/>
          <w:szCs w:val="24"/>
        </w:rPr>
        <w:t>Вспомогательные виды и параметры разрешенного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384"/>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rPr>
          <w:trHeight w:val="206"/>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Объекты хозяйственного назначения </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Высота – до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tc>
        <w:tc>
          <w:tcPr>
            <w:tcW w:w="1603"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bCs/>
        </w:rPr>
      </w:pPr>
    </w:p>
    <w:p w:rsidR="00CD5F32" w:rsidRPr="009565F8" w:rsidRDefault="00CD5F32" w:rsidP="00CD5F32">
      <w:pPr>
        <w:pStyle w:val="20"/>
        <w:numPr>
          <w:ilvl w:val="0"/>
          <w:numId w:val="0"/>
        </w:numPr>
        <w:rPr>
          <w:color w:val="0000FF"/>
        </w:rPr>
      </w:pPr>
      <w:bookmarkStart w:id="92" w:name="_Toc341273542"/>
      <w:bookmarkStart w:id="93" w:name="_Toc361994664"/>
      <w:r w:rsidRPr="009565F8">
        <w:t xml:space="preserve">Статья </w:t>
      </w:r>
      <w:r w:rsidR="009565F8" w:rsidRPr="009565F8">
        <w:t>49</w:t>
      </w:r>
      <w:r w:rsidRPr="009565F8">
        <w:t>. Зона парков, скверов и бульваров (Р - 2)</w:t>
      </w:r>
      <w:bookmarkEnd w:id="92"/>
      <w:bookmarkEnd w:id="93"/>
    </w:p>
    <w:p w:rsidR="00CD5F32" w:rsidRPr="00A73E3C"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Таблица 4</w:t>
      </w:r>
      <w:r w:rsidR="00B52DAF">
        <w:rPr>
          <w:rFonts w:ascii="Times New Roman" w:hAnsi="Times New Roman" w:cs="Times New Roman"/>
          <w:i/>
          <w:sz w:val="24"/>
          <w:szCs w:val="24"/>
        </w:rPr>
        <w:t>0</w:t>
      </w:r>
      <w:r w:rsidRPr="00A73E3C">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332"/>
        <w:gridCol w:w="3125"/>
      </w:tblGrid>
      <w:tr w:rsidR="00CD5F32" w:rsidRPr="00851213" w:rsidTr="00CD5F32">
        <w:trPr>
          <w:trHeight w:val="552"/>
        </w:trPr>
        <w:tc>
          <w:tcPr>
            <w:tcW w:w="120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589"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c>
          <w:tcPr>
            <w:tcW w:w="1208"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мест отдыха общего пользования</w:t>
            </w:r>
          </w:p>
        </w:tc>
        <w:tc>
          <w:tcPr>
            <w:tcW w:w="2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процент озеленения ценными породами деревьев – 50.</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Устройство ливневой канализации, прогулочных дорожек с твердым покрытием.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древесно-кустарниковые насаждения, открытые луговые пространства, водоемы – 93-97%;</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дорожно-транспортная сеть, спортивные и игровые площадки – 2-5%;</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обслуживающие сооружения и постройки – 2%.</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Размеры земельных участков определяются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589"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 </w:t>
            </w:r>
          </w:p>
        </w:tc>
      </w:tr>
    </w:tbl>
    <w:p w:rsidR="00CD5F32" w:rsidRPr="001830D2" w:rsidRDefault="00CD5F32" w:rsidP="00CD5F32">
      <w:pPr>
        <w:pStyle w:val="affb"/>
        <w:rPr>
          <w:rFonts w:ascii="Times New Roman" w:hAnsi="Times New Roman" w:cs="Times New Roman"/>
        </w:rPr>
      </w:pPr>
    </w:p>
    <w:p w:rsidR="00CD5F32" w:rsidRPr="00A73E3C"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Таблица 4</w:t>
      </w:r>
      <w:r w:rsidR="00B52DAF">
        <w:rPr>
          <w:rFonts w:ascii="Times New Roman" w:hAnsi="Times New Roman" w:cs="Times New Roman"/>
          <w:i/>
          <w:sz w:val="24"/>
          <w:szCs w:val="24"/>
        </w:rPr>
        <w:t>1</w:t>
      </w:r>
      <w:r w:rsidRPr="00A73E3C">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552"/>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торгового назначения</w:t>
            </w:r>
          </w:p>
        </w:tc>
        <w:tc>
          <w:tcPr>
            <w:tcW w:w="2194"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2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Минимальный отступ от границы </w:t>
            </w:r>
            <w:r w:rsidRPr="00851213">
              <w:rPr>
                <w:rFonts w:ascii="Times New Roman" w:hAnsi="Times New Roman" w:cs="Times New Roman"/>
              </w:rPr>
              <w:lastRenderedPageBreak/>
              <w:t>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см. Примечание*</w:t>
            </w:r>
          </w:p>
        </w:tc>
        <w:tc>
          <w:tcPr>
            <w:tcW w:w="1603" w:type="pct"/>
            <w:shd w:val="clear" w:color="auto" w:fill="auto"/>
          </w:tcPr>
          <w:p w:rsidR="00CD5F32" w:rsidRPr="00851213" w:rsidRDefault="00CD5F32" w:rsidP="00CD5F32">
            <w:pPr>
              <w:pStyle w:val="affb"/>
              <w:rPr>
                <w:rFonts w:ascii="Times New Roman" w:hAnsi="Times New Roman" w:cs="Times New Roman"/>
              </w:rPr>
            </w:pPr>
          </w:p>
        </w:tc>
      </w:tr>
      <w:tr w:rsidR="00CD5F32" w:rsidRPr="00851213" w:rsidTr="00CD5F32">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lastRenderedPageBreak/>
              <w:t>Стоянки индивидуального транспорта</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Минимальный отступ от границы земельного участка (красной линии) – 3м. </w:t>
            </w:r>
          </w:p>
          <w:p w:rsidR="00CD5F32" w:rsidRPr="00851213" w:rsidRDefault="00CD5F32" w:rsidP="002264DC">
            <w:pPr>
              <w:pStyle w:val="affb"/>
              <w:rPr>
                <w:rFonts w:ascii="Times New Roman" w:hAnsi="Times New Roman" w:cs="Times New Roman"/>
              </w:rPr>
            </w:pPr>
            <w:r w:rsidRPr="00851213">
              <w:rPr>
                <w:rFonts w:ascii="Times New Roman" w:hAnsi="Times New Roman" w:cs="Times New Roman"/>
              </w:rPr>
              <w:t>Нормы расчета стоянок автомобилей предусмотреть в соответствии с приложением «</w:t>
            </w:r>
            <w:r w:rsidR="002264DC">
              <w:rPr>
                <w:rFonts w:ascii="Times New Roman" w:hAnsi="Times New Roman" w:cs="Times New Roman"/>
              </w:rPr>
              <w:t>К</w:t>
            </w:r>
            <w:r w:rsidRPr="00851213">
              <w:rPr>
                <w:rFonts w:ascii="Times New Roman" w:hAnsi="Times New Roman" w:cs="Times New Roman"/>
              </w:rPr>
              <w:t>» к «</w:t>
            </w:r>
            <w:r w:rsidR="002264DC">
              <w:rPr>
                <w:rFonts w:ascii="Times New Roman" w:hAnsi="Times New Roman" w:cs="Times New Roman"/>
              </w:rPr>
              <w:t>СП</w:t>
            </w:r>
            <w:r w:rsidRPr="00851213">
              <w:rPr>
                <w:rFonts w:ascii="Times New Roman" w:hAnsi="Times New Roman" w:cs="Times New Roman"/>
              </w:rPr>
              <w:t xml:space="preserve">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603" w:type="pct"/>
            <w:shd w:val="clear" w:color="auto" w:fill="auto"/>
          </w:tcPr>
          <w:p w:rsidR="00CD5F32" w:rsidRPr="00851213" w:rsidRDefault="00CD5F32" w:rsidP="00CD5F32">
            <w:pPr>
              <w:pStyle w:val="affb"/>
              <w:rPr>
                <w:rFonts w:ascii="Times New Roman" w:hAnsi="Times New Roman" w:cs="Times New Roman"/>
              </w:rPr>
            </w:pPr>
          </w:p>
        </w:tc>
      </w:tr>
    </w:tbl>
    <w:p w:rsidR="00CD5F32" w:rsidRDefault="00CD5F32" w:rsidP="00CD5F32">
      <w:pPr>
        <w:pStyle w:val="affb"/>
        <w:rPr>
          <w:rFonts w:ascii="Times New Roman" w:hAnsi="Times New Roman" w:cs="Times New Roman"/>
          <w:sz w:val="24"/>
          <w:szCs w:val="24"/>
        </w:rPr>
      </w:pPr>
    </w:p>
    <w:p w:rsidR="00CD5F32" w:rsidRPr="00A73E3C"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Таблица 4</w:t>
      </w:r>
      <w:r w:rsidR="00B52DAF">
        <w:rPr>
          <w:rFonts w:ascii="Times New Roman" w:hAnsi="Times New Roman" w:cs="Times New Roman"/>
          <w:i/>
          <w:sz w:val="24"/>
          <w:szCs w:val="24"/>
        </w:rPr>
        <w:t>2</w:t>
      </w:r>
      <w:r w:rsidRPr="00A73E3C">
        <w:rPr>
          <w:rFonts w:ascii="Times New Roman" w:hAnsi="Times New Roman" w:cs="Times New Roman"/>
          <w:sz w:val="24"/>
          <w:szCs w:val="24"/>
        </w:rPr>
        <w:t>. Вспомогательные виды и параметры разрешенного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384"/>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rPr>
          <w:trHeight w:val="206"/>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Объекты хозяйственного назначения </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Высота – до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tc>
        <w:tc>
          <w:tcPr>
            <w:tcW w:w="1603" w:type="pct"/>
            <w:shd w:val="clear" w:color="auto" w:fill="auto"/>
          </w:tcPr>
          <w:p w:rsidR="00CD5F32" w:rsidRPr="00851213" w:rsidRDefault="00CD5F32" w:rsidP="00CD5F32">
            <w:pPr>
              <w:pStyle w:val="affb"/>
              <w:rPr>
                <w:rFonts w:ascii="Times New Roman" w:hAnsi="Times New Roman" w:cs="Times New Roman"/>
              </w:rPr>
            </w:pPr>
          </w:p>
        </w:tc>
      </w:tr>
    </w:tbl>
    <w:p w:rsidR="00CD5F32" w:rsidRPr="00554893" w:rsidRDefault="00CD5F32" w:rsidP="00CD5F32">
      <w:pPr>
        <w:pStyle w:val="affb"/>
        <w:rPr>
          <w:rFonts w:ascii="Times New Roman" w:hAnsi="Times New Roman" w:cs="Times New Roman"/>
        </w:rPr>
      </w:pPr>
    </w:p>
    <w:p w:rsidR="00CD5F32" w:rsidRPr="009565F8" w:rsidRDefault="00CD5F32" w:rsidP="00CD5F32">
      <w:pPr>
        <w:pStyle w:val="20"/>
        <w:numPr>
          <w:ilvl w:val="0"/>
          <w:numId w:val="0"/>
        </w:numPr>
      </w:pPr>
      <w:bookmarkStart w:id="94" w:name="_Toc341273543"/>
      <w:bookmarkStart w:id="95" w:name="_Toc361994665"/>
      <w:r w:rsidRPr="009565F8">
        <w:t>Статья 5</w:t>
      </w:r>
      <w:r w:rsidR="009565F8" w:rsidRPr="009565F8">
        <w:t>0</w:t>
      </w:r>
      <w:r w:rsidRPr="009565F8">
        <w:t>. Зона размещения объектов физической культуры и массового спорта (Р - 3)</w:t>
      </w:r>
      <w:bookmarkEnd w:id="94"/>
      <w:bookmarkEnd w:id="95"/>
    </w:p>
    <w:p w:rsidR="00CD5F32" w:rsidRPr="00A73E3C"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Таблица 4</w:t>
      </w:r>
      <w:r w:rsidR="00B52DAF">
        <w:rPr>
          <w:rFonts w:ascii="Times New Roman" w:hAnsi="Times New Roman" w:cs="Times New Roman"/>
          <w:i/>
          <w:sz w:val="24"/>
          <w:szCs w:val="24"/>
        </w:rPr>
        <w:t>3</w:t>
      </w:r>
      <w:r w:rsidRPr="00A73E3C">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552"/>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спортивного назначения</w:t>
            </w:r>
          </w:p>
          <w:p w:rsidR="00CD5F32" w:rsidRPr="00851213" w:rsidRDefault="00CD5F32" w:rsidP="00CD5F32">
            <w:pPr>
              <w:pStyle w:val="affb"/>
              <w:rPr>
                <w:rFonts w:ascii="Times New Roman" w:hAnsi="Times New Roman" w:cs="Times New Roman"/>
              </w:rPr>
            </w:pPr>
          </w:p>
        </w:tc>
        <w:tc>
          <w:tcPr>
            <w:tcW w:w="2194"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w:t>
            </w:r>
            <w:r>
              <w:rPr>
                <w:rFonts w:ascii="Times New Roman" w:hAnsi="Times New Roman" w:cs="Times New Roman"/>
              </w:rPr>
              <w:t>3</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- 50.</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 м.</w:t>
            </w:r>
          </w:p>
          <w:p w:rsidR="00CD5F32" w:rsidRPr="00851213" w:rsidRDefault="00CD5F32" w:rsidP="002264DC">
            <w:pPr>
              <w:pStyle w:val="affb"/>
              <w:rPr>
                <w:rFonts w:ascii="Times New Roman" w:hAnsi="Times New Roman" w:cs="Times New Roman"/>
              </w:rPr>
            </w:pPr>
            <w:r w:rsidRPr="00851213">
              <w:rPr>
                <w:rFonts w:ascii="Times New Roman" w:hAnsi="Times New Roman" w:cs="Times New Roman"/>
              </w:rPr>
              <w:t>Размеры земельных участков определяются в соответствии с приложением «</w:t>
            </w:r>
            <w:r w:rsidR="002264DC">
              <w:rPr>
                <w:rFonts w:ascii="Times New Roman" w:hAnsi="Times New Roman" w:cs="Times New Roman"/>
              </w:rPr>
              <w:t>Ж</w:t>
            </w:r>
            <w:r w:rsidRPr="00851213">
              <w:rPr>
                <w:rFonts w:ascii="Times New Roman" w:hAnsi="Times New Roman" w:cs="Times New Roman"/>
              </w:rPr>
              <w:t>» к «</w:t>
            </w:r>
            <w:r w:rsidR="002264DC">
              <w:rPr>
                <w:rFonts w:ascii="Times New Roman" w:hAnsi="Times New Roman" w:cs="Times New Roman"/>
              </w:rPr>
              <w:t>СП</w:t>
            </w:r>
            <w:r w:rsidRPr="00851213">
              <w:rPr>
                <w:rFonts w:ascii="Times New Roman" w:hAnsi="Times New Roman" w:cs="Times New Roman"/>
              </w:rPr>
              <w:t xml:space="preserve">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Не допускается размещение объектов отдыха и объектов спортивного назначения (за исключением спортивно-оздоровительные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bl>
    <w:p w:rsidR="00CD5F32" w:rsidRPr="001830D2" w:rsidRDefault="00CD5F32" w:rsidP="00CD5F32">
      <w:pPr>
        <w:pStyle w:val="affb"/>
        <w:rPr>
          <w:rFonts w:ascii="Times New Roman" w:hAnsi="Times New Roman" w:cs="Times New Roman"/>
        </w:rPr>
      </w:pPr>
    </w:p>
    <w:p w:rsidR="00CD5F32" w:rsidRPr="001830D2" w:rsidRDefault="00CD5F32" w:rsidP="00CD5F32">
      <w:pPr>
        <w:pStyle w:val="affb"/>
        <w:ind w:firstLine="284"/>
        <w:rPr>
          <w:rFonts w:ascii="Times New Roman" w:hAnsi="Times New Roman" w:cs="Times New Roman"/>
        </w:rPr>
      </w:pPr>
      <w:r w:rsidRPr="00A81BE2">
        <w:rPr>
          <w:rFonts w:ascii="Times New Roman" w:hAnsi="Times New Roman" w:cs="Times New Roman"/>
          <w:i/>
          <w:sz w:val="24"/>
          <w:szCs w:val="24"/>
        </w:rPr>
        <w:t>Таблица</w:t>
      </w:r>
      <w:r w:rsidRPr="00A81BE2">
        <w:rPr>
          <w:rFonts w:ascii="Times New Roman" w:hAnsi="Times New Roman" w:cs="Times New Roman"/>
          <w:i/>
        </w:rPr>
        <w:t xml:space="preserve"> 4</w:t>
      </w:r>
      <w:r w:rsidR="00B52DAF">
        <w:rPr>
          <w:rFonts w:ascii="Times New Roman" w:hAnsi="Times New Roman" w:cs="Times New Roman"/>
          <w:i/>
        </w:rPr>
        <w:t>4</w:t>
      </w:r>
      <w:r>
        <w:rPr>
          <w:rFonts w:ascii="Times New Roman" w:hAnsi="Times New Roman" w:cs="Times New Roman"/>
        </w:rPr>
        <w:t xml:space="preserve">. </w:t>
      </w:r>
      <w:r w:rsidRPr="00A73E3C">
        <w:rPr>
          <w:rFonts w:ascii="Times New Roman" w:hAnsi="Times New Roman" w:cs="Times New Roman"/>
          <w:sz w:val="24"/>
          <w:szCs w:val="24"/>
        </w:rPr>
        <w:t>Условно разрешённые виды и параметры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552"/>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Ограничения использования земельных участков и </w:t>
            </w:r>
            <w:r w:rsidRPr="00851213">
              <w:rPr>
                <w:rFonts w:ascii="Times New Roman" w:hAnsi="Times New Roman" w:cs="Times New Roman"/>
              </w:rPr>
              <w:lastRenderedPageBreak/>
              <w:t>объектов капитального строительства</w:t>
            </w:r>
          </w:p>
        </w:tc>
      </w:tr>
      <w:tr w:rsidR="00CD5F32" w:rsidRPr="00851213" w:rsidTr="00CD5F32">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lastRenderedPageBreak/>
              <w:t>Объекты административно-делового назначения.</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социально-бытового назначения</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торгового назначения</w:t>
            </w:r>
          </w:p>
        </w:tc>
        <w:tc>
          <w:tcPr>
            <w:tcW w:w="2194"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- 3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 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Общая площадь помещений - 70-150 кв. 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см. Примечание*</w:t>
            </w:r>
          </w:p>
        </w:tc>
        <w:tc>
          <w:tcPr>
            <w:tcW w:w="1603"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rPr>
      </w:pPr>
    </w:p>
    <w:p w:rsidR="00CD5F32" w:rsidRPr="00A73E3C"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Таблица 4</w:t>
      </w:r>
      <w:r w:rsidR="00B52DAF">
        <w:rPr>
          <w:rFonts w:ascii="Times New Roman" w:hAnsi="Times New Roman" w:cs="Times New Roman"/>
          <w:i/>
          <w:sz w:val="24"/>
          <w:szCs w:val="24"/>
        </w:rPr>
        <w:t>5</w:t>
      </w:r>
      <w:r w:rsidRPr="00A73E3C">
        <w:rPr>
          <w:rFonts w:ascii="Times New Roman" w:hAnsi="Times New Roman" w:cs="Times New Roman"/>
          <w:sz w:val="24"/>
          <w:szCs w:val="24"/>
        </w:rPr>
        <w:t>. Вспомогательные виды и параметры разрешенного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552"/>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Стоянки индивидуального транспорта</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Минимальный отступ от границы земельного участка (красной линии) – 3 м. </w:t>
            </w:r>
          </w:p>
          <w:p w:rsidR="00CD5F32" w:rsidRPr="00851213" w:rsidRDefault="00CD5F32" w:rsidP="002264DC">
            <w:pPr>
              <w:pStyle w:val="affb"/>
              <w:rPr>
                <w:rFonts w:ascii="Times New Roman" w:hAnsi="Times New Roman" w:cs="Times New Roman"/>
              </w:rPr>
            </w:pPr>
            <w:r w:rsidRPr="00851213">
              <w:rPr>
                <w:rFonts w:ascii="Times New Roman" w:hAnsi="Times New Roman" w:cs="Times New Roman"/>
              </w:rPr>
              <w:t>Нормы расчета стоянок автомобилей предусмотреть в соответствии с приложением «</w:t>
            </w:r>
            <w:r w:rsidR="002264DC">
              <w:rPr>
                <w:rFonts w:ascii="Times New Roman" w:hAnsi="Times New Roman" w:cs="Times New Roman"/>
              </w:rPr>
              <w:t>К</w:t>
            </w:r>
            <w:r w:rsidRPr="00851213">
              <w:rPr>
                <w:rFonts w:ascii="Times New Roman" w:hAnsi="Times New Roman" w:cs="Times New Roman"/>
              </w:rPr>
              <w:t>» к «</w:t>
            </w:r>
            <w:r w:rsidR="002264DC">
              <w:rPr>
                <w:rFonts w:ascii="Times New Roman" w:hAnsi="Times New Roman" w:cs="Times New Roman"/>
              </w:rPr>
              <w:t>СП</w:t>
            </w:r>
            <w:r w:rsidRPr="00851213">
              <w:rPr>
                <w:rFonts w:ascii="Times New Roman" w:hAnsi="Times New Roman" w:cs="Times New Roman"/>
              </w:rPr>
              <w:t xml:space="preserve">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603" w:type="pct"/>
            <w:shd w:val="clear" w:color="auto" w:fill="auto"/>
          </w:tcPr>
          <w:p w:rsidR="00CD5F32" w:rsidRPr="00851213" w:rsidRDefault="00CD5F32" w:rsidP="00CD5F32">
            <w:pPr>
              <w:pStyle w:val="affb"/>
              <w:rPr>
                <w:rFonts w:ascii="Times New Roman" w:hAnsi="Times New Roman" w:cs="Times New Roman"/>
              </w:rPr>
            </w:pPr>
          </w:p>
        </w:tc>
      </w:tr>
      <w:tr w:rsidR="00CD5F32" w:rsidRPr="00851213" w:rsidTr="00CD5F32">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инженерно-технического обеспечения</w:t>
            </w:r>
          </w:p>
        </w:tc>
        <w:tc>
          <w:tcPr>
            <w:tcW w:w="2194" w:type="pct"/>
            <w:shd w:val="clear" w:color="auto" w:fill="auto"/>
          </w:tcPr>
          <w:p w:rsidR="00CD5F32" w:rsidRPr="00851213" w:rsidRDefault="00B52DAF" w:rsidP="00CD5F32">
            <w:pPr>
              <w:pStyle w:val="affb"/>
              <w:rPr>
                <w:rFonts w:ascii="Times New Roman" w:hAnsi="Times New Roman" w:cs="Times New Roman"/>
              </w:rPr>
            </w:pPr>
            <w:r w:rsidRPr="006A580B">
              <w:rPr>
                <w:rFonts w:ascii="Times New Roman" w:hAnsi="Times New Roman" w:cs="Times New Roman"/>
              </w:rPr>
              <w:t>Количество этажей</w:t>
            </w:r>
            <w:r w:rsidR="00CD5F32" w:rsidRPr="00851213">
              <w:rPr>
                <w:rFonts w:ascii="Times New Roman" w:hAnsi="Times New Roman" w:cs="Times New Roman"/>
              </w:rPr>
              <w:t xml:space="preserve"> – 1 </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tc>
        <w:tc>
          <w:tcPr>
            <w:tcW w:w="1603"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color w:val="0000FF"/>
          <w:u w:val="single"/>
        </w:rPr>
      </w:pPr>
    </w:p>
    <w:p w:rsidR="00CD5F32" w:rsidRPr="009565F8" w:rsidRDefault="00CD5F32" w:rsidP="00CD5F32">
      <w:pPr>
        <w:pStyle w:val="20"/>
        <w:numPr>
          <w:ilvl w:val="0"/>
          <w:numId w:val="0"/>
        </w:numPr>
      </w:pPr>
      <w:bookmarkStart w:id="96" w:name="_Toc341273545"/>
      <w:bookmarkStart w:id="97" w:name="_Toc361994666"/>
      <w:r w:rsidRPr="009565F8">
        <w:t>Статья 5</w:t>
      </w:r>
      <w:r w:rsidR="00B52DAF">
        <w:t>1</w:t>
      </w:r>
      <w:r w:rsidRPr="009565F8">
        <w:t>. Зоны природного назначения (ПН-1), (ПН-2), (ПН-</w:t>
      </w:r>
      <w:r w:rsidR="00936288">
        <w:t>3</w:t>
      </w:r>
      <w:r w:rsidRPr="009565F8">
        <w:t>), (ПН-5) и зоны водных объектов (ПН – 6)</w:t>
      </w:r>
      <w:bookmarkEnd w:id="96"/>
      <w:bookmarkEnd w:id="97"/>
    </w:p>
    <w:p w:rsidR="00CD5F32" w:rsidRPr="007D5320" w:rsidRDefault="00CD5F32" w:rsidP="00CD5F32">
      <w:pPr>
        <w:pStyle w:val="affb"/>
        <w:ind w:firstLine="284"/>
        <w:jc w:val="both"/>
        <w:rPr>
          <w:rFonts w:ascii="Times New Roman" w:hAnsi="Times New Roman" w:cs="Times New Roman"/>
        </w:rPr>
      </w:pPr>
      <w:r>
        <w:rPr>
          <w:rFonts w:ascii="Times New Roman" w:hAnsi="Times New Roman" w:cs="Times New Roman"/>
        </w:rPr>
        <w:t>З</w:t>
      </w:r>
      <w:r w:rsidRPr="001830D2">
        <w:rPr>
          <w:rFonts w:ascii="Times New Roman" w:hAnsi="Times New Roman" w:cs="Times New Roman"/>
        </w:rPr>
        <w:t>оны природных территорий</w:t>
      </w:r>
      <w:r>
        <w:rPr>
          <w:rFonts w:ascii="Times New Roman" w:hAnsi="Times New Roman" w:cs="Times New Roman"/>
        </w:rPr>
        <w:t xml:space="preserve"> (</w:t>
      </w:r>
      <w:r w:rsidR="002E1119">
        <w:rPr>
          <w:rFonts w:ascii="Times New Roman" w:hAnsi="Times New Roman" w:cs="Times New Roman"/>
        </w:rPr>
        <w:t>ПН</w:t>
      </w:r>
      <w:r>
        <w:rPr>
          <w:rFonts w:ascii="Times New Roman" w:hAnsi="Times New Roman" w:cs="Times New Roman"/>
        </w:rPr>
        <w:t>-1), (</w:t>
      </w:r>
      <w:r w:rsidR="002E1119">
        <w:rPr>
          <w:rFonts w:ascii="Times New Roman" w:hAnsi="Times New Roman" w:cs="Times New Roman"/>
        </w:rPr>
        <w:t>ПН</w:t>
      </w:r>
      <w:r>
        <w:rPr>
          <w:rFonts w:ascii="Times New Roman" w:hAnsi="Times New Roman" w:cs="Times New Roman"/>
        </w:rPr>
        <w:t>-2), (</w:t>
      </w:r>
      <w:r w:rsidR="002E1119">
        <w:rPr>
          <w:rFonts w:ascii="Times New Roman" w:hAnsi="Times New Roman" w:cs="Times New Roman"/>
        </w:rPr>
        <w:t>ПН</w:t>
      </w:r>
      <w:r>
        <w:rPr>
          <w:rFonts w:ascii="Times New Roman" w:hAnsi="Times New Roman" w:cs="Times New Roman"/>
        </w:rPr>
        <w:t>-</w:t>
      </w:r>
      <w:r w:rsidR="00936288">
        <w:rPr>
          <w:rFonts w:ascii="Times New Roman" w:hAnsi="Times New Roman" w:cs="Times New Roman"/>
        </w:rPr>
        <w:t>3</w:t>
      </w:r>
      <w:r>
        <w:rPr>
          <w:rFonts w:ascii="Times New Roman" w:hAnsi="Times New Roman" w:cs="Times New Roman"/>
        </w:rPr>
        <w:t>), (</w:t>
      </w:r>
      <w:r w:rsidR="002E1119">
        <w:rPr>
          <w:rFonts w:ascii="Times New Roman" w:hAnsi="Times New Roman" w:cs="Times New Roman"/>
        </w:rPr>
        <w:t>ПН</w:t>
      </w:r>
      <w:r>
        <w:rPr>
          <w:rFonts w:ascii="Times New Roman" w:hAnsi="Times New Roman" w:cs="Times New Roman"/>
        </w:rPr>
        <w:t>-5)</w:t>
      </w:r>
      <w:r w:rsidRPr="001830D2">
        <w:rPr>
          <w:rFonts w:ascii="Times New Roman" w:hAnsi="Times New Roman" w:cs="Times New Roman"/>
        </w:rPr>
        <w:t xml:space="preserve"> и зоны водных объектов (</w:t>
      </w:r>
      <w:r w:rsidR="002E1119">
        <w:rPr>
          <w:rFonts w:ascii="Times New Roman" w:hAnsi="Times New Roman" w:cs="Times New Roman"/>
        </w:rPr>
        <w:t>ПН</w:t>
      </w:r>
      <w:r w:rsidRPr="001830D2">
        <w:rPr>
          <w:rFonts w:ascii="Times New Roman" w:hAnsi="Times New Roman" w:cs="Times New Roman"/>
        </w:rPr>
        <w:t xml:space="preserve">-6) выделены для обеспечения правовых условий использования участков территории </w:t>
      </w:r>
      <w:r w:rsidR="002E1119">
        <w:rPr>
          <w:rFonts w:ascii="Times New Roman" w:hAnsi="Times New Roman" w:cs="Times New Roman"/>
        </w:rPr>
        <w:t>Тальниковского сельского</w:t>
      </w:r>
      <w:r w:rsidRPr="001830D2">
        <w:rPr>
          <w:rFonts w:ascii="Times New Roman" w:hAnsi="Times New Roman" w:cs="Times New Roman"/>
        </w:rPr>
        <w:t xml:space="preserve"> поселения, не вошедших в границы перечисленных выше территориальных зон, свободных от застройки и предназначенных для сохранения озелененных пространств и восстановления нарушенного ландшафта, заболоченных территорий. Зоны природных территорий и зоны водных объектов включает в себя участки территории </w:t>
      </w:r>
      <w:r w:rsidR="002E1119">
        <w:rPr>
          <w:rFonts w:ascii="Times New Roman" w:hAnsi="Times New Roman" w:cs="Times New Roman"/>
        </w:rPr>
        <w:t>Тальниковского сельского</w:t>
      </w:r>
      <w:r w:rsidRPr="001830D2">
        <w:rPr>
          <w:rFonts w:ascii="Times New Roman" w:hAnsi="Times New Roman" w:cs="Times New Roman"/>
        </w:rPr>
        <w:t xml:space="preserve"> поселения, занятые защитными лесопарковыми зонами и иными природными ландшафтами, выполняющими защитную, санитарно-гигиеническую функцию. Размещение объектов капитального строительства (за </w:t>
      </w:r>
      <w:r w:rsidRPr="007D5320">
        <w:rPr>
          <w:rFonts w:ascii="Times New Roman" w:hAnsi="Times New Roman" w:cs="Times New Roman"/>
        </w:rPr>
        <w:t>исключением гидротехнических сооружений) в указанной зоне не допускается.</w:t>
      </w:r>
    </w:p>
    <w:p w:rsidR="00CD5F32" w:rsidRPr="007D5320" w:rsidRDefault="00CD5F32" w:rsidP="00CD5F32">
      <w:pPr>
        <w:pStyle w:val="affb"/>
        <w:ind w:firstLine="284"/>
        <w:jc w:val="both"/>
        <w:rPr>
          <w:rFonts w:ascii="Times New Roman" w:hAnsi="Times New Roman" w:cs="Times New Roman"/>
          <w:u w:val="single"/>
        </w:rPr>
      </w:pPr>
    </w:p>
    <w:p w:rsidR="00CD5F32" w:rsidRPr="007D5320" w:rsidRDefault="00CD5F32" w:rsidP="00CD5F32">
      <w:pPr>
        <w:pStyle w:val="affb"/>
        <w:jc w:val="both"/>
        <w:rPr>
          <w:rFonts w:ascii="Times New Roman" w:hAnsi="Times New Roman" w:cs="Times New Roman"/>
          <w:u w:val="single"/>
        </w:rPr>
      </w:pPr>
    </w:p>
    <w:p w:rsidR="00CD5F32" w:rsidRPr="009565F8" w:rsidRDefault="00CD5F32" w:rsidP="00CD5F32">
      <w:pPr>
        <w:pStyle w:val="20"/>
        <w:numPr>
          <w:ilvl w:val="0"/>
          <w:numId w:val="0"/>
        </w:numPr>
        <w:rPr>
          <w:u w:val="single"/>
        </w:rPr>
      </w:pPr>
      <w:bookmarkStart w:id="98" w:name="_Toc341273547"/>
      <w:bookmarkStart w:id="99" w:name="_Toc361994667"/>
      <w:r w:rsidRPr="009565F8">
        <w:t>Статья 5</w:t>
      </w:r>
      <w:r w:rsidR="00B52DAF">
        <w:t>2</w:t>
      </w:r>
      <w:r w:rsidRPr="009565F8">
        <w:t xml:space="preserve">. Зоны кладбищ, объектов ритуального назначения (СН – </w:t>
      </w:r>
      <w:r w:rsidR="006A580B">
        <w:t>3</w:t>
      </w:r>
      <w:r w:rsidRPr="009565F8">
        <w:t>)</w:t>
      </w:r>
      <w:bookmarkEnd w:id="98"/>
      <w:bookmarkEnd w:id="99"/>
    </w:p>
    <w:p w:rsidR="00CD5F32" w:rsidRPr="007D5320" w:rsidRDefault="00CD5F32" w:rsidP="00CD5F32">
      <w:pPr>
        <w:pStyle w:val="affb"/>
        <w:ind w:firstLine="284"/>
        <w:jc w:val="both"/>
        <w:rPr>
          <w:rFonts w:ascii="Times New Roman" w:hAnsi="Times New Roman" w:cs="Times New Roman"/>
          <w:sz w:val="24"/>
          <w:szCs w:val="24"/>
        </w:rPr>
      </w:pPr>
      <w:r w:rsidRPr="00A81BE2">
        <w:rPr>
          <w:rFonts w:ascii="Times New Roman" w:hAnsi="Times New Roman" w:cs="Times New Roman"/>
          <w:i/>
          <w:sz w:val="24"/>
          <w:szCs w:val="24"/>
        </w:rPr>
        <w:t xml:space="preserve">Таблица </w:t>
      </w:r>
      <w:r w:rsidR="00B52DAF">
        <w:rPr>
          <w:rFonts w:ascii="Times New Roman" w:hAnsi="Times New Roman" w:cs="Times New Roman"/>
          <w:i/>
          <w:sz w:val="24"/>
          <w:szCs w:val="24"/>
        </w:rPr>
        <w:t>46</w:t>
      </w:r>
      <w:r w:rsidRPr="007D5320">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552"/>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Ограничения использования земельных участков и объектов капитального </w:t>
            </w:r>
            <w:r w:rsidRPr="00851213">
              <w:rPr>
                <w:rFonts w:ascii="Times New Roman" w:hAnsi="Times New Roman" w:cs="Times New Roman"/>
              </w:rPr>
              <w:lastRenderedPageBreak/>
              <w:t>строительства</w:t>
            </w:r>
          </w:p>
        </w:tc>
      </w:tr>
      <w:tr w:rsidR="00CD5F32" w:rsidRPr="00851213" w:rsidTr="00CD5F32">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lastRenderedPageBreak/>
              <w:t>Объекты ритуального назначения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Максимальная площадь земельного участка для размещения кладбища — 40 га. </w:t>
            </w:r>
          </w:p>
          <w:p w:rsidR="00CD5F32" w:rsidRPr="00851213" w:rsidRDefault="00CD5F32" w:rsidP="002264DC">
            <w:pPr>
              <w:pStyle w:val="affb"/>
              <w:rPr>
                <w:rFonts w:ascii="Times New Roman" w:hAnsi="Times New Roman" w:cs="Times New Roman"/>
              </w:rPr>
            </w:pPr>
            <w:r w:rsidRPr="00851213">
              <w:rPr>
                <w:rFonts w:ascii="Times New Roman" w:hAnsi="Times New Roman" w:cs="Times New Roman"/>
              </w:rPr>
              <w:t>Размеры земельных участков определяются в соответствии с приложением «</w:t>
            </w:r>
            <w:r w:rsidR="002264DC">
              <w:rPr>
                <w:rFonts w:ascii="Times New Roman" w:hAnsi="Times New Roman" w:cs="Times New Roman"/>
              </w:rPr>
              <w:t>Ж</w:t>
            </w:r>
            <w:r w:rsidRPr="00851213">
              <w:rPr>
                <w:rFonts w:ascii="Times New Roman" w:hAnsi="Times New Roman" w:cs="Times New Roman"/>
              </w:rPr>
              <w:t>» к «</w:t>
            </w:r>
            <w:r w:rsidR="002264DC">
              <w:rPr>
                <w:rFonts w:ascii="Times New Roman" w:hAnsi="Times New Roman" w:cs="Times New Roman"/>
              </w:rPr>
              <w:t>СП</w:t>
            </w:r>
            <w:r w:rsidRPr="00851213">
              <w:rPr>
                <w:rFonts w:ascii="Times New Roman" w:hAnsi="Times New Roman" w:cs="Times New Roman"/>
              </w:rPr>
              <w:t xml:space="preserve">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12.01.1996г №8 «О погребении и похоронном деле», Постановление главного государственного санитарного врача РФ от 28.06.2011г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bl>
    <w:p w:rsidR="00CD5F32" w:rsidRPr="001830D2" w:rsidRDefault="00CD5F32" w:rsidP="00CD5F32">
      <w:pPr>
        <w:pStyle w:val="affb"/>
        <w:rPr>
          <w:rFonts w:ascii="Times New Roman" w:hAnsi="Times New Roman" w:cs="Times New Roman"/>
        </w:rPr>
      </w:pPr>
    </w:p>
    <w:p w:rsidR="00CD5F32" w:rsidRPr="007D5320"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 xml:space="preserve">Таблица </w:t>
      </w:r>
      <w:r w:rsidR="00B52DAF">
        <w:rPr>
          <w:rFonts w:ascii="Times New Roman" w:hAnsi="Times New Roman" w:cs="Times New Roman"/>
          <w:i/>
          <w:sz w:val="24"/>
          <w:szCs w:val="24"/>
        </w:rPr>
        <w:t>47</w:t>
      </w:r>
      <w:r w:rsidRPr="007D5320">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384"/>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rPr>
          <w:trHeight w:val="206"/>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Объекты культового назначения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Высота – до 20м.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Минимальный отступ от границы земельного участка (красной линии) – 3м.</w:t>
            </w:r>
          </w:p>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Максимальный процент застройки, а также размеры земельных участков определяются в соответствии с региональными и местными нормативами градостроительного проектирования</w:t>
            </w:r>
          </w:p>
        </w:tc>
        <w:tc>
          <w:tcPr>
            <w:tcW w:w="1603" w:type="pct"/>
            <w:shd w:val="clear" w:color="auto" w:fill="auto"/>
          </w:tcPr>
          <w:p w:rsidR="00CD5F32" w:rsidRPr="00851213" w:rsidRDefault="00CD5F32" w:rsidP="00CD5F32">
            <w:pPr>
              <w:pStyle w:val="affb"/>
              <w:rPr>
                <w:rFonts w:ascii="Times New Roman" w:hAnsi="Times New Roman" w:cs="Times New Roman"/>
              </w:rPr>
            </w:pPr>
          </w:p>
        </w:tc>
      </w:tr>
    </w:tbl>
    <w:p w:rsidR="00CD5F32" w:rsidRPr="00554893" w:rsidRDefault="00CD5F32" w:rsidP="00CD5F32">
      <w:pPr>
        <w:pStyle w:val="affb"/>
        <w:rPr>
          <w:rFonts w:ascii="Times New Roman" w:hAnsi="Times New Roman" w:cs="Times New Roman"/>
        </w:rPr>
      </w:pPr>
    </w:p>
    <w:p w:rsidR="00CD5F32" w:rsidRPr="00A81BE2" w:rsidRDefault="00CD5F32" w:rsidP="00CD5F32">
      <w:pPr>
        <w:pStyle w:val="affb"/>
        <w:ind w:firstLine="284"/>
        <w:rPr>
          <w:rFonts w:ascii="Times New Roman" w:hAnsi="Times New Roman" w:cs="Times New Roman"/>
          <w:sz w:val="24"/>
          <w:szCs w:val="24"/>
        </w:rPr>
      </w:pPr>
      <w:r w:rsidRPr="00A81BE2">
        <w:rPr>
          <w:rFonts w:ascii="Times New Roman" w:hAnsi="Times New Roman" w:cs="Times New Roman"/>
          <w:i/>
          <w:sz w:val="24"/>
          <w:szCs w:val="24"/>
        </w:rPr>
        <w:t xml:space="preserve">Таблица </w:t>
      </w:r>
      <w:r w:rsidR="00B52DAF">
        <w:rPr>
          <w:rFonts w:ascii="Times New Roman" w:hAnsi="Times New Roman" w:cs="Times New Roman"/>
          <w:i/>
          <w:sz w:val="24"/>
          <w:szCs w:val="24"/>
        </w:rPr>
        <w:t>48</w:t>
      </w:r>
      <w:r w:rsidRPr="00A81BE2">
        <w:rPr>
          <w:rFonts w:ascii="Times New Roman" w:hAnsi="Times New Roman" w:cs="Times New Roman"/>
          <w:sz w:val="24"/>
          <w:szCs w:val="24"/>
        </w:rPr>
        <w:t>. Вспомогательные виды и параметры разрешенного использования земельных участков и объектов капитального строительства.</w:t>
      </w:r>
    </w:p>
    <w:p w:rsidR="00CD5F32" w:rsidRPr="001830D2" w:rsidRDefault="00CD5F32" w:rsidP="00CD5F32">
      <w:pPr>
        <w:pStyle w:val="affb"/>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CD5F32" w:rsidRPr="00851213" w:rsidTr="00CD5F32">
        <w:trPr>
          <w:trHeight w:val="384"/>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Виды использования</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Параметры разрешенного строительства</w:t>
            </w:r>
          </w:p>
        </w:tc>
        <w:tc>
          <w:tcPr>
            <w:tcW w:w="16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Ограничения использования земельных участков и объектов капитального строительства</w:t>
            </w:r>
          </w:p>
        </w:tc>
      </w:tr>
      <w:tr w:rsidR="00CD5F32" w:rsidRPr="00851213" w:rsidTr="00CD5F32">
        <w:trPr>
          <w:trHeight w:val="206"/>
        </w:trPr>
        <w:tc>
          <w:tcPr>
            <w:tcW w:w="1203"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Стоянки индивидуального транспорта</w:t>
            </w:r>
          </w:p>
        </w:tc>
        <w:tc>
          <w:tcPr>
            <w:tcW w:w="2194" w:type="pct"/>
            <w:shd w:val="clear" w:color="auto" w:fill="auto"/>
          </w:tcPr>
          <w:p w:rsidR="00CD5F32" w:rsidRPr="00851213" w:rsidRDefault="00CD5F32" w:rsidP="00CD5F32">
            <w:pPr>
              <w:pStyle w:val="affb"/>
              <w:rPr>
                <w:rFonts w:ascii="Times New Roman" w:hAnsi="Times New Roman" w:cs="Times New Roman"/>
              </w:rPr>
            </w:pPr>
            <w:r w:rsidRPr="00851213">
              <w:rPr>
                <w:rFonts w:ascii="Times New Roman" w:hAnsi="Times New Roman" w:cs="Times New Roman"/>
              </w:rPr>
              <w:t xml:space="preserve">Минимальный отступ от границы земельного участка (красной линии) – 3 м. </w:t>
            </w:r>
          </w:p>
          <w:p w:rsidR="00CD5F32" w:rsidRPr="00851213" w:rsidRDefault="00CD5F32" w:rsidP="002264DC">
            <w:pPr>
              <w:pStyle w:val="affb"/>
              <w:rPr>
                <w:rFonts w:ascii="Times New Roman" w:hAnsi="Times New Roman" w:cs="Times New Roman"/>
              </w:rPr>
            </w:pPr>
            <w:r w:rsidRPr="00851213">
              <w:rPr>
                <w:rFonts w:ascii="Times New Roman" w:hAnsi="Times New Roman" w:cs="Times New Roman"/>
              </w:rPr>
              <w:t>Нормы расчета стоянок автомобилей предусмотреть в соответствии с приложением «</w:t>
            </w:r>
            <w:r w:rsidR="002264DC">
              <w:rPr>
                <w:rFonts w:ascii="Times New Roman" w:hAnsi="Times New Roman" w:cs="Times New Roman"/>
              </w:rPr>
              <w:t>К</w:t>
            </w:r>
            <w:r w:rsidRPr="00851213">
              <w:rPr>
                <w:rFonts w:ascii="Times New Roman" w:hAnsi="Times New Roman" w:cs="Times New Roman"/>
              </w:rPr>
              <w:t>» к «</w:t>
            </w:r>
            <w:r w:rsidR="002264DC">
              <w:rPr>
                <w:rFonts w:ascii="Times New Roman" w:hAnsi="Times New Roman" w:cs="Times New Roman"/>
              </w:rPr>
              <w:t>СП</w:t>
            </w:r>
            <w:r w:rsidRPr="00851213">
              <w:rPr>
                <w:rFonts w:ascii="Times New Roman" w:hAnsi="Times New Roman" w:cs="Times New Roman"/>
              </w:rPr>
              <w:t xml:space="preserve"> 42.13330.2011. Свод правил. Градостроительство. Планировка и застройка городских и сельских поселений. Актуализированная </w:t>
            </w:r>
            <w:r w:rsidRPr="00851213">
              <w:rPr>
                <w:rFonts w:ascii="Times New Roman" w:hAnsi="Times New Roman" w:cs="Times New Roman"/>
              </w:rPr>
              <w:lastRenderedPageBreak/>
              <w:t>редакция СНиП 2.07.01-89*», региональными и местными нормативами градостроительного проектирования</w:t>
            </w:r>
          </w:p>
        </w:tc>
        <w:tc>
          <w:tcPr>
            <w:tcW w:w="1603" w:type="pct"/>
            <w:shd w:val="clear" w:color="auto" w:fill="auto"/>
          </w:tcPr>
          <w:p w:rsidR="00CD5F32" w:rsidRPr="00851213" w:rsidRDefault="00CD5F32" w:rsidP="00CD5F32">
            <w:pPr>
              <w:pStyle w:val="affb"/>
              <w:rPr>
                <w:rFonts w:ascii="Times New Roman" w:hAnsi="Times New Roman" w:cs="Times New Roman"/>
              </w:rPr>
            </w:pPr>
          </w:p>
        </w:tc>
      </w:tr>
    </w:tbl>
    <w:p w:rsidR="00CD5F32" w:rsidRPr="001830D2" w:rsidRDefault="00CD5F32" w:rsidP="00CD5F32">
      <w:pPr>
        <w:pStyle w:val="affb"/>
        <w:rPr>
          <w:rFonts w:ascii="Times New Roman" w:hAnsi="Times New Roman" w:cs="Times New Roman"/>
          <w:color w:val="0000FF"/>
          <w:u w:val="single"/>
        </w:rPr>
      </w:pPr>
    </w:p>
    <w:p w:rsidR="006A580B" w:rsidRPr="00BA3F85" w:rsidRDefault="006A580B" w:rsidP="006A580B">
      <w:pPr>
        <w:keepNext/>
        <w:spacing w:after="0" w:line="360" w:lineRule="auto"/>
        <w:jc w:val="center"/>
        <w:outlineLvl w:val="1"/>
        <w:rPr>
          <w:rFonts w:ascii="Times New Roman" w:hAnsi="Times New Roman" w:cs="Arial"/>
          <w:b/>
          <w:bCs/>
          <w:iCs/>
          <w:sz w:val="24"/>
          <w:szCs w:val="28"/>
        </w:rPr>
      </w:pPr>
      <w:bookmarkStart w:id="100" w:name="_Toc356556042"/>
      <w:bookmarkStart w:id="101" w:name="_Toc361313753"/>
      <w:bookmarkStart w:id="102" w:name="_Toc361994668"/>
      <w:r w:rsidRPr="00BA3F85">
        <w:rPr>
          <w:rFonts w:ascii="Times New Roman" w:hAnsi="Times New Roman" w:cs="Arial"/>
          <w:b/>
          <w:bCs/>
          <w:iCs/>
          <w:sz w:val="24"/>
          <w:szCs w:val="28"/>
        </w:rPr>
        <w:t>Статья 5</w:t>
      </w:r>
      <w:r w:rsidR="00B52DAF">
        <w:rPr>
          <w:rFonts w:ascii="Times New Roman" w:hAnsi="Times New Roman" w:cs="Arial"/>
          <w:b/>
          <w:bCs/>
          <w:iCs/>
          <w:sz w:val="24"/>
          <w:szCs w:val="28"/>
        </w:rPr>
        <w:t>3</w:t>
      </w:r>
      <w:r w:rsidRPr="00BA3F85">
        <w:rPr>
          <w:rFonts w:ascii="Times New Roman" w:hAnsi="Times New Roman" w:cs="Arial"/>
          <w:b/>
          <w:bCs/>
          <w:iCs/>
          <w:sz w:val="24"/>
          <w:szCs w:val="28"/>
        </w:rPr>
        <w:t xml:space="preserve">. Зоны складирования и захоронения отходов (СН – </w:t>
      </w:r>
      <w:bookmarkEnd w:id="100"/>
      <w:r w:rsidRPr="00BA3F85">
        <w:rPr>
          <w:rFonts w:ascii="Times New Roman" w:hAnsi="Times New Roman" w:cs="Arial"/>
          <w:b/>
          <w:bCs/>
          <w:iCs/>
          <w:sz w:val="24"/>
          <w:szCs w:val="28"/>
        </w:rPr>
        <w:t>4)</w:t>
      </w:r>
      <w:bookmarkEnd w:id="101"/>
      <w:bookmarkEnd w:id="102"/>
    </w:p>
    <w:p w:rsidR="006A580B" w:rsidRPr="00BA3F85" w:rsidRDefault="006A580B" w:rsidP="006A580B">
      <w:pPr>
        <w:spacing w:after="0" w:line="240" w:lineRule="auto"/>
        <w:ind w:firstLine="284"/>
        <w:jc w:val="both"/>
        <w:rPr>
          <w:rFonts w:ascii="Times New Roman" w:hAnsi="Times New Roman" w:cs="Times New Roman"/>
          <w:i/>
          <w:sz w:val="24"/>
          <w:szCs w:val="24"/>
        </w:rPr>
      </w:pPr>
      <w:r w:rsidRPr="00BA3F85">
        <w:rPr>
          <w:rFonts w:ascii="Times New Roman" w:hAnsi="Times New Roman" w:cs="Times New Roman"/>
          <w:i/>
          <w:sz w:val="24"/>
          <w:szCs w:val="24"/>
        </w:rPr>
        <w:t xml:space="preserve">Таблица </w:t>
      </w:r>
      <w:r w:rsidR="00B52DAF">
        <w:rPr>
          <w:rFonts w:ascii="Times New Roman" w:hAnsi="Times New Roman" w:cs="Times New Roman"/>
          <w:i/>
          <w:sz w:val="24"/>
          <w:szCs w:val="24"/>
        </w:rPr>
        <w:t>49</w:t>
      </w:r>
      <w:r w:rsidRPr="00BA3F85">
        <w:rPr>
          <w:rFonts w:ascii="Times New Roman" w:hAnsi="Times New Roman" w:cs="Times New Roman"/>
          <w:i/>
          <w:sz w:val="24"/>
          <w:szCs w:val="24"/>
        </w:rPr>
        <w:t xml:space="preserve">. </w:t>
      </w:r>
      <w:r w:rsidRPr="00BA3F85">
        <w:rPr>
          <w:rFonts w:ascii="Times New Roman" w:hAnsi="Times New Roman" w:cs="Times New Roman"/>
          <w:sz w:val="24"/>
          <w:szCs w:val="24"/>
        </w:rPr>
        <w:t>Основные виды и параметры разрешенного использования земельных участков и объектов капитального строительства</w:t>
      </w:r>
    </w:p>
    <w:p w:rsidR="006A580B" w:rsidRPr="00BA3F85" w:rsidRDefault="006A580B" w:rsidP="006A580B">
      <w:pPr>
        <w:spacing w:after="0" w:line="240" w:lineRule="auto"/>
        <w:rPr>
          <w:rFonts w:ascii="Times New Roman" w:hAnsi="Times New Roman" w:cs="Times New Roman"/>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14"/>
        <w:gridCol w:w="3152"/>
      </w:tblGrid>
      <w:tr w:rsidR="006A580B" w:rsidRPr="00BA3F85" w:rsidTr="006A580B">
        <w:trPr>
          <w:trHeight w:val="552"/>
        </w:trPr>
        <w:tc>
          <w:tcPr>
            <w:tcW w:w="1203" w:type="pct"/>
            <w:shd w:val="clear" w:color="auto" w:fill="auto"/>
            <w:vAlign w:val="center"/>
          </w:tcPr>
          <w:p w:rsidR="006A580B" w:rsidRPr="00BA3F85" w:rsidRDefault="006A580B" w:rsidP="006A580B">
            <w:pPr>
              <w:spacing w:after="0" w:line="240" w:lineRule="auto"/>
              <w:jc w:val="center"/>
              <w:rPr>
                <w:rFonts w:ascii="Times New Roman" w:hAnsi="Times New Roman" w:cs="Times New Roman"/>
              </w:rPr>
            </w:pPr>
            <w:r w:rsidRPr="00BA3F85">
              <w:rPr>
                <w:rFonts w:ascii="Times New Roman" w:hAnsi="Times New Roman" w:cs="Times New Roman"/>
              </w:rPr>
              <w:t>Виды использования</w:t>
            </w:r>
          </w:p>
        </w:tc>
        <w:tc>
          <w:tcPr>
            <w:tcW w:w="2194" w:type="pct"/>
            <w:shd w:val="clear" w:color="auto" w:fill="auto"/>
            <w:vAlign w:val="center"/>
          </w:tcPr>
          <w:p w:rsidR="006A580B" w:rsidRPr="00BA3F85" w:rsidRDefault="006A580B" w:rsidP="006A580B">
            <w:pPr>
              <w:spacing w:after="0" w:line="240" w:lineRule="auto"/>
              <w:jc w:val="center"/>
              <w:rPr>
                <w:rFonts w:ascii="Times New Roman" w:hAnsi="Times New Roman" w:cs="Times New Roman"/>
              </w:rPr>
            </w:pPr>
            <w:r w:rsidRPr="00BA3F85">
              <w:rPr>
                <w:rFonts w:ascii="Times New Roman" w:hAnsi="Times New Roman" w:cs="Times New Roman"/>
              </w:rPr>
              <w:t>Параметры разрешенного строительства</w:t>
            </w:r>
          </w:p>
        </w:tc>
        <w:tc>
          <w:tcPr>
            <w:tcW w:w="1603" w:type="pct"/>
            <w:shd w:val="clear" w:color="auto" w:fill="auto"/>
            <w:vAlign w:val="center"/>
          </w:tcPr>
          <w:p w:rsidR="006A580B" w:rsidRPr="00BA3F85" w:rsidRDefault="006A580B" w:rsidP="006A580B">
            <w:pPr>
              <w:spacing w:after="0" w:line="240" w:lineRule="auto"/>
              <w:jc w:val="center"/>
              <w:rPr>
                <w:rFonts w:ascii="Times New Roman" w:hAnsi="Times New Roman" w:cs="Times New Roman"/>
              </w:rPr>
            </w:pPr>
            <w:r w:rsidRPr="00BA3F85">
              <w:rPr>
                <w:rFonts w:ascii="Times New Roman" w:hAnsi="Times New Roman" w:cs="Times New Roman"/>
              </w:rPr>
              <w:t>Ограничения использования земельных участков и объектов капитального строительства</w:t>
            </w:r>
          </w:p>
        </w:tc>
      </w:tr>
      <w:tr w:rsidR="006A580B" w:rsidRPr="00BA3F85" w:rsidTr="006A580B">
        <w:tc>
          <w:tcPr>
            <w:tcW w:w="1203" w:type="pct"/>
            <w:shd w:val="clear" w:color="auto" w:fill="auto"/>
          </w:tcPr>
          <w:p w:rsidR="006A580B" w:rsidRPr="00BA3F85" w:rsidRDefault="006A580B" w:rsidP="006A580B">
            <w:pPr>
              <w:spacing w:after="0" w:line="240" w:lineRule="auto"/>
              <w:rPr>
                <w:rFonts w:ascii="Times New Roman" w:hAnsi="Times New Roman" w:cs="Times New Roman"/>
              </w:rPr>
            </w:pPr>
            <w:r w:rsidRPr="00BA3F85">
              <w:rPr>
                <w:rFonts w:ascii="Times New Roman" w:hAnsi="Times New Roman" w:cs="Times New Roman"/>
              </w:rPr>
              <w:t>Объекты складирования и захоронения отходов</w:t>
            </w:r>
          </w:p>
        </w:tc>
        <w:tc>
          <w:tcPr>
            <w:tcW w:w="2194" w:type="pct"/>
            <w:shd w:val="clear" w:color="auto" w:fill="auto"/>
          </w:tcPr>
          <w:p w:rsidR="006A580B" w:rsidRPr="00BA3F85" w:rsidRDefault="006A580B" w:rsidP="006A580B">
            <w:pPr>
              <w:spacing w:after="0" w:line="240" w:lineRule="auto"/>
              <w:rPr>
                <w:rFonts w:ascii="Times New Roman" w:hAnsi="Times New Roman" w:cs="Times New Roman"/>
              </w:rPr>
            </w:pPr>
          </w:p>
        </w:tc>
        <w:tc>
          <w:tcPr>
            <w:tcW w:w="1603" w:type="pct"/>
            <w:shd w:val="clear" w:color="auto" w:fill="auto"/>
          </w:tcPr>
          <w:p w:rsidR="006A580B" w:rsidRPr="00BA3F85" w:rsidRDefault="006A580B" w:rsidP="006A580B">
            <w:pPr>
              <w:spacing w:after="0" w:line="240" w:lineRule="auto"/>
              <w:rPr>
                <w:rFonts w:ascii="Times New Roman" w:hAnsi="Times New Roman" w:cs="Times New Roman"/>
              </w:rPr>
            </w:pPr>
            <w:r w:rsidRPr="00BA3F85">
              <w:rPr>
                <w:rFonts w:ascii="Times New Roman" w:hAnsi="Times New Roman" w:cs="Times New Roman"/>
              </w:rPr>
              <w:t xml:space="preserve">Размещение объектов складирования и захоронения отходов осуществляется в соответствии с </w:t>
            </w:r>
            <w:r w:rsidRPr="00BA3F85">
              <w:rPr>
                <w:rFonts w:ascii="Times New Roman" w:eastAsia="Calibri" w:hAnsi="Times New Roman" w:cs="Times New Roman"/>
                <w:lang w:eastAsia="en-US"/>
              </w:rPr>
              <w:t>СанПиН 2.2.1/2.1.1.1200-03 «Санитарно-защитные зоны и санитарная классификация предприятий, сооружений и иных объектов», с учетом положений Федерального закона от 24.06.1998 № 89-ФЗ «Об отходах производства и потребления»</w:t>
            </w:r>
          </w:p>
        </w:tc>
      </w:tr>
    </w:tbl>
    <w:p w:rsidR="006A580B" w:rsidRPr="00BA3F85" w:rsidRDefault="006A580B" w:rsidP="006A580B">
      <w:pPr>
        <w:spacing w:after="0" w:line="240" w:lineRule="auto"/>
        <w:rPr>
          <w:rFonts w:ascii="Times New Roman" w:hAnsi="Times New Roman" w:cs="Times New Roman"/>
          <w:sz w:val="24"/>
          <w:szCs w:val="24"/>
        </w:rPr>
      </w:pPr>
    </w:p>
    <w:p w:rsidR="006A580B" w:rsidRPr="00BA3F85" w:rsidRDefault="006A580B" w:rsidP="006A580B">
      <w:pPr>
        <w:spacing w:after="0" w:line="240" w:lineRule="auto"/>
        <w:ind w:firstLine="284"/>
        <w:jc w:val="both"/>
        <w:rPr>
          <w:rFonts w:ascii="Times New Roman" w:hAnsi="Times New Roman" w:cs="Times New Roman"/>
          <w:i/>
          <w:sz w:val="24"/>
          <w:szCs w:val="24"/>
        </w:rPr>
      </w:pPr>
      <w:r w:rsidRPr="00BA3F85">
        <w:rPr>
          <w:rFonts w:ascii="Times New Roman" w:hAnsi="Times New Roman" w:cs="Times New Roman"/>
          <w:i/>
          <w:sz w:val="24"/>
          <w:szCs w:val="24"/>
        </w:rPr>
        <w:t xml:space="preserve">Таблица </w:t>
      </w:r>
      <w:r w:rsidR="00B52DAF">
        <w:rPr>
          <w:rFonts w:ascii="Times New Roman" w:hAnsi="Times New Roman" w:cs="Times New Roman"/>
          <w:i/>
          <w:sz w:val="24"/>
          <w:szCs w:val="24"/>
        </w:rPr>
        <w:t>50</w:t>
      </w:r>
      <w:r w:rsidRPr="00BA3F85">
        <w:rPr>
          <w:rFonts w:ascii="Times New Roman" w:hAnsi="Times New Roman" w:cs="Times New Roman"/>
          <w:i/>
          <w:sz w:val="24"/>
          <w:szCs w:val="24"/>
        </w:rPr>
        <w:t xml:space="preserve">. </w:t>
      </w:r>
      <w:r w:rsidRPr="00BA3F85">
        <w:rPr>
          <w:rFonts w:ascii="Times New Roman" w:hAnsi="Times New Roman" w:cs="Times New Roman"/>
          <w:sz w:val="24"/>
          <w:szCs w:val="24"/>
        </w:rPr>
        <w:t xml:space="preserve">Условно разрешенные виды и параметры использования земельных участков и объектов капитального строительства: </w:t>
      </w:r>
      <w:r w:rsidRPr="00BA3F85">
        <w:rPr>
          <w:rFonts w:ascii="Times New Roman" w:hAnsi="Times New Roman" w:cs="Times New Roman"/>
          <w:b/>
          <w:sz w:val="24"/>
          <w:szCs w:val="24"/>
        </w:rPr>
        <w:t>нет</w:t>
      </w:r>
      <w:r w:rsidRPr="00BA3F85">
        <w:rPr>
          <w:rFonts w:ascii="Times New Roman" w:hAnsi="Times New Roman" w:cs="Times New Roman"/>
          <w:sz w:val="24"/>
          <w:szCs w:val="24"/>
        </w:rPr>
        <w:t>.</w:t>
      </w:r>
    </w:p>
    <w:p w:rsidR="006A580B" w:rsidRPr="002264DC" w:rsidRDefault="006A580B" w:rsidP="002264DC"/>
    <w:p w:rsidR="006A580B" w:rsidRPr="00BA3F85" w:rsidRDefault="006A580B" w:rsidP="006A580B">
      <w:pPr>
        <w:keepNext/>
        <w:spacing w:after="120"/>
        <w:jc w:val="center"/>
        <w:outlineLvl w:val="1"/>
        <w:rPr>
          <w:rFonts w:ascii="Times New Roman" w:hAnsi="Times New Roman" w:cs="Times New Roman"/>
          <w:b/>
          <w:bCs/>
          <w:sz w:val="24"/>
          <w:szCs w:val="24"/>
        </w:rPr>
      </w:pPr>
      <w:bookmarkStart w:id="103" w:name="_Toc361994669"/>
      <w:r w:rsidRPr="00BA3F85">
        <w:rPr>
          <w:rFonts w:ascii="Times New Roman" w:hAnsi="Times New Roman" w:cs="Times New Roman"/>
          <w:b/>
          <w:bCs/>
          <w:sz w:val="24"/>
          <w:szCs w:val="24"/>
        </w:rPr>
        <w:t>Статья 5</w:t>
      </w:r>
      <w:r w:rsidR="00B52DAF">
        <w:rPr>
          <w:rFonts w:ascii="Times New Roman" w:hAnsi="Times New Roman" w:cs="Times New Roman"/>
          <w:b/>
          <w:bCs/>
          <w:sz w:val="24"/>
          <w:szCs w:val="24"/>
        </w:rPr>
        <w:t>4</w:t>
      </w:r>
      <w:r w:rsidRPr="00BA3F85">
        <w:rPr>
          <w:rFonts w:ascii="Times New Roman" w:hAnsi="Times New Roman" w:cs="Times New Roman"/>
          <w:b/>
          <w:bCs/>
          <w:sz w:val="24"/>
          <w:szCs w:val="24"/>
        </w:rPr>
        <w:t>. Зоны рекультивируемых территорий (СН – 5)</w:t>
      </w:r>
      <w:bookmarkEnd w:id="103"/>
    </w:p>
    <w:p w:rsidR="006A580B" w:rsidRPr="00BA3F85" w:rsidRDefault="006A580B" w:rsidP="006A580B">
      <w:pPr>
        <w:spacing w:after="0" w:line="240" w:lineRule="auto"/>
        <w:ind w:firstLine="284"/>
        <w:jc w:val="both"/>
        <w:rPr>
          <w:rFonts w:ascii="Times New Roman" w:hAnsi="Times New Roman" w:cs="Times New Roman"/>
          <w:bCs/>
          <w:sz w:val="24"/>
          <w:szCs w:val="24"/>
        </w:rPr>
      </w:pPr>
      <w:r w:rsidRPr="00BA3F85">
        <w:rPr>
          <w:rFonts w:ascii="Times New Roman" w:hAnsi="Times New Roman" w:cs="Times New Roman"/>
          <w:bCs/>
          <w:sz w:val="24"/>
          <w:szCs w:val="24"/>
        </w:rPr>
        <w:t>Общие требования к рекультивации земель, нарушенных при разработке полезных ископаемых и торфа, строительстве линейных сооружений, проведении геологоразведочных, изыскательских и других работ, а также требований к рекультивации земель по направлениям их целевого использования в народном хозяйстве осуществлять в соответствии с ГОСТ 17.5.3.04-83 (СТ СЭВ 5302-85).</w:t>
      </w:r>
    </w:p>
    <w:p w:rsidR="006A580B" w:rsidRPr="00BA3F85" w:rsidRDefault="006A580B" w:rsidP="006A580B">
      <w:pPr>
        <w:spacing w:after="0" w:line="240" w:lineRule="auto"/>
        <w:ind w:firstLine="284"/>
        <w:jc w:val="both"/>
        <w:rPr>
          <w:rFonts w:ascii="Times New Roman" w:hAnsi="Times New Roman" w:cs="Times New Roman"/>
          <w:bCs/>
          <w:sz w:val="24"/>
          <w:szCs w:val="24"/>
        </w:rPr>
      </w:pPr>
      <w:r w:rsidRPr="00BA3F85">
        <w:rPr>
          <w:rFonts w:ascii="Times New Roman" w:hAnsi="Times New Roman" w:cs="Times New Roman"/>
          <w:bCs/>
          <w:sz w:val="24"/>
          <w:szCs w:val="24"/>
        </w:rPr>
        <w:t>Требования стандарта применяются при планировании, проектировании и производстве работ, связанных с нарушением земель и их рекультивацией.</w:t>
      </w:r>
    </w:p>
    <w:p w:rsidR="006A580B" w:rsidRPr="00BA3F85" w:rsidRDefault="006A580B" w:rsidP="006A580B">
      <w:pPr>
        <w:spacing w:after="0" w:line="240" w:lineRule="auto"/>
        <w:jc w:val="both"/>
        <w:rPr>
          <w:rFonts w:ascii="Times New Roman" w:hAnsi="Times New Roman" w:cs="Times New Roman"/>
          <w:bCs/>
          <w:szCs w:val="24"/>
        </w:rPr>
      </w:pPr>
    </w:p>
    <w:p w:rsidR="00CD5F32" w:rsidRDefault="00CD5F32" w:rsidP="00CD5F32">
      <w:pPr>
        <w:spacing w:after="0" w:line="240" w:lineRule="auto"/>
        <w:jc w:val="center"/>
        <w:rPr>
          <w:rFonts w:ascii="Times New Roman" w:hAnsi="Times New Roman" w:cs="Times New Roman"/>
          <w:bCs/>
          <w:sz w:val="24"/>
          <w:szCs w:val="24"/>
        </w:rPr>
      </w:pPr>
    </w:p>
    <w:p w:rsidR="006A580B" w:rsidRPr="006A580B" w:rsidRDefault="006A580B" w:rsidP="00CD5F32">
      <w:pPr>
        <w:spacing w:after="0" w:line="240" w:lineRule="auto"/>
        <w:jc w:val="center"/>
        <w:rPr>
          <w:rFonts w:ascii="Times New Roman" w:hAnsi="Times New Roman" w:cs="Times New Roman"/>
          <w:bCs/>
          <w:sz w:val="24"/>
          <w:szCs w:val="24"/>
        </w:rPr>
      </w:pPr>
    </w:p>
    <w:p w:rsidR="00CD5F32" w:rsidRPr="002264DC" w:rsidRDefault="00CD5F32" w:rsidP="00CD5F32">
      <w:pPr>
        <w:spacing w:after="0" w:line="240" w:lineRule="auto"/>
        <w:rPr>
          <w:rFonts w:ascii="Times New Roman" w:hAnsi="Times New Roman" w:cs="Times New Roman"/>
          <w:bCs/>
          <w:sz w:val="20"/>
          <w:szCs w:val="20"/>
        </w:rPr>
      </w:pPr>
      <w:r w:rsidRPr="002264DC">
        <w:rPr>
          <w:rFonts w:ascii="Times New Roman" w:hAnsi="Times New Roman" w:cs="Times New Roman"/>
          <w:bCs/>
          <w:sz w:val="20"/>
          <w:szCs w:val="20"/>
        </w:rPr>
        <w:t xml:space="preserve">*Примечание: </w:t>
      </w:r>
    </w:p>
    <w:p w:rsidR="00CD5F32" w:rsidRPr="005D147B" w:rsidRDefault="00CD5F32" w:rsidP="00CD5F32">
      <w:pPr>
        <w:spacing w:after="0" w:line="240" w:lineRule="auto"/>
        <w:rPr>
          <w:rFonts w:ascii="Times New Roman" w:hAnsi="Times New Roman" w:cs="Times New Roman"/>
          <w:bCs/>
          <w:sz w:val="20"/>
          <w:szCs w:val="20"/>
        </w:rPr>
      </w:pPr>
      <w:r w:rsidRPr="00721ADF">
        <w:rPr>
          <w:rFonts w:ascii="Times New Roman" w:hAnsi="Times New Roman" w:cs="Times New Roman"/>
          <w:bCs/>
          <w:sz w:val="20"/>
          <w:szCs w:val="20"/>
        </w:rPr>
        <w:t xml:space="preserve">Максимальный процент застройки, а также размеры земельных участков определяются в соответствии с Приложениями к «СП 42.13330.2011. Свод правил. Градостроительство. Планировка и застройка городских и сельских поселений. </w:t>
      </w:r>
      <w:r w:rsidRPr="005D147B">
        <w:rPr>
          <w:rFonts w:ascii="Times New Roman" w:hAnsi="Times New Roman" w:cs="Times New Roman"/>
          <w:bCs/>
          <w:sz w:val="20"/>
          <w:szCs w:val="20"/>
        </w:rPr>
        <w:t>Актуализированная редакция СНиП 2.07.01-89*», региональными и местными нормативами градостроительного проектирования.</w:t>
      </w:r>
    </w:p>
    <w:p w:rsidR="00C55ECE" w:rsidRPr="00A56F51" w:rsidRDefault="00C55ECE" w:rsidP="00C55ECE">
      <w:pPr>
        <w:pageBreakBefore/>
        <w:rPr>
          <w:rFonts w:ascii="Times New Roman" w:hAnsi="Times New Roman" w:cs="Arial"/>
          <w:b/>
          <w:bCs/>
          <w:kern w:val="32"/>
          <w:sz w:val="24"/>
          <w:szCs w:val="24"/>
        </w:rPr>
      </w:pPr>
    </w:p>
    <w:p w:rsidR="00C55ECE" w:rsidRPr="00A56F51" w:rsidRDefault="00C55ECE" w:rsidP="00C55ECE">
      <w:pPr>
        <w:rPr>
          <w:rFonts w:ascii="Times New Roman" w:hAnsi="Times New Roman" w:cs="Arial"/>
          <w:b/>
          <w:bCs/>
          <w:kern w:val="32"/>
          <w:sz w:val="24"/>
          <w:szCs w:val="24"/>
        </w:rPr>
      </w:pPr>
    </w:p>
    <w:p w:rsidR="00C55ECE" w:rsidRPr="00A56F51" w:rsidRDefault="00C55ECE" w:rsidP="00C55ECE">
      <w:pPr>
        <w:rPr>
          <w:rFonts w:ascii="Times New Roman" w:hAnsi="Times New Roman" w:cs="Arial"/>
          <w:b/>
          <w:bCs/>
          <w:kern w:val="32"/>
          <w:sz w:val="24"/>
          <w:szCs w:val="24"/>
        </w:rPr>
      </w:pPr>
    </w:p>
    <w:p w:rsidR="00C55ECE" w:rsidRPr="00A56F51" w:rsidRDefault="00C55ECE" w:rsidP="00C55ECE">
      <w:pPr>
        <w:rPr>
          <w:rFonts w:ascii="Times New Roman" w:hAnsi="Times New Roman" w:cs="Arial"/>
          <w:b/>
          <w:bCs/>
          <w:kern w:val="32"/>
          <w:sz w:val="24"/>
          <w:szCs w:val="24"/>
        </w:rPr>
      </w:pPr>
    </w:p>
    <w:p w:rsidR="00C55ECE" w:rsidRPr="00A56F51" w:rsidRDefault="00C55ECE" w:rsidP="00C55ECE">
      <w:pPr>
        <w:rPr>
          <w:rFonts w:ascii="Times New Roman" w:hAnsi="Times New Roman" w:cs="Arial"/>
          <w:b/>
          <w:bCs/>
          <w:kern w:val="32"/>
          <w:sz w:val="24"/>
          <w:szCs w:val="24"/>
        </w:rPr>
      </w:pPr>
    </w:p>
    <w:p w:rsidR="00C55ECE" w:rsidRPr="00A56F51" w:rsidRDefault="00C55ECE" w:rsidP="00C55ECE">
      <w:pPr>
        <w:rPr>
          <w:rFonts w:ascii="Times New Roman" w:hAnsi="Times New Roman" w:cs="Arial"/>
          <w:b/>
          <w:bCs/>
          <w:kern w:val="32"/>
          <w:sz w:val="24"/>
          <w:szCs w:val="24"/>
        </w:rPr>
      </w:pPr>
    </w:p>
    <w:p w:rsidR="00C55ECE" w:rsidRPr="00A56F51" w:rsidRDefault="00C55ECE" w:rsidP="00C55ECE">
      <w:pPr>
        <w:rPr>
          <w:rFonts w:ascii="Times New Roman" w:hAnsi="Times New Roman" w:cs="Arial"/>
          <w:b/>
          <w:bCs/>
          <w:kern w:val="32"/>
          <w:sz w:val="24"/>
          <w:szCs w:val="24"/>
        </w:rPr>
      </w:pPr>
    </w:p>
    <w:p w:rsidR="00C55ECE" w:rsidRPr="00A56F51" w:rsidRDefault="00C55ECE" w:rsidP="00C55ECE">
      <w:pPr>
        <w:rPr>
          <w:rFonts w:ascii="Times New Roman" w:hAnsi="Times New Roman" w:cs="Arial"/>
          <w:b/>
          <w:bCs/>
          <w:kern w:val="32"/>
          <w:sz w:val="24"/>
          <w:szCs w:val="24"/>
        </w:rPr>
      </w:pPr>
    </w:p>
    <w:p w:rsidR="00C55ECE" w:rsidRPr="00A56F51" w:rsidRDefault="00C55ECE" w:rsidP="00C55ECE">
      <w:pPr>
        <w:rPr>
          <w:rFonts w:ascii="Times New Roman" w:hAnsi="Times New Roman" w:cs="Arial"/>
          <w:b/>
          <w:bCs/>
          <w:kern w:val="32"/>
          <w:sz w:val="24"/>
          <w:szCs w:val="24"/>
        </w:rPr>
      </w:pPr>
    </w:p>
    <w:p w:rsidR="00C55ECE" w:rsidRPr="00A56F51" w:rsidRDefault="00C55ECE" w:rsidP="00C55ECE"/>
    <w:p w:rsidR="00C55ECE" w:rsidRDefault="00C55ECE" w:rsidP="00C55ECE"/>
    <w:p w:rsidR="00C55ECE" w:rsidRPr="00A56F51" w:rsidRDefault="00C55ECE" w:rsidP="00C55ECE"/>
    <w:p w:rsidR="00C55ECE" w:rsidRPr="00A56F51" w:rsidRDefault="00C55ECE" w:rsidP="00C55ECE"/>
    <w:p w:rsidR="00C55ECE" w:rsidRPr="00C17912" w:rsidRDefault="00C55ECE" w:rsidP="00C55ECE">
      <w:pPr>
        <w:pStyle w:val="1"/>
        <w:numPr>
          <w:ilvl w:val="0"/>
          <w:numId w:val="0"/>
        </w:numPr>
        <w:rPr>
          <w:sz w:val="24"/>
          <w:szCs w:val="24"/>
        </w:rPr>
      </w:pPr>
      <w:bookmarkStart w:id="104" w:name="_Toc341273548"/>
      <w:bookmarkStart w:id="105" w:name="_Toc361994670"/>
      <w:r w:rsidRPr="00C17912">
        <w:rPr>
          <w:sz w:val="24"/>
          <w:szCs w:val="24"/>
        </w:rPr>
        <w:t>ПРИЛОЖЕНИЕ</w:t>
      </w:r>
      <w:bookmarkEnd w:id="104"/>
      <w:bookmarkEnd w:id="105"/>
    </w:p>
    <w:p w:rsidR="00C55ECE" w:rsidRPr="001830D2" w:rsidRDefault="00C55ECE" w:rsidP="00C55ECE">
      <w:pPr>
        <w:spacing w:after="0" w:line="240" w:lineRule="auto"/>
        <w:jc w:val="center"/>
        <w:rPr>
          <w:rFonts w:ascii="Times New Roman" w:hAnsi="Times New Roman" w:cs="Times New Roman"/>
          <w:b/>
          <w:bCs/>
          <w:sz w:val="24"/>
          <w:szCs w:val="24"/>
        </w:rPr>
      </w:pPr>
    </w:p>
    <w:p w:rsidR="00C55ECE" w:rsidRPr="001830D2" w:rsidRDefault="00C55ECE" w:rsidP="00C55ECE">
      <w:pPr>
        <w:spacing w:after="0" w:line="240" w:lineRule="auto"/>
        <w:jc w:val="center"/>
        <w:rPr>
          <w:rFonts w:ascii="Times New Roman" w:hAnsi="Times New Roman" w:cs="Times New Roman"/>
          <w:b/>
          <w:bCs/>
          <w:sz w:val="24"/>
          <w:szCs w:val="24"/>
        </w:rPr>
      </w:pPr>
    </w:p>
    <w:p w:rsidR="00C55ECE" w:rsidRPr="001830D2" w:rsidRDefault="00C55ECE" w:rsidP="00C55ECE">
      <w:pPr>
        <w:spacing w:after="0" w:line="240" w:lineRule="auto"/>
        <w:jc w:val="center"/>
        <w:rPr>
          <w:rFonts w:ascii="Times New Roman" w:hAnsi="Times New Roman" w:cs="Times New Roman"/>
          <w:b/>
          <w:bCs/>
          <w:sz w:val="24"/>
          <w:szCs w:val="24"/>
        </w:rPr>
      </w:pPr>
    </w:p>
    <w:p w:rsidR="00C55ECE" w:rsidRPr="001830D2" w:rsidRDefault="00C55ECE" w:rsidP="00C55ECE">
      <w:pPr>
        <w:spacing w:after="0" w:line="240" w:lineRule="auto"/>
        <w:jc w:val="center"/>
        <w:rPr>
          <w:rFonts w:ascii="Times New Roman" w:hAnsi="Times New Roman" w:cs="Times New Roman"/>
          <w:b/>
          <w:bCs/>
          <w:sz w:val="24"/>
          <w:szCs w:val="24"/>
        </w:rPr>
      </w:pPr>
    </w:p>
    <w:p w:rsidR="00C55ECE" w:rsidRPr="001830D2" w:rsidRDefault="00C55ECE" w:rsidP="00C55ECE">
      <w:pPr>
        <w:spacing w:after="0" w:line="240" w:lineRule="auto"/>
        <w:jc w:val="center"/>
        <w:rPr>
          <w:rFonts w:ascii="Times New Roman" w:hAnsi="Times New Roman" w:cs="Times New Roman"/>
          <w:b/>
          <w:bCs/>
          <w:sz w:val="24"/>
          <w:szCs w:val="24"/>
        </w:rPr>
      </w:pPr>
    </w:p>
    <w:p w:rsidR="00C55ECE" w:rsidRPr="001830D2" w:rsidRDefault="00C55ECE" w:rsidP="00C55ECE">
      <w:pPr>
        <w:spacing w:after="0" w:line="240" w:lineRule="auto"/>
        <w:jc w:val="center"/>
        <w:rPr>
          <w:rFonts w:ascii="Times New Roman" w:hAnsi="Times New Roman" w:cs="Times New Roman"/>
          <w:b/>
          <w:bCs/>
          <w:sz w:val="24"/>
          <w:szCs w:val="24"/>
        </w:rPr>
      </w:pPr>
    </w:p>
    <w:p w:rsidR="00C55ECE" w:rsidRPr="001830D2" w:rsidRDefault="00C55ECE" w:rsidP="00C55ECE">
      <w:pPr>
        <w:spacing w:after="0" w:line="240" w:lineRule="auto"/>
        <w:jc w:val="center"/>
        <w:rPr>
          <w:rFonts w:ascii="Times New Roman" w:hAnsi="Times New Roman" w:cs="Times New Roman"/>
          <w:b/>
          <w:bCs/>
          <w:sz w:val="24"/>
          <w:szCs w:val="24"/>
        </w:rPr>
      </w:pPr>
    </w:p>
    <w:p w:rsidR="00C55ECE" w:rsidRPr="001830D2" w:rsidRDefault="00C55ECE" w:rsidP="00C55ECE">
      <w:pPr>
        <w:spacing w:after="0" w:line="240" w:lineRule="auto"/>
        <w:jc w:val="center"/>
        <w:rPr>
          <w:rFonts w:ascii="Times New Roman" w:hAnsi="Times New Roman" w:cs="Times New Roman"/>
          <w:b/>
          <w:bCs/>
          <w:sz w:val="24"/>
          <w:szCs w:val="24"/>
        </w:rPr>
      </w:pPr>
    </w:p>
    <w:p w:rsidR="00C55ECE" w:rsidRDefault="00C55ECE" w:rsidP="00C55ECE">
      <w:pPr>
        <w:spacing w:after="0" w:line="240" w:lineRule="auto"/>
        <w:rPr>
          <w:rFonts w:ascii="Times New Roman" w:hAnsi="Times New Roman" w:cs="Times New Roman"/>
          <w:b/>
          <w:bCs/>
          <w:sz w:val="24"/>
          <w:szCs w:val="24"/>
        </w:rPr>
      </w:pPr>
    </w:p>
    <w:p w:rsidR="00C55ECE" w:rsidRDefault="00C55ECE" w:rsidP="00C55ECE">
      <w:pPr>
        <w:spacing w:after="0" w:line="240" w:lineRule="auto"/>
        <w:rPr>
          <w:rFonts w:ascii="Times New Roman" w:hAnsi="Times New Roman" w:cs="Times New Roman"/>
          <w:b/>
          <w:bCs/>
          <w:sz w:val="24"/>
          <w:szCs w:val="24"/>
        </w:rPr>
      </w:pPr>
    </w:p>
    <w:p w:rsidR="00C55ECE" w:rsidRDefault="00C55ECE" w:rsidP="00C55ECE">
      <w:pPr>
        <w:spacing w:after="0" w:line="240" w:lineRule="auto"/>
        <w:rPr>
          <w:rFonts w:ascii="Times New Roman" w:hAnsi="Times New Roman" w:cs="Times New Roman"/>
          <w:b/>
          <w:bCs/>
          <w:sz w:val="24"/>
          <w:szCs w:val="24"/>
        </w:rPr>
      </w:pPr>
    </w:p>
    <w:p w:rsidR="00C55ECE" w:rsidRDefault="00C55ECE" w:rsidP="00C55ECE">
      <w:pPr>
        <w:spacing w:after="0" w:line="240" w:lineRule="auto"/>
        <w:rPr>
          <w:rFonts w:ascii="Times New Roman" w:hAnsi="Times New Roman" w:cs="Times New Roman"/>
          <w:b/>
          <w:bCs/>
          <w:sz w:val="24"/>
          <w:szCs w:val="24"/>
        </w:rPr>
      </w:pPr>
    </w:p>
    <w:p w:rsidR="00C55ECE" w:rsidRDefault="00C55ECE" w:rsidP="00C55ECE">
      <w:pPr>
        <w:spacing w:after="0" w:line="240" w:lineRule="auto"/>
        <w:rPr>
          <w:rFonts w:ascii="Times New Roman" w:hAnsi="Times New Roman" w:cs="Times New Roman"/>
          <w:b/>
          <w:bCs/>
          <w:sz w:val="24"/>
          <w:szCs w:val="24"/>
        </w:rPr>
      </w:pPr>
    </w:p>
    <w:p w:rsidR="00C55ECE" w:rsidRDefault="00C55ECE" w:rsidP="00C55ECE">
      <w:pPr>
        <w:spacing w:after="0" w:line="240" w:lineRule="auto"/>
        <w:rPr>
          <w:rFonts w:ascii="Times New Roman" w:hAnsi="Times New Roman" w:cs="Times New Roman"/>
          <w:b/>
          <w:bCs/>
          <w:sz w:val="24"/>
          <w:szCs w:val="24"/>
        </w:rPr>
      </w:pPr>
    </w:p>
    <w:p w:rsidR="00C55ECE" w:rsidRDefault="00C55ECE" w:rsidP="00C55ECE">
      <w:pPr>
        <w:spacing w:after="0" w:line="240" w:lineRule="auto"/>
        <w:rPr>
          <w:rFonts w:ascii="Times New Roman" w:hAnsi="Times New Roman" w:cs="Times New Roman"/>
          <w:b/>
          <w:bCs/>
          <w:sz w:val="24"/>
          <w:szCs w:val="24"/>
        </w:rPr>
      </w:pPr>
    </w:p>
    <w:p w:rsidR="00C55ECE" w:rsidRDefault="00C55ECE" w:rsidP="00C55ECE">
      <w:pPr>
        <w:spacing w:after="0" w:line="240" w:lineRule="auto"/>
        <w:rPr>
          <w:rFonts w:ascii="Times New Roman" w:hAnsi="Times New Roman" w:cs="Times New Roman"/>
          <w:b/>
          <w:bCs/>
          <w:sz w:val="24"/>
          <w:szCs w:val="24"/>
        </w:rPr>
      </w:pPr>
    </w:p>
    <w:p w:rsidR="00C55ECE" w:rsidRDefault="00C55ECE" w:rsidP="00C55ECE">
      <w:pPr>
        <w:spacing w:after="0" w:line="240" w:lineRule="auto"/>
        <w:rPr>
          <w:rFonts w:ascii="Times New Roman" w:hAnsi="Times New Roman" w:cs="Times New Roman"/>
          <w:b/>
          <w:bCs/>
          <w:sz w:val="24"/>
          <w:szCs w:val="24"/>
        </w:rPr>
      </w:pPr>
    </w:p>
    <w:p w:rsidR="00C55ECE" w:rsidRDefault="00C55ECE" w:rsidP="00C55ECE">
      <w:pPr>
        <w:spacing w:after="0" w:line="240" w:lineRule="auto"/>
        <w:rPr>
          <w:rFonts w:ascii="Times New Roman" w:hAnsi="Times New Roman" w:cs="Times New Roman"/>
          <w:b/>
          <w:bCs/>
          <w:sz w:val="24"/>
          <w:szCs w:val="24"/>
        </w:rPr>
      </w:pPr>
    </w:p>
    <w:p w:rsidR="00C55ECE" w:rsidRDefault="00C55ECE" w:rsidP="00C55ECE">
      <w:pPr>
        <w:spacing w:after="0" w:line="240" w:lineRule="auto"/>
        <w:rPr>
          <w:rFonts w:ascii="Times New Roman" w:hAnsi="Times New Roman" w:cs="Times New Roman"/>
          <w:b/>
          <w:bCs/>
          <w:sz w:val="24"/>
          <w:szCs w:val="24"/>
        </w:rPr>
      </w:pPr>
    </w:p>
    <w:p w:rsidR="00C55ECE" w:rsidRDefault="00C55ECE" w:rsidP="00C55ECE">
      <w:pPr>
        <w:spacing w:after="0" w:line="240" w:lineRule="auto"/>
        <w:rPr>
          <w:rFonts w:ascii="Times New Roman" w:hAnsi="Times New Roman" w:cs="Times New Roman"/>
          <w:b/>
          <w:bCs/>
          <w:sz w:val="24"/>
          <w:szCs w:val="24"/>
        </w:rPr>
      </w:pPr>
    </w:p>
    <w:p w:rsidR="00C55ECE" w:rsidRDefault="00C55ECE" w:rsidP="00C55ECE">
      <w:pPr>
        <w:spacing w:after="0" w:line="240" w:lineRule="auto"/>
        <w:rPr>
          <w:rFonts w:ascii="Times New Roman" w:hAnsi="Times New Roman" w:cs="Times New Roman"/>
          <w:b/>
          <w:bCs/>
          <w:sz w:val="24"/>
          <w:szCs w:val="24"/>
        </w:rPr>
      </w:pPr>
    </w:p>
    <w:p w:rsidR="00C55ECE" w:rsidRDefault="00C55ECE" w:rsidP="00C55ECE">
      <w:pPr>
        <w:spacing w:after="0" w:line="240" w:lineRule="auto"/>
        <w:rPr>
          <w:rFonts w:ascii="Times New Roman" w:hAnsi="Times New Roman" w:cs="Times New Roman"/>
          <w:b/>
          <w:bCs/>
          <w:sz w:val="24"/>
          <w:szCs w:val="24"/>
        </w:rPr>
      </w:pPr>
    </w:p>
    <w:p w:rsidR="00C55ECE" w:rsidRDefault="00C55ECE" w:rsidP="00C55ECE">
      <w:pPr>
        <w:spacing w:after="0" w:line="240" w:lineRule="auto"/>
        <w:rPr>
          <w:rFonts w:ascii="Times New Roman" w:hAnsi="Times New Roman" w:cs="Times New Roman"/>
          <w:b/>
          <w:bCs/>
          <w:sz w:val="24"/>
          <w:szCs w:val="24"/>
        </w:rPr>
      </w:pPr>
    </w:p>
    <w:p w:rsidR="00C55ECE" w:rsidRDefault="00C55ECE" w:rsidP="00C55ECE">
      <w:pPr>
        <w:spacing w:after="0" w:line="240" w:lineRule="auto"/>
        <w:rPr>
          <w:rFonts w:ascii="Times New Roman" w:hAnsi="Times New Roman" w:cs="Times New Roman"/>
          <w:b/>
          <w:bCs/>
          <w:sz w:val="24"/>
          <w:szCs w:val="24"/>
        </w:rPr>
      </w:pPr>
    </w:p>
    <w:p w:rsidR="00C55ECE" w:rsidRPr="00A56F51" w:rsidRDefault="00C55ECE" w:rsidP="00C55ECE">
      <w:pPr>
        <w:spacing w:after="0" w:line="240" w:lineRule="auto"/>
        <w:rPr>
          <w:rFonts w:ascii="Times New Roman" w:hAnsi="Times New Roman" w:cs="Times New Roman"/>
          <w:b/>
          <w:bCs/>
          <w:sz w:val="24"/>
          <w:szCs w:val="24"/>
        </w:rPr>
      </w:pPr>
    </w:p>
    <w:p w:rsidR="00C55ECE" w:rsidRPr="00A56F51" w:rsidRDefault="00C55ECE" w:rsidP="00C55ECE">
      <w:pPr>
        <w:spacing w:after="0" w:line="240" w:lineRule="auto"/>
        <w:rPr>
          <w:rFonts w:ascii="Times New Roman" w:hAnsi="Times New Roman" w:cs="Times New Roman"/>
          <w:b/>
          <w:bCs/>
          <w:sz w:val="24"/>
          <w:szCs w:val="24"/>
        </w:rPr>
      </w:pPr>
    </w:p>
    <w:p w:rsidR="00C55ECE" w:rsidRPr="00C17912" w:rsidRDefault="00C55ECE" w:rsidP="00C55ECE">
      <w:pPr>
        <w:pStyle w:val="20"/>
        <w:numPr>
          <w:ilvl w:val="0"/>
          <w:numId w:val="0"/>
        </w:numPr>
        <w:rPr>
          <w:b w:val="0"/>
        </w:rPr>
      </w:pPr>
      <w:bookmarkStart w:id="106" w:name="_Toc341273549"/>
      <w:bookmarkStart w:id="107" w:name="_Toc361994671"/>
      <w:r w:rsidRPr="00C17912">
        <w:rPr>
          <w:b w:val="0"/>
        </w:rPr>
        <w:t xml:space="preserve">Приложение 1. Проект решения Думы </w:t>
      </w:r>
      <w:r w:rsidR="00916A0A">
        <w:rPr>
          <w:b w:val="0"/>
        </w:rPr>
        <w:t>Тальников</w:t>
      </w:r>
      <w:r>
        <w:rPr>
          <w:b w:val="0"/>
        </w:rPr>
        <w:t xml:space="preserve">ского </w:t>
      </w:r>
      <w:r w:rsidRPr="00C17912">
        <w:rPr>
          <w:b w:val="0"/>
        </w:rPr>
        <w:t>МО об утверждении Правил землепользования и застройки</w:t>
      </w:r>
      <w:bookmarkEnd w:id="106"/>
      <w:bookmarkEnd w:id="107"/>
    </w:p>
    <w:p w:rsidR="00C55ECE" w:rsidRPr="001830D2" w:rsidRDefault="00C55ECE" w:rsidP="00C55ECE">
      <w:pPr>
        <w:spacing w:after="0" w:line="240" w:lineRule="auto"/>
        <w:jc w:val="center"/>
        <w:rPr>
          <w:rFonts w:ascii="Times New Roman" w:hAnsi="Times New Roman" w:cs="Times New Roman"/>
          <w:bCs/>
          <w:sz w:val="24"/>
          <w:szCs w:val="24"/>
        </w:rPr>
      </w:pPr>
    </w:p>
    <w:p w:rsidR="00C55ECE" w:rsidRPr="001830D2" w:rsidRDefault="00C55ECE" w:rsidP="00C55ECE">
      <w:pPr>
        <w:spacing w:after="0" w:line="240" w:lineRule="auto"/>
        <w:jc w:val="center"/>
        <w:rPr>
          <w:rFonts w:ascii="Times New Roman" w:hAnsi="Times New Roman" w:cs="Times New Roman"/>
          <w:b/>
          <w:bCs/>
          <w:sz w:val="24"/>
          <w:szCs w:val="24"/>
        </w:rPr>
      </w:pPr>
    </w:p>
    <w:p w:rsidR="00C55ECE" w:rsidRPr="001830D2" w:rsidRDefault="00C55ECE" w:rsidP="00C55ECE">
      <w:pPr>
        <w:spacing w:after="0" w:line="240" w:lineRule="auto"/>
        <w:jc w:val="center"/>
        <w:rPr>
          <w:rFonts w:ascii="Times New Roman" w:hAnsi="Times New Roman" w:cs="Times New Roman"/>
          <w:b/>
          <w:bCs/>
          <w:sz w:val="24"/>
          <w:szCs w:val="24"/>
        </w:rPr>
      </w:pPr>
      <w:r w:rsidRPr="001830D2">
        <w:rPr>
          <w:rFonts w:ascii="Times New Roman" w:hAnsi="Times New Roman" w:cs="Times New Roman"/>
          <w:b/>
          <w:bCs/>
          <w:sz w:val="24"/>
          <w:szCs w:val="24"/>
        </w:rPr>
        <w:t xml:space="preserve">ДУМА </w:t>
      </w:r>
      <w:r w:rsidR="00916A0A">
        <w:rPr>
          <w:rFonts w:ascii="Times New Roman" w:hAnsi="Times New Roman" w:cs="Times New Roman"/>
          <w:b/>
          <w:bCs/>
          <w:sz w:val="24"/>
          <w:szCs w:val="24"/>
        </w:rPr>
        <w:t>ТАЛЬНИКОВ</w:t>
      </w:r>
      <w:r>
        <w:rPr>
          <w:rFonts w:ascii="Times New Roman" w:hAnsi="Times New Roman" w:cs="Times New Roman"/>
          <w:b/>
          <w:bCs/>
          <w:sz w:val="24"/>
          <w:szCs w:val="24"/>
        </w:rPr>
        <w:t>СКОГО</w:t>
      </w:r>
      <w:r w:rsidRPr="001830D2">
        <w:rPr>
          <w:rFonts w:ascii="Times New Roman" w:hAnsi="Times New Roman" w:cs="Times New Roman"/>
          <w:b/>
          <w:bCs/>
          <w:sz w:val="24"/>
          <w:szCs w:val="24"/>
        </w:rPr>
        <w:t xml:space="preserve"> МУНИЦИПАЛЬНОГО ОБРАЗОВАНИЯ</w:t>
      </w:r>
    </w:p>
    <w:p w:rsidR="00C55ECE" w:rsidRPr="001830D2" w:rsidRDefault="00C55ECE" w:rsidP="00C55ECE">
      <w:pPr>
        <w:spacing w:after="0" w:line="240" w:lineRule="auto"/>
        <w:jc w:val="center"/>
        <w:rPr>
          <w:rFonts w:ascii="Times New Roman" w:hAnsi="Times New Roman" w:cs="Times New Roman"/>
          <w:b/>
          <w:bCs/>
          <w:sz w:val="24"/>
          <w:szCs w:val="24"/>
        </w:rPr>
      </w:pPr>
    </w:p>
    <w:p w:rsidR="00C55ECE" w:rsidRPr="001830D2" w:rsidRDefault="00C55ECE" w:rsidP="00C55ECE">
      <w:pPr>
        <w:spacing w:after="0" w:line="240" w:lineRule="auto"/>
        <w:jc w:val="center"/>
        <w:rPr>
          <w:rFonts w:ascii="Times New Roman" w:hAnsi="Times New Roman" w:cs="Times New Roman"/>
          <w:b/>
          <w:bCs/>
          <w:sz w:val="24"/>
          <w:szCs w:val="24"/>
        </w:rPr>
      </w:pPr>
    </w:p>
    <w:p w:rsidR="00C55ECE" w:rsidRPr="001830D2" w:rsidRDefault="00C55ECE" w:rsidP="00C55ECE">
      <w:pPr>
        <w:spacing w:after="0" w:line="240" w:lineRule="auto"/>
        <w:jc w:val="center"/>
        <w:rPr>
          <w:rFonts w:ascii="Times New Roman" w:hAnsi="Times New Roman" w:cs="Times New Roman"/>
          <w:b/>
          <w:bCs/>
          <w:sz w:val="24"/>
          <w:szCs w:val="24"/>
        </w:rPr>
      </w:pPr>
      <w:r w:rsidRPr="001830D2">
        <w:rPr>
          <w:rFonts w:ascii="Times New Roman" w:hAnsi="Times New Roman" w:cs="Times New Roman"/>
          <w:b/>
          <w:bCs/>
          <w:sz w:val="24"/>
          <w:szCs w:val="24"/>
        </w:rPr>
        <w:t>РЕШЕНИЕ</w:t>
      </w:r>
    </w:p>
    <w:p w:rsidR="00C55ECE" w:rsidRPr="001830D2" w:rsidRDefault="00C55ECE" w:rsidP="00C55ECE">
      <w:pPr>
        <w:spacing w:after="0" w:line="240" w:lineRule="auto"/>
        <w:jc w:val="center"/>
        <w:rPr>
          <w:rFonts w:ascii="Times New Roman" w:hAnsi="Times New Roman" w:cs="Times New Roman"/>
          <w:b/>
          <w:bCs/>
          <w:sz w:val="24"/>
          <w:szCs w:val="24"/>
        </w:rPr>
      </w:pPr>
      <w:r w:rsidRPr="001830D2">
        <w:rPr>
          <w:rFonts w:ascii="Times New Roman" w:hAnsi="Times New Roman" w:cs="Times New Roman"/>
          <w:b/>
          <w:bCs/>
          <w:sz w:val="24"/>
          <w:szCs w:val="24"/>
        </w:rPr>
        <w:t>от «__» ______________ 201</w:t>
      </w:r>
      <w:r>
        <w:rPr>
          <w:rFonts w:ascii="Times New Roman" w:hAnsi="Times New Roman" w:cs="Times New Roman"/>
          <w:b/>
          <w:bCs/>
          <w:sz w:val="24"/>
          <w:szCs w:val="24"/>
        </w:rPr>
        <w:t>2г</w:t>
      </w:r>
      <w:r w:rsidRPr="001830D2">
        <w:rPr>
          <w:rFonts w:ascii="Times New Roman" w:hAnsi="Times New Roman" w:cs="Times New Roman"/>
          <w:b/>
          <w:bCs/>
          <w:sz w:val="24"/>
          <w:szCs w:val="24"/>
        </w:rPr>
        <w:t xml:space="preserve"> № ___</w:t>
      </w:r>
    </w:p>
    <w:p w:rsidR="00C55ECE" w:rsidRPr="001830D2" w:rsidRDefault="00C55ECE" w:rsidP="00C55ECE">
      <w:pPr>
        <w:spacing w:after="0" w:line="240" w:lineRule="auto"/>
        <w:jc w:val="center"/>
        <w:rPr>
          <w:rFonts w:ascii="Times New Roman" w:hAnsi="Times New Roman" w:cs="Times New Roman"/>
          <w:b/>
          <w:bCs/>
          <w:sz w:val="24"/>
          <w:szCs w:val="24"/>
        </w:rPr>
      </w:pPr>
    </w:p>
    <w:p w:rsidR="00C55ECE" w:rsidRPr="001830D2" w:rsidRDefault="00C55ECE" w:rsidP="00C55ECE">
      <w:pPr>
        <w:spacing w:after="0" w:line="240" w:lineRule="auto"/>
        <w:jc w:val="center"/>
        <w:rPr>
          <w:rFonts w:ascii="Times New Roman" w:hAnsi="Times New Roman" w:cs="Times New Roman"/>
          <w:b/>
          <w:bCs/>
          <w:sz w:val="24"/>
          <w:szCs w:val="24"/>
        </w:rPr>
      </w:pPr>
      <w:r w:rsidRPr="001830D2">
        <w:rPr>
          <w:rFonts w:ascii="Times New Roman" w:hAnsi="Times New Roman" w:cs="Times New Roman"/>
          <w:b/>
          <w:bCs/>
          <w:sz w:val="24"/>
          <w:szCs w:val="24"/>
        </w:rPr>
        <w:t>ОБ УТВЕРЖДЕНИИ</w:t>
      </w:r>
    </w:p>
    <w:p w:rsidR="00C55ECE" w:rsidRPr="001830D2" w:rsidRDefault="00C55ECE" w:rsidP="00C55ECE">
      <w:pPr>
        <w:spacing w:after="0" w:line="240" w:lineRule="auto"/>
        <w:jc w:val="center"/>
        <w:rPr>
          <w:rFonts w:ascii="Times New Roman" w:hAnsi="Times New Roman" w:cs="Times New Roman"/>
          <w:b/>
          <w:bCs/>
          <w:sz w:val="24"/>
          <w:szCs w:val="24"/>
        </w:rPr>
      </w:pPr>
      <w:r w:rsidRPr="001830D2">
        <w:rPr>
          <w:rFonts w:ascii="Times New Roman" w:hAnsi="Times New Roman" w:cs="Times New Roman"/>
          <w:b/>
          <w:bCs/>
          <w:sz w:val="24"/>
          <w:szCs w:val="24"/>
        </w:rPr>
        <w:t>ПРАВИЛ ЗЕМЛЕПОЛЬЗОВАНИЯ И ЗАСТРОЙКИ</w:t>
      </w:r>
    </w:p>
    <w:p w:rsidR="00C55ECE" w:rsidRPr="00554893" w:rsidRDefault="00916A0A" w:rsidP="00C55EC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ТАЛЬНИКОВ</w:t>
      </w:r>
      <w:r w:rsidR="00C55ECE">
        <w:rPr>
          <w:rFonts w:ascii="Times New Roman" w:hAnsi="Times New Roman" w:cs="Times New Roman"/>
          <w:b/>
          <w:bCs/>
          <w:sz w:val="24"/>
          <w:szCs w:val="24"/>
        </w:rPr>
        <w:t>СКОГО</w:t>
      </w:r>
      <w:r w:rsidR="00C55ECE" w:rsidRPr="00554893">
        <w:rPr>
          <w:rFonts w:ascii="Times New Roman" w:hAnsi="Times New Roman" w:cs="Times New Roman"/>
          <w:b/>
          <w:bCs/>
          <w:sz w:val="24"/>
          <w:szCs w:val="24"/>
        </w:rPr>
        <w:t xml:space="preserve"> МУНИЦИПАЛЬНОГО ОБРАЗОВАНИЯ</w:t>
      </w:r>
    </w:p>
    <w:p w:rsidR="00C55ECE" w:rsidRPr="00554893" w:rsidRDefault="00C55ECE" w:rsidP="00C55ECE">
      <w:pPr>
        <w:spacing w:after="0" w:line="240" w:lineRule="auto"/>
        <w:jc w:val="center"/>
        <w:rPr>
          <w:rFonts w:ascii="Times New Roman" w:hAnsi="Times New Roman" w:cs="Times New Roman"/>
          <w:b/>
          <w:bCs/>
          <w:sz w:val="24"/>
          <w:szCs w:val="24"/>
        </w:rPr>
      </w:pPr>
    </w:p>
    <w:p w:rsidR="00C55ECE" w:rsidRPr="001830D2" w:rsidRDefault="00C55ECE" w:rsidP="00C55ECE">
      <w:pPr>
        <w:spacing w:after="0" w:line="240" w:lineRule="auto"/>
        <w:ind w:firstLine="284"/>
        <w:jc w:val="both"/>
        <w:rPr>
          <w:rFonts w:ascii="Times New Roman" w:hAnsi="Times New Roman" w:cs="Times New Roman"/>
          <w:bCs/>
          <w:sz w:val="24"/>
          <w:szCs w:val="24"/>
        </w:rPr>
      </w:pPr>
      <w:r w:rsidRPr="001830D2">
        <w:rPr>
          <w:rFonts w:ascii="Times New Roman" w:hAnsi="Times New Roman" w:cs="Times New Roman"/>
          <w:bCs/>
          <w:sz w:val="24"/>
          <w:szCs w:val="24"/>
        </w:rPr>
        <w:t xml:space="preserve">В целях создания условий для устойчивого развития </w:t>
      </w:r>
      <w:r w:rsidR="00916A0A">
        <w:rPr>
          <w:rFonts w:ascii="Times New Roman" w:hAnsi="Times New Roman" w:cs="Times New Roman"/>
          <w:bCs/>
          <w:sz w:val="24"/>
          <w:szCs w:val="24"/>
        </w:rPr>
        <w:t>Тальников</w:t>
      </w:r>
      <w:r>
        <w:rPr>
          <w:rFonts w:ascii="Times New Roman" w:hAnsi="Times New Roman" w:cs="Times New Roman"/>
          <w:bCs/>
          <w:sz w:val="24"/>
          <w:szCs w:val="24"/>
        </w:rPr>
        <w:t>ского</w:t>
      </w:r>
      <w:r w:rsidRPr="001830D2">
        <w:rPr>
          <w:rFonts w:ascii="Times New Roman" w:hAnsi="Times New Roman" w:cs="Times New Roman"/>
          <w:bCs/>
          <w:sz w:val="24"/>
          <w:szCs w:val="24"/>
        </w:rPr>
        <w:t xml:space="preserve"> муниципального образования, эффективного землепользования и застройки, планировки территории сельского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rsidR="00916A0A">
        <w:rPr>
          <w:rFonts w:ascii="Times New Roman" w:hAnsi="Times New Roman" w:cs="Times New Roman"/>
          <w:bCs/>
          <w:sz w:val="24"/>
          <w:szCs w:val="24"/>
        </w:rPr>
        <w:t>Тальников</w:t>
      </w:r>
      <w:r>
        <w:rPr>
          <w:rFonts w:ascii="Times New Roman" w:hAnsi="Times New Roman" w:cs="Times New Roman"/>
          <w:bCs/>
          <w:sz w:val="24"/>
          <w:szCs w:val="24"/>
        </w:rPr>
        <w:t xml:space="preserve">ского </w:t>
      </w:r>
      <w:r w:rsidRPr="001830D2">
        <w:rPr>
          <w:rFonts w:ascii="Times New Roman" w:hAnsi="Times New Roman" w:cs="Times New Roman"/>
          <w:bCs/>
          <w:sz w:val="24"/>
          <w:szCs w:val="24"/>
        </w:rPr>
        <w:t>муниципального образования, Дума муниципального образования</w:t>
      </w:r>
    </w:p>
    <w:p w:rsidR="00C55ECE" w:rsidRPr="00A56F51" w:rsidRDefault="00C55ECE" w:rsidP="00C55ECE">
      <w:pPr>
        <w:spacing w:after="0" w:line="240" w:lineRule="auto"/>
        <w:jc w:val="center"/>
        <w:rPr>
          <w:rFonts w:ascii="Times New Roman" w:hAnsi="Times New Roman" w:cs="Times New Roman"/>
          <w:b/>
          <w:bCs/>
          <w:sz w:val="24"/>
          <w:szCs w:val="24"/>
        </w:rPr>
      </w:pPr>
    </w:p>
    <w:p w:rsidR="00C55ECE" w:rsidRPr="001830D2" w:rsidRDefault="00C55ECE" w:rsidP="00C55ECE">
      <w:pPr>
        <w:spacing w:after="0" w:line="240" w:lineRule="auto"/>
        <w:jc w:val="center"/>
        <w:rPr>
          <w:rFonts w:ascii="Times New Roman" w:hAnsi="Times New Roman" w:cs="Times New Roman"/>
          <w:b/>
          <w:bCs/>
          <w:sz w:val="24"/>
          <w:szCs w:val="24"/>
        </w:rPr>
      </w:pPr>
      <w:r w:rsidRPr="001830D2">
        <w:rPr>
          <w:rFonts w:ascii="Times New Roman" w:hAnsi="Times New Roman" w:cs="Times New Roman"/>
          <w:b/>
          <w:bCs/>
          <w:sz w:val="24"/>
          <w:szCs w:val="24"/>
        </w:rPr>
        <w:t>РЕШИЛА:</w:t>
      </w:r>
    </w:p>
    <w:p w:rsidR="00C55ECE" w:rsidRPr="001830D2" w:rsidRDefault="00C55ECE" w:rsidP="00C55ECE">
      <w:pPr>
        <w:spacing w:after="0" w:line="240" w:lineRule="auto"/>
        <w:jc w:val="center"/>
        <w:rPr>
          <w:rFonts w:ascii="Times New Roman" w:hAnsi="Times New Roman" w:cs="Times New Roman"/>
          <w:b/>
          <w:bCs/>
          <w:sz w:val="24"/>
          <w:szCs w:val="24"/>
        </w:rPr>
      </w:pPr>
    </w:p>
    <w:p w:rsidR="00C55ECE" w:rsidRPr="001830D2" w:rsidRDefault="00C55ECE" w:rsidP="00C55ECE">
      <w:pPr>
        <w:spacing w:after="0" w:line="240" w:lineRule="auto"/>
        <w:ind w:firstLine="284"/>
        <w:jc w:val="both"/>
        <w:rPr>
          <w:rFonts w:ascii="Times New Roman" w:hAnsi="Times New Roman" w:cs="Times New Roman"/>
          <w:bCs/>
          <w:sz w:val="24"/>
          <w:szCs w:val="24"/>
        </w:rPr>
      </w:pPr>
      <w:r w:rsidRPr="001830D2">
        <w:rPr>
          <w:rFonts w:ascii="Times New Roman" w:hAnsi="Times New Roman" w:cs="Times New Roman"/>
          <w:bCs/>
          <w:sz w:val="24"/>
          <w:szCs w:val="24"/>
        </w:rPr>
        <w:t xml:space="preserve">1. Утвердить Правила землепользования и застройки </w:t>
      </w:r>
      <w:r w:rsidR="00916A0A">
        <w:rPr>
          <w:rFonts w:ascii="Times New Roman" w:hAnsi="Times New Roman" w:cs="Times New Roman"/>
          <w:bCs/>
          <w:sz w:val="24"/>
          <w:szCs w:val="24"/>
        </w:rPr>
        <w:t>Тальников</w:t>
      </w:r>
      <w:r>
        <w:rPr>
          <w:rFonts w:ascii="Times New Roman" w:hAnsi="Times New Roman" w:cs="Times New Roman"/>
          <w:bCs/>
          <w:sz w:val="24"/>
          <w:szCs w:val="24"/>
        </w:rPr>
        <w:t>ского</w:t>
      </w:r>
      <w:r w:rsidRPr="001830D2">
        <w:rPr>
          <w:rFonts w:ascii="Times New Roman" w:hAnsi="Times New Roman" w:cs="Times New Roman"/>
          <w:bCs/>
          <w:sz w:val="24"/>
          <w:szCs w:val="24"/>
        </w:rPr>
        <w:t xml:space="preserve"> муниципального образования (прилагаются) в составе:</w:t>
      </w:r>
    </w:p>
    <w:p w:rsidR="00C55ECE" w:rsidRPr="001830D2" w:rsidRDefault="00C55ECE" w:rsidP="00C55ECE">
      <w:pPr>
        <w:spacing w:after="0" w:line="240" w:lineRule="auto"/>
        <w:ind w:firstLine="284"/>
        <w:jc w:val="both"/>
        <w:rPr>
          <w:rFonts w:ascii="Times New Roman" w:hAnsi="Times New Roman" w:cs="Times New Roman"/>
          <w:bCs/>
          <w:sz w:val="24"/>
          <w:szCs w:val="24"/>
        </w:rPr>
      </w:pPr>
      <w:r w:rsidRPr="001830D2">
        <w:rPr>
          <w:rFonts w:ascii="Times New Roman" w:hAnsi="Times New Roman" w:cs="Times New Roman"/>
          <w:bCs/>
          <w:sz w:val="24"/>
          <w:szCs w:val="24"/>
        </w:rPr>
        <w:t xml:space="preserve">1) порядок применения Правил землепользования и застройки </w:t>
      </w:r>
      <w:r w:rsidR="00916A0A">
        <w:rPr>
          <w:rFonts w:ascii="Times New Roman" w:hAnsi="Times New Roman" w:cs="Times New Roman"/>
          <w:bCs/>
          <w:sz w:val="24"/>
          <w:szCs w:val="24"/>
        </w:rPr>
        <w:t>Тальников</w:t>
      </w:r>
      <w:r>
        <w:rPr>
          <w:rFonts w:ascii="Times New Roman" w:hAnsi="Times New Roman" w:cs="Times New Roman"/>
          <w:bCs/>
          <w:sz w:val="24"/>
          <w:szCs w:val="24"/>
        </w:rPr>
        <w:t>ского</w:t>
      </w:r>
      <w:r w:rsidRPr="001830D2">
        <w:rPr>
          <w:rFonts w:ascii="Times New Roman" w:hAnsi="Times New Roman" w:cs="Times New Roman"/>
          <w:bCs/>
          <w:sz w:val="24"/>
          <w:szCs w:val="24"/>
        </w:rPr>
        <w:t xml:space="preserve"> муниципального образования, внесения в них изменений (общей части);</w:t>
      </w:r>
    </w:p>
    <w:p w:rsidR="00C55ECE" w:rsidRPr="001830D2" w:rsidRDefault="00C55ECE" w:rsidP="00C55ECE">
      <w:pPr>
        <w:spacing w:after="0" w:line="240" w:lineRule="auto"/>
        <w:ind w:firstLine="284"/>
        <w:jc w:val="both"/>
        <w:rPr>
          <w:rFonts w:ascii="Times New Roman" w:hAnsi="Times New Roman" w:cs="Times New Roman"/>
          <w:bCs/>
          <w:sz w:val="24"/>
          <w:szCs w:val="24"/>
        </w:rPr>
      </w:pPr>
      <w:r w:rsidRPr="001830D2">
        <w:rPr>
          <w:rFonts w:ascii="Times New Roman" w:hAnsi="Times New Roman" w:cs="Times New Roman"/>
          <w:bCs/>
          <w:sz w:val="24"/>
          <w:szCs w:val="24"/>
        </w:rPr>
        <w:t>2) карта градостроительного зонирования;</w:t>
      </w:r>
    </w:p>
    <w:p w:rsidR="00C55ECE" w:rsidRPr="001830D2" w:rsidRDefault="00C55ECE" w:rsidP="00C55ECE">
      <w:pPr>
        <w:spacing w:after="0" w:line="240" w:lineRule="auto"/>
        <w:ind w:firstLine="284"/>
        <w:jc w:val="both"/>
        <w:rPr>
          <w:rFonts w:ascii="Times New Roman" w:hAnsi="Times New Roman" w:cs="Times New Roman"/>
          <w:bCs/>
          <w:sz w:val="24"/>
          <w:szCs w:val="24"/>
        </w:rPr>
      </w:pPr>
      <w:r w:rsidRPr="001830D2">
        <w:rPr>
          <w:rFonts w:ascii="Times New Roman" w:hAnsi="Times New Roman" w:cs="Times New Roman"/>
          <w:bCs/>
          <w:sz w:val="24"/>
          <w:szCs w:val="24"/>
        </w:rPr>
        <w:t>3) градостроительные регламенты.</w:t>
      </w:r>
    </w:p>
    <w:p w:rsidR="00C55ECE" w:rsidRPr="001830D2" w:rsidRDefault="00C55ECE" w:rsidP="00C55ECE">
      <w:pPr>
        <w:spacing w:after="0" w:line="240" w:lineRule="auto"/>
        <w:ind w:firstLine="284"/>
        <w:jc w:val="both"/>
        <w:rPr>
          <w:rFonts w:ascii="Times New Roman" w:hAnsi="Times New Roman" w:cs="Times New Roman"/>
          <w:bCs/>
          <w:sz w:val="24"/>
          <w:szCs w:val="24"/>
        </w:rPr>
      </w:pPr>
      <w:r w:rsidRPr="001830D2">
        <w:rPr>
          <w:rFonts w:ascii="Times New Roman" w:hAnsi="Times New Roman" w:cs="Times New Roman"/>
          <w:bCs/>
          <w:sz w:val="24"/>
          <w:szCs w:val="24"/>
        </w:rPr>
        <w:t xml:space="preserve">2. Главе </w:t>
      </w:r>
      <w:r w:rsidR="00916A0A">
        <w:rPr>
          <w:rFonts w:ascii="Times New Roman" w:hAnsi="Times New Roman" w:cs="Times New Roman"/>
          <w:bCs/>
          <w:sz w:val="24"/>
          <w:szCs w:val="24"/>
        </w:rPr>
        <w:t>Тальников</w:t>
      </w:r>
      <w:r>
        <w:rPr>
          <w:rFonts w:ascii="Times New Roman" w:hAnsi="Times New Roman" w:cs="Times New Roman"/>
          <w:bCs/>
          <w:sz w:val="24"/>
          <w:szCs w:val="24"/>
        </w:rPr>
        <w:t>ского</w:t>
      </w:r>
      <w:r w:rsidRPr="001830D2">
        <w:rPr>
          <w:rFonts w:ascii="Times New Roman" w:hAnsi="Times New Roman" w:cs="Times New Roman"/>
          <w:bCs/>
          <w:sz w:val="24"/>
          <w:szCs w:val="24"/>
        </w:rPr>
        <w:t xml:space="preserve"> муниципального образования привести свои муниципальные правовые акты в соответствие с Правилами землепользования и застройки </w:t>
      </w:r>
      <w:r w:rsidR="00916A0A">
        <w:rPr>
          <w:rFonts w:ascii="Times New Roman" w:hAnsi="Times New Roman" w:cs="Times New Roman"/>
          <w:bCs/>
          <w:sz w:val="24"/>
          <w:szCs w:val="24"/>
        </w:rPr>
        <w:t>Тальников</w:t>
      </w:r>
      <w:r w:rsidR="00FE4501">
        <w:rPr>
          <w:rFonts w:ascii="Times New Roman" w:hAnsi="Times New Roman" w:cs="Times New Roman"/>
          <w:bCs/>
          <w:sz w:val="24"/>
          <w:szCs w:val="24"/>
        </w:rPr>
        <w:t>ского</w:t>
      </w:r>
      <w:r w:rsidRPr="001830D2">
        <w:rPr>
          <w:rFonts w:ascii="Times New Roman" w:hAnsi="Times New Roman" w:cs="Times New Roman"/>
          <w:bCs/>
          <w:sz w:val="24"/>
          <w:szCs w:val="24"/>
        </w:rPr>
        <w:t xml:space="preserve"> муниципального образования.</w:t>
      </w:r>
    </w:p>
    <w:p w:rsidR="00C55ECE" w:rsidRPr="001830D2" w:rsidRDefault="00C55ECE" w:rsidP="00C55ECE">
      <w:pPr>
        <w:spacing w:after="0" w:line="240" w:lineRule="auto"/>
        <w:ind w:firstLine="284"/>
        <w:jc w:val="both"/>
        <w:rPr>
          <w:rFonts w:ascii="Times New Roman" w:hAnsi="Times New Roman" w:cs="Times New Roman"/>
          <w:bCs/>
          <w:sz w:val="24"/>
          <w:szCs w:val="24"/>
        </w:rPr>
      </w:pPr>
      <w:r w:rsidRPr="001830D2">
        <w:rPr>
          <w:rFonts w:ascii="Times New Roman" w:hAnsi="Times New Roman" w:cs="Times New Roman"/>
          <w:bCs/>
          <w:sz w:val="24"/>
          <w:szCs w:val="24"/>
        </w:rPr>
        <w:t>3. Настоящее решение вступает в силу со дня официального опубликования.</w:t>
      </w:r>
    </w:p>
    <w:p w:rsidR="00C55ECE" w:rsidRPr="00A81BE2" w:rsidRDefault="00C55ECE" w:rsidP="00C55ECE">
      <w:pPr>
        <w:spacing w:after="0" w:line="240" w:lineRule="auto"/>
        <w:rPr>
          <w:rFonts w:ascii="Times New Roman" w:hAnsi="Times New Roman" w:cs="Times New Roman"/>
          <w:b/>
          <w:bCs/>
          <w:sz w:val="24"/>
          <w:szCs w:val="24"/>
        </w:rPr>
      </w:pPr>
    </w:p>
    <w:p w:rsidR="00C55ECE" w:rsidRPr="00D84E76" w:rsidRDefault="00C55ECE" w:rsidP="00C55ECE">
      <w:pPr>
        <w:spacing w:after="0" w:line="240" w:lineRule="auto"/>
        <w:jc w:val="right"/>
        <w:rPr>
          <w:rFonts w:ascii="Times New Roman" w:hAnsi="Times New Roman" w:cs="Times New Roman"/>
          <w:bCs/>
          <w:sz w:val="24"/>
          <w:szCs w:val="24"/>
        </w:rPr>
      </w:pPr>
      <w:r w:rsidRPr="00D84E76">
        <w:rPr>
          <w:rFonts w:ascii="Times New Roman" w:hAnsi="Times New Roman" w:cs="Times New Roman"/>
          <w:bCs/>
          <w:sz w:val="24"/>
          <w:szCs w:val="24"/>
        </w:rPr>
        <w:t xml:space="preserve"> </w:t>
      </w:r>
      <w:r w:rsidRPr="00D84E76">
        <w:rPr>
          <w:rFonts w:ascii="Times New Roman" w:hAnsi="Times New Roman" w:cs="Times New Roman"/>
          <w:bCs/>
          <w:sz w:val="24"/>
          <w:szCs w:val="24"/>
          <w:lang w:val="en-US"/>
        </w:rPr>
        <w:t xml:space="preserve">Глава </w:t>
      </w:r>
      <w:r w:rsidR="00916A0A">
        <w:rPr>
          <w:rFonts w:ascii="Times New Roman" w:hAnsi="Times New Roman" w:cs="Times New Roman"/>
          <w:bCs/>
          <w:sz w:val="24"/>
          <w:szCs w:val="24"/>
        </w:rPr>
        <w:t>Тальников</w:t>
      </w:r>
      <w:r>
        <w:rPr>
          <w:rFonts w:ascii="Times New Roman" w:hAnsi="Times New Roman" w:cs="Times New Roman"/>
          <w:bCs/>
          <w:sz w:val="24"/>
          <w:szCs w:val="24"/>
        </w:rPr>
        <w:t>ского</w:t>
      </w:r>
      <w:r w:rsidRPr="00D84E76">
        <w:rPr>
          <w:rFonts w:ascii="Times New Roman" w:hAnsi="Times New Roman" w:cs="Times New Roman"/>
          <w:bCs/>
          <w:sz w:val="24"/>
          <w:szCs w:val="24"/>
          <w:lang w:val="en-US"/>
        </w:rPr>
        <w:t xml:space="preserve"> муниципального образования</w:t>
      </w:r>
    </w:p>
    <w:p w:rsidR="00EB515C" w:rsidRPr="00E46047" w:rsidRDefault="00EB515C" w:rsidP="00CD5F32">
      <w:pPr>
        <w:pStyle w:val="FORMATTEXT"/>
      </w:pPr>
    </w:p>
    <w:sectPr w:rsidR="00EB515C" w:rsidRPr="00E46047" w:rsidSect="00A74DC9">
      <w:headerReference w:type="default" r:id="rId38"/>
      <w:footerReference w:type="even" r:id="rId39"/>
      <w:footerReference w:type="default" r:id="rId40"/>
      <w:footerReference w:type="first" r:id="rId41"/>
      <w:pgSz w:w="11907" w:h="16840" w:code="9"/>
      <w:pgMar w:top="1037" w:right="851" w:bottom="1134" w:left="1440" w:header="851" w:footer="1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5DA" w:rsidRDefault="00DC55DA">
      <w:r>
        <w:separator/>
      </w:r>
    </w:p>
  </w:endnote>
  <w:endnote w:type="continuationSeparator" w:id="0">
    <w:p w:rsidR="00DC55DA" w:rsidRDefault="00DC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dobe Fangsong Std R">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8C" w:rsidRDefault="00526C8C" w:rsidP="00A8008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26C8C" w:rsidRDefault="00526C8C" w:rsidP="00A8008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8C" w:rsidRPr="001B0050" w:rsidRDefault="00526C8C">
    <w:pPr>
      <w:pStyle w:val="a7"/>
      <w:jc w:val="center"/>
      <w:rPr>
        <w:rFonts w:ascii="Bookman Old Style" w:hAnsi="Bookman Old Style"/>
        <w:sz w:val="18"/>
        <w:szCs w:val="18"/>
      </w:rPr>
    </w:pPr>
    <w:r w:rsidRPr="001B0050">
      <w:rPr>
        <w:rFonts w:ascii="Bookman Old Style" w:hAnsi="Bookman Old Style"/>
        <w:sz w:val="18"/>
        <w:szCs w:val="18"/>
      </w:rPr>
      <w:t>7419-ПЗЗ</w:t>
    </w:r>
  </w:p>
  <w:p w:rsidR="00526C8C" w:rsidRDefault="00526C8C" w:rsidP="007915B3">
    <w:pPr>
      <w:pStyle w:val="a7"/>
      <w:jc w:val="center"/>
    </w:pPr>
    <w:r>
      <w:fldChar w:fldCharType="begin"/>
    </w:r>
    <w:r>
      <w:instrText>PAGE   \* MERGEFORMAT</w:instrText>
    </w:r>
    <w:r>
      <w:fldChar w:fldCharType="separate"/>
    </w:r>
    <w:r w:rsidR="00B27B64">
      <w:rPr>
        <w:noProof/>
      </w:rPr>
      <w:t>59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8C" w:rsidRPr="00B815D8" w:rsidRDefault="00526C8C" w:rsidP="00B815D8">
    <w:pPr>
      <w:pStyle w:val="a7"/>
      <w:jc w:val="center"/>
      <w:rPr>
        <w:rFonts w:ascii="Bookman Old Style" w:hAnsi="Bookman Old Style"/>
        <w:color w:val="0070C0"/>
        <w:sz w:val="18"/>
        <w:szCs w:val="18"/>
      </w:rPr>
    </w:pPr>
    <w:r w:rsidRPr="00FE79E8">
      <w:rPr>
        <w:rFonts w:ascii="Bookman Old Style" w:hAnsi="Bookman Old Style"/>
        <w:color w:val="0070C0"/>
        <w:sz w:val="18"/>
        <w:szCs w:val="18"/>
      </w:rPr>
      <w:t>7</w:t>
    </w:r>
    <w:r>
      <w:rPr>
        <w:rFonts w:ascii="Bookman Old Style" w:hAnsi="Bookman Old Style"/>
        <w:color w:val="0070C0"/>
        <w:sz w:val="18"/>
        <w:szCs w:val="18"/>
      </w:rPr>
      <w:t>419</w:t>
    </w:r>
    <w:r w:rsidRPr="00FE79E8">
      <w:rPr>
        <w:rFonts w:ascii="Bookman Old Style" w:hAnsi="Bookman Old Style"/>
        <w:color w:val="0070C0"/>
        <w:sz w:val="18"/>
        <w:szCs w:val="18"/>
      </w:rPr>
      <w:t>-</w:t>
    </w:r>
    <w:r>
      <w:rPr>
        <w:rFonts w:ascii="Bookman Old Style" w:hAnsi="Bookman Old Style"/>
        <w:color w:val="0070C0"/>
        <w:sz w:val="18"/>
        <w:szCs w:val="18"/>
      </w:rPr>
      <w:t xml:space="preserve"> ПЗЗ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5DA" w:rsidRDefault="00DC55DA">
      <w:r>
        <w:separator/>
      </w:r>
    </w:p>
  </w:footnote>
  <w:footnote w:type="continuationSeparator" w:id="0">
    <w:p w:rsidR="00DC55DA" w:rsidRDefault="00DC5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8C" w:rsidRPr="00695006" w:rsidRDefault="00526C8C" w:rsidP="00695006">
    <w:pPr>
      <w:pStyle w:val="ac"/>
      <w:tabs>
        <w:tab w:val="clear" w:pos="4677"/>
      </w:tabs>
      <w:jc w:val="center"/>
      <w:rPr>
        <w:rFonts w:ascii="Bookman Old Style" w:eastAsia="Adobe Fangsong Std R" w:hAnsi="Bookman Old Style"/>
        <w:sz w:val="16"/>
        <w:szCs w:val="16"/>
        <w:u w:val="single"/>
      </w:rPr>
    </w:pPr>
    <w:r w:rsidRPr="00695006">
      <w:rPr>
        <w:rFonts w:ascii="Bookman Old Style" w:eastAsia="Adobe Fangsong Std R" w:hAnsi="Bookman Old Style"/>
        <w:sz w:val="16"/>
        <w:szCs w:val="16"/>
        <w:u w:val="single"/>
      </w:rPr>
      <w:t xml:space="preserve"> ПРАВИЛА ЗЕМЛЕПОЛЬЗОВАНИЯ И ЗАСТРОЙКИ </w:t>
    </w:r>
    <w:r>
      <w:rPr>
        <w:rFonts w:ascii="Bookman Old Style" w:eastAsia="Adobe Fangsong Std R" w:hAnsi="Bookman Old Style"/>
        <w:sz w:val="16"/>
        <w:szCs w:val="16"/>
        <w:u w:val="single"/>
      </w:rPr>
      <w:t>ТАЛЬНИКОВ</w:t>
    </w:r>
    <w:r w:rsidRPr="00695006">
      <w:rPr>
        <w:rFonts w:ascii="Bookman Old Style" w:eastAsia="Adobe Fangsong Std R" w:hAnsi="Bookman Old Style"/>
        <w:sz w:val="16"/>
        <w:szCs w:val="16"/>
        <w:u w:val="single"/>
      </w:rPr>
      <w:t>СКОГО МУНИЦИПАЛЬНОГО ОБРАЗОВАНИЯ»</w:t>
    </w:r>
  </w:p>
  <w:p w:rsidR="00526C8C" w:rsidRPr="00695006" w:rsidRDefault="00526C8C" w:rsidP="00695006">
    <w:pPr>
      <w:pStyle w:val="ac"/>
      <w:jc w:val="center"/>
      <w:rPr>
        <w:rFonts w:ascii="Bookman Old Style" w:eastAsia="Adobe Fangsong Std R" w:hAnsi="Bookman Old Style"/>
        <w:b/>
        <w:sz w:val="12"/>
        <w:szCs w:val="12"/>
      </w:rPr>
    </w:pPr>
    <w:r w:rsidRPr="00695006">
      <w:rPr>
        <w:rFonts w:ascii="Bookman Old Style" w:eastAsia="Adobe Fangsong Std R" w:hAnsi="Bookman Old Style"/>
        <w:b/>
        <w:sz w:val="12"/>
        <w:szCs w:val="12"/>
      </w:rPr>
      <w:t xml:space="preserve">ПОРЯДОК ПРИМЕНЕНИЯ ПРАВИЛ ЗЕМЛЕПОЛЬЗОВАНИЯ И ЗАСТРОЙКИ </w:t>
    </w:r>
    <w:r>
      <w:rPr>
        <w:rFonts w:ascii="Bookman Old Style" w:eastAsia="Adobe Fangsong Std R" w:hAnsi="Bookman Old Style"/>
        <w:b/>
        <w:sz w:val="12"/>
        <w:szCs w:val="12"/>
      </w:rPr>
      <w:t>ТАЛЬНИКОВ</w:t>
    </w:r>
    <w:r w:rsidRPr="00695006">
      <w:rPr>
        <w:rFonts w:ascii="Bookman Old Style" w:eastAsia="Adobe Fangsong Std R" w:hAnsi="Bookman Old Style"/>
        <w:b/>
        <w:sz w:val="12"/>
        <w:szCs w:val="12"/>
      </w:rPr>
      <w:t>СКОГО МУНИЦИПАЛЬНОГО ОБРАЗОВАНИЯ</w:t>
    </w:r>
  </w:p>
  <w:p w:rsidR="00526C8C" w:rsidRPr="00695006" w:rsidRDefault="00526C8C" w:rsidP="00695006">
    <w:pPr>
      <w:pStyle w:val="ac"/>
      <w:jc w:val="center"/>
      <w:rPr>
        <w:rFonts w:ascii="Bookman Old Style" w:eastAsia="Adobe Fangsong Std R" w:hAnsi="Bookman Old Style"/>
        <w:b/>
        <w:sz w:val="12"/>
        <w:szCs w:val="12"/>
      </w:rPr>
    </w:pPr>
    <w:r w:rsidRPr="00695006">
      <w:rPr>
        <w:rFonts w:ascii="Bookman Old Style" w:eastAsia="Adobe Fangsong Std R" w:hAnsi="Bookman Old Style"/>
        <w:b/>
        <w:sz w:val="12"/>
        <w:szCs w:val="12"/>
      </w:rPr>
      <w:t xml:space="preserve"> И ВНЕСЕНИЯ В НИХ ИЗМЕНЕНИЙ</w:t>
    </w:r>
  </w:p>
  <w:p w:rsidR="00526C8C" w:rsidRDefault="00B27B64" w:rsidP="00991485">
    <w:pPr>
      <w:spacing w:after="0" w:line="240" w:lineRule="auto"/>
      <w:jc w:val="center"/>
      <w:rPr>
        <w:rFonts w:ascii="Bookman Old Style" w:hAnsi="Bookman Old Style" w:cs="Times New Roman"/>
        <w:color w:val="404040"/>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20955</wp:posOffset>
              </wp:positionV>
              <wp:extent cx="5943600" cy="0"/>
              <wp:effectExtent l="5715" t="11430" r="13335"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65pt" to="478.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"/>
          </w:pict>
        </mc:Fallback>
      </mc:AlternateContent>
    </w:r>
  </w:p>
  <w:p w:rsidR="00526C8C" w:rsidRPr="00324D98" w:rsidRDefault="00526C8C" w:rsidP="00324D98">
    <w:pPr>
      <w:spacing w:after="0" w:line="240" w:lineRule="auto"/>
      <w:jc w:val="center"/>
      <w:rPr>
        <w:rFonts w:ascii="Bookman Old Style" w:hAnsi="Bookman Old Style" w:cs="Times New Roman"/>
        <w:color w:val="40404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1B65310"/>
    <w:multiLevelType w:val="hybridMultilevel"/>
    <w:tmpl w:val="553087B8"/>
    <w:lvl w:ilvl="0" w:tplc="2C447A38">
      <w:start w:val="1"/>
      <w:numFmt w:val="decimal"/>
      <w:lvlText w:val="%1."/>
      <w:lvlJc w:val="left"/>
      <w:pPr>
        <w:ind w:left="929" w:hanging="64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F90A15"/>
    <w:multiLevelType w:val="hybridMultilevel"/>
    <w:tmpl w:val="0D4EB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9F388C"/>
    <w:multiLevelType w:val="hybridMultilevel"/>
    <w:tmpl w:val="69181B80"/>
    <w:lvl w:ilvl="0" w:tplc="905A538A">
      <w:start w:val="1"/>
      <w:numFmt w:val="bullet"/>
      <w:lvlText w:val=""/>
      <w:lvlJc w:val="left"/>
      <w:pPr>
        <w:tabs>
          <w:tab w:val="num" w:pos="360"/>
        </w:tabs>
        <w:ind w:left="360" w:hanging="360"/>
      </w:pPr>
      <w:rPr>
        <w:rFonts w:ascii="Symbol" w:hAnsi="Symbol" w:hint="default"/>
        <w:sz w:val="22"/>
        <w:szCs w:val="22"/>
      </w:rPr>
    </w:lvl>
    <w:lvl w:ilvl="1" w:tplc="0419000F">
      <w:start w:val="1"/>
      <w:numFmt w:val="decimal"/>
      <w:lvlText w:val="%2."/>
      <w:lvlJc w:val="left"/>
      <w:pPr>
        <w:tabs>
          <w:tab w:val="num" w:pos="1080"/>
        </w:tabs>
        <w:ind w:left="1080" w:hanging="360"/>
      </w:pPr>
      <w:rPr>
        <w:rFonts w:hint="default"/>
        <w:sz w:val="22"/>
        <w:szCs w:val="22"/>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sz w:val="22"/>
        <w:szCs w:val="22"/>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D831990"/>
    <w:multiLevelType w:val="hybridMultilevel"/>
    <w:tmpl w:val="C28283E0"/>
    <w:lvl w:ilvl="0" w:tplc="76CCDC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730B29"/>
    <w:multiLevelType w:val="hybridMultilevel"/>
    <w:tmpl w:val="C93EC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B62E72"/>
    <w:multiLevelType w:val="hybridMultilevel"/>
    <w:tmpl w:val="27205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DB0486"/>
    <w:multiLevelType w:val="hybridMultilevel"/>
    <w:tmpl w:val="78DC0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F1836"/>
    <w:multiLevelType w:val="hybridMultilevel"/>
    <w:tmpl w:val="2736A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A07452"/>
    <w:multiLevelType w:val="multilevel"/>
    <w:tmpl w:val="82A8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05761C5"/>
    <w:multiLevelType w:val="hybridMultilevel"/>
    <w:tmpl w:val="34922E2C"/>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B866E73"/>
    <w:multiLevelType w:val="hybridMultilevel"/>
    <w:tmpl w:val="5F4C5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00D71"/>
    <w:multiLevelType w:val="hybridMultilevel"/>
    <w:tmpl w:val="8F3C87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2EBA4607"/>
    <w:multiLevelType w:val="multilevel"/>
    <w:tmpl w:val="72C08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9C03E1"/>
    <w:multiLevelType w:val="hybridMultilevel"/>
    <w:tmpl w:val="FE2C7208"/>
    <w:lvl w:ilvl="0" w:tplc="0419000F">
      <w:start w:val="1"/>
      <w:numFmt w:val="decimal"/>
      <w:lvlText w:val="%1."/>
      <w:lvlJc w:val="left"/>
      <w:pPr>
        <w:tabs>
          <w:tab w:val="num" w:pos="1270"/>
        </w:tabs>
        <w:ind w:left="1270" w:hanging="360"/>
      </w:pPr>
    </w:lvl>
    <w:lvl w:ilvl="1" w:tplc="04190019" w:tentative="1">
      <w:start w:val="1"/>
      <w:numFmt w:val="lowerLetter"/>
      <w:lvlText w:val="%2."/>
      <w:lvlJc w:val="left"/>
      <w:pPr>
        <w:tabs>
          <w:tab w:val="num" w:pos="1990"/>
        </w:tabs>
        <w:ind w:left="1990" w:hanging="360"/>
      </w:pPr>
    </w:lvl>
    <w:lvl w:ilvl="2" w:tplc="0419001B" w:tentative="1">
      <w:start w:val="1"/>
      <w:numFmt w:val="lowerRoman"/>
      <w:lvlText w:val="%3."/>
      <w:lvlJc w:val="right"/>
      <w:pPr>
        <w:tabs>
          <w:tab w:val="num" w:pos="2710"/>
        </w:tabs>
        <w:ind w:left="2710" w:hanging="180"/>
      </w:pPr>
    </w:lvl>
    <w:lvl w:ilvl="3" w:tplc="0419000F" w:tentative="1">
      <w:start w:val="1"/>
      <w:numFmt w:val="decimal"/>
      <w:lvlText w:val="%4."/>
      <w:lvlJc w:val="left"/>
      <w:pPr>
        <w:tabs>
          <w:tab w:val="num" w:pos="3430"/>
        </w:tabs>
        <w:ind w:left="3430" w:hanging="360"/>
      </w:pPr>
    </w:lvl>
    <w:lvl w:ilvl="4" w:tplc="04190019" w:tentative="1">
      <w:start w:val="1"/>
      <w:numFmt w:val="lowerLetter"/>
      <w:lvlText w:val="%5."/>
      <w:lvlJc w:val="left"/>
      <w:pPr>
        <w:tabs>
          <w:tab w:val="num" w:pos="4150"/>
        </w:tabs>
        <w:ind w:left="4150" w:hanging="360"/>
      </w:pPr>
    </w:lvl>
    <w:lvl w:ilvl="5" w:tplc="0419001B" w:tentative="1">
      <w:start w:val="1"/>
      <w:numFmt w:val="lowerRoman"/>
      <w:lvlText w:val="%6."/>
      <w:lvlJc w:val="right"/>
      <w:pPr>
        <w:tabs>
          <w:tab w:val="num" w:pos="4870"/>
        </w:tabs>
        <w:ind w:left="4870" w:hanging="180"/>
      </w:pPr>
    </w:lvl>
    <w:lvl w:ilvl="6" w:tplc="0419000F" w:tentative="1">
      <w:start w:val="1"/>
      <w:numFmt w:val="decimal"/>
      <w:lvlText w:val="%7."/>
      <w:lvlJc w:val="left"/>
      <w:pPr>
        <w:tabs>
          <w:tab w:val="num" w:pos="5590"/>
        </w:tabs>
        <w:ind w:left="5590" w:hanging="360"/>
      </w:pPr>
    </w:lvl>
    <w:lvl w:ilvl="7" w:tplc="04190019" w:tentative="1">
      <w:start w:val="1"/>
      <w:numFmt w:val="lowerLetter"/>
      <w:lvlText w:val="%8."/>
      <w:lvlJc w:val="left"/>
      <w:pPr>
        <w:tabs>
          <w:tab w:val="num" w:pos="6310"/>
        </w:tabs>
        <w:ind w:left="6310" w:hanging="360"/>
      </w:pPr>
    </w:lvl>
    <w:lvl w:ilvl="8" w:tplc="0419001B" w:tentative="1">
      <w:start w:val="1"/>
      <w:numFmt w:val="lowerRoman"/>
      <w:lvlText w:val="%9."/>
      <w:lvlJc w:val="right"/>
      <w:pPr>
        <w:tabs>
          <w:tab w:val="num" w:pos="7030"/>
        </w:tabs>
        <w:ind w:left="7030" w:hanging="180"/>
      </w:pPr>
    </w:lvl>
  </w:abstractNum>
  <w:abstractNum w:abstractNumId="17">
    <w:nsid w:val="31216FC4"/>
    <w:multiLevelType w:val="hybridMultilevel"/>
    <w:tmpl w:val="35A210F6"/>
    <w:lvl w:ilvl="0" w:tplc="B380D2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3205D6B"/>
    <w:multiLevelType w:val="hybridMultilevel"/>
    <w:tmpl w:val="2B0605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6C234E"/>
    <w:multiLevelType w:val="hybridMultilevel"/>
    <w:tmpl w:val="013A4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064F6E"/>
    <w:multiLevelType w:val="hybridMultilevel"/>
    <w:tmpl w:val="031A7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102511"/>
    <w:multiLevelType w:val="multilevel"/>
    <w:tmpl w:val="150015FE"/>
    <w:lvl w:ilvl="0">
      <w:start w:val="1"/>
      <w:numFmt w:val="decimal"/>
      <w:pStyle w:val="1"/>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4E2F2E89"/>
    <w:multiLevelType w:val="hybridMultilevel"/>
    <w:tmpl w:val="13DC5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0545B3"/>
    <w:multiLevelType w:val="hybridMultilevel"/>
    <w:tmpl w:val="A20E920C"/>
    <w:lvl w:ilvl="0" w:tplc="8E5CC06C">
      <w:start w:val="3"/>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4">
    <w:nsid w:val="4F070FA7"/>
    <w:multiLevelType w:val="hybridMultilevel"/>
    <w:tmpl w:val="384E5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AC19E9"/>
    <w:multiLevelType w:val="hybridMultilevel"/>
    <w:tmpl w:val="549C5FA8"/>
    <w:lvl w:ilvl="0" w:tplc="0419000F">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541F7C"/>
    <w:multiLevelType w:val="hybridMultilevel"/>
    <w:tmpl w:val="6686945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720"/>
        </w:tabs>
        <w:ind w:left="72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EA78D0"/>
    <w:multiLevelType w:val="hybridMultilevel"/>
    <w:tmpl w:val="3A1008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3520F7"/>
    <w:multiLevelType w:val="multilevel"/>
    <w:tmpl w:val="F50450D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5B21577F"/>
    <w:multiLevelType w:val="hybridMultilevel"/>
    <w:tmpl w:val="C22EE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DF3643"/>
    <w:multiLevelType w:val="hybridMultilevel"/>
    <w:tmpl w:val="B560C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2B0A85"/>
    <w:multiLevelType w:val="hybridMultilevel"/>
    <w:tmpl w:val="83A613D2"/>
    <w:lvl w:ilvl="0" w:tplc="B00E90EA">
      <w:start w:val="1"/>
      <w:numFmt w:val="decimal"/>
      <w:lvlText w:val="%1."/>
      <w:lvlJc w:val="left"/>
      <w:pPr>
        <w:tabs>
          <w:tab w:val="num" w:pos="900"/>
        </w:tabs>
        <w:ind w:left="900" w:hanging="360"/>
      </w:pPr>
      <w:rPr>
        <w:rFonts w:hint="default"/>
      </w:rPr>
    </w:lvl>
    <w:lvl w:ilvl="1" w:tplc="F356E898">
      <w:numFmt w:val="none"/>
      <w:lvlText w:val=""/>
      <w:lvlJc w:val="left"/>
      <w:pPr>
        <w:tabs>
          <w:tab w:val="num" w:pos="360"/>
        </w:tabs>
      </w:pPr>
    </w:lvl>
    <w:lvl w:ilvl="2" w:tplc="9F5037CE">
      <w:numFmt w:val="none"/>
      <w:lvlText w:val=""/>
      <w:lvlJc w:val="left"/>
      <w:pPr>
        <w:tabs>
          <w:tab w:val="num" w:pos="360"/>
        </w:tabs>
      </w:pPr>
    </w:lvl>
    <w:lvl w:ilvl="3" w:tplc="54B413A2">
      <w:numFmt w:val="none"/>
      <w:lvlText w:val=""/>
      <w:lvlJc w:val="left"/>
      <w:pPr>
        <w:tabs>
          <w:tab w:val="num" w:pos="360"/>
        </w:tabs>
      </w:pPr>
    </w:lvl>
    <w:lvl w:ilvl="4" w:tplc="A642A35E">
      <w:numFmt w:val="none"/>
      <w:lvlText w:val=""/>
      <w:lvlJc w:val="left"/>
      <w:pPr>
        <w:tabs>
          <w:tab w:val="num" w:pos="360"/>
        </w:tabs>
      </w:pPr>
    </w:lvl>
    <w:lvl w:ilvl="5" w:tplc="DA1293F2">
      <w:numFmt w:val="none"/>
      <w:lvlText w:val=""/>
      <w:lvlJc w:val="left"/>
      <w:pPr>
        <w:tabs>
          <w:tab w:val="num" w:pos="360"/>
        </w:tabs>
      </w:pPr>
    </w:lvl>
    <w:lvl w:ilvl="6" w:tplc="2F80A332">
      <w:numFmt w:val="none"/>
      <w:lvlText w:val=""/>
      <w:lvlJc w:val="left"/>
      <w:pPr>
        <w:tabs>
          <w:tab w:val="num" w:pos="360"/>
        </w:tabs>
      </w:pPr>
    </w:lvl>
    <w:lvl w:ilvl="7" w:tplc="3A86B514">
      <w:numFmt w:val="none"/>
      <w:lvlText w:val=""/>
      <w:lvlJc w:val="left"/>
      <w:pPr>
        <w:tabs>
          <w:tab w:val="num" w:pos="360"/>
        </w:tabs>
      </w:pPr>
    </w:lvl>
    <w:lvl w:ilvl="8" w:tplc="3BB88306">
      <w:numFmt w:val="none"/>
      <w:lvlText w:val=""/>
      <w:lvlJc w:val="left"/>
      <w:pPr>
        <w:tabs>
          <w:tab w:val="num" w:pos="360"/>
        </w:tabs>
      </w:pPr>
    </w:lvl>
  </w:abstractNum>
  <w:abstractNum w:abstractNumId="32">
    <w:nsid w:val="67056620"/>
    <w:multiLevelType w:val="hybridMultilevel"/>
    <w:tmpl w:val="CDE204F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nsid w:val="715A6C4E"/>
    <w:multiLevelType w:val="hybridMultilevel"/>
    <w:tmpl w:val="9282FA90"/>
    <w:lvl w:ilvl="0" w:tplc="1C7E5A9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C05861"/>
    <w:multiLevelType w:val="hybridMultilevel"/>
    <w:tmpl w:val="72AA4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092E91"/>
    <w:multiLevelType w:val="hybridMultilevel"/>
    <w:tmpl w:val="128A9FBA"/>
    <w:lvl w:ilvl="0" w:tplc="699AC8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5517642"/>
    <w:multiLevelType w:val="hybridMultilevel"/>
    <w:tmpl w:val="0B262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D44FE6"/>
    <w:multiLevelType w:val="multilevel"/>
    <w:tmpl w:val="EB6E66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182D29"/>
    <w:multiLevelType w:val="multilevel"/>
    <w:tmpl w:val="B52E50F4"/>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C645459"/>
    <w:multiLevelType w:val="hybridMultilevel"/>
    <w:tmpl w:val="530088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1"/>
  </w:num>
  <w:num w:numId="3">
    <w:abstractNumId w:val="14"/>
  </w:num>
  <w:num w:numId="4">
    <w:abstractNumId w:val="0"/>
  </w:num>
  <w:num w:numId="5">
    <w:abstractNumId w:val="26"/>
  </w:num>
  <w:num w:numId="6">
    <w:abstractNumId w:val="9"/>
  </w:num>
  <w:num w:numId="7">
    <w:abstractNumId w:val="38"/>
  </w:num>
  <w:num w:numId="8">
    <w:abstractNumId w:val="3"/>
  </w:num>
  <w:num w:numId="9">
    <w:abstractNumId w:val="4"/>
  </w:num>
  <w:num w:numId="10">
    <w:abstractNumId w:val="32"/>
  </w:num>
  <w:num w:numId="11">
    <w:abstractNumId w:val="35"/>
  </w:num>
  <w:num w:numId="12">
    <w:abstractNumId w:val="19"/>
  </w:num>
  <w:num w:numId="13">
    <w:abstractNumId w:val="13"/>
  </w:num>
  <w:num w:numId="14">
    <w:abstractNumId w:val="16"/>
  </w:num>
  <w:num w:numId="15">
    <w:abstractNumId w:val="18"/>
  </w:num>
  <w:num w:numId="16">
    <w:abstractNumId w:val="39"/>
  </w:num>
  <w:num w:numId="17">
    <w:abstractNumId w:val="10"/>
  </w:num>
  <w:num w:numId="18">
    <w:abstractNumId w:val="5"/>
  </w:num>
  <w:num w:numId="19">
    <w:abstractNumId w:val="29"/>
  </w:num>
  <w:num w:numId="20">
    <w:abstractNumId w:val="8"/>
  </w:num>
  <w:num w:numId="21">
    <w:abstractNumId w:val="34"/>
  </w:num>
  <w:num w:numId="22">
    <w:abstractNumId w:val="33"/>
  </w:num>
  <w:num w:numId="23">
    <w:abstractNumId w:val="36"/>
  </w:num>
  <w:num w:numId="24">
    <w:abstractNumId w:val="20"/>
  </w:num>
  <w:num w:numId="25">
    <w:abstractNumId w:val="6"/>
  </w:num>
  <w:num w:numId="26">
    <w:abstractNumId w:val="12"/>
  </w:num>
  <w:num w:numId="27">
    <w:abstractNumId w:val="22"/>
  </w:num>
  <w:num w:numId="28">
    <w:abstractNumId w:val="25"/>
  </w:num>
  <w:num w:numId="29">
    <w:abstractNumId w:val="24"/>
  </w:num>
  <w:num w:numId="30">
    <w:abstractNumId w:val="30"/>
  </w:num>
  <w:num w:numId="31">
    <w:abstractNumId w:val="27"/>
  </w:num>
  <w:num w:numId="32">
    <w:abstractNumId w:val="23"/>
  </w:num>
  <w:num w:numId="33">
    <w:abstractNumId w:val="37"/>
  </w:num>
  <w:num w:numId="34">
    <w:abstractNumId w:val="21"/>
    <w:lvlOverride w:ilvl="0">
      <w:startOverride w:val="1"/>
    </w:lvlOverride>
  </w:num>
  <w:num w:numId="35">
    <w:abstractNumId w:val="15"/>
  </w:num>
  <w:num w:numId="36">
    <w:abstractNumId w:val="28"/>
  </w:num>
  <w:num w:numId="37">
    <w:abstractNumId w:val="17"/>
  </w:num>
  <w:num w:numId="38">
    <w:abstractNumId w:val="7"/>
  </w:num>
  <w:num w:numId="39">
    <w:abstractNumId w:val="1"/>
  </w:num>
  <w:num w:numId="40">
    <w:abstractNumId w:val="3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D4"/>
    <w:rsid w:val="00001747"/>
    <w:rsid w:val="00002038"/>
    <w:rsid w:val="00010242"/>
    <w:rsid w:val="00010A28"/>
    <w:rsid w:val="00012124"/>
    <w:rsid w:val="00020E7F"/>
    <w:rsid w:val="00022322"/>
    <w:rsid w:val="00022D64"/>
    <w:rsid w:val="0002414F"/>
    <w:rsid w:val="00026C23"/>
    <w:rsid w:val="00031C06"/>
    <w:rsid w:val="000335B1"/>
    <w:rsid w:val="00034C99"/>
    <w:rsid w:val="00034E34"/>
    <w:rsid w:val="00035885"/>
    <w:rsid w:val="000375E2"/>
    <w:rsid w:val="00040272"/>
    <w:rsid w:val="00040BF3"/>
    <w:rsid w:val="00053BFB"/>
    <w:rsid w:val="00054F66"/>
    <w:rsid w:val="00055FF1"/>
    <w:rsid w:val="00056803"/>
    <w:rsid w:val="00060465"/>
    <w:rsid w:val="000628BA"/>
    <w:rsid w:val="00070561"/>
    <w:rsid w:val="0007133A"/>
    <w:rsid w:val="0007171B"/>
    <w:rsid w:val="00073808"/>
    <w:rsid w:val="000740C2"/>
    <w:rsid w:val="00075D10"/>
    <w:rsid w:val="00077061"/>
    <w:rsid w:val="00080196"/>
    <w:rsid w:val="00080985"/>
    <w:rsid w:val="00080E2D"/>
    <w:rsid w:val="00081A8C"/>
    <w:rsid w:val="00082675"/>
    <w:rsid w:val="00085A81"/>
    <w:rsid w:val="000865FE"/>
    <w:rsid w:val="0009303E"/>
    <w:rsid w:val="00095209"/>
    <w:rsid w:val="0009739A"/>
    <w:rsid w:val="000A0339"/>
    <w:rsid w:val="000A0EB4"/>
    <w:rsid w:val="000A385D"/>
    <w:rsid w:val="000A499F"/>
    <w:rsid w:val="000A4D4C"/>
    <w:rsid w:val="000A7750"/>
    <w:rsid w:val="000A7F35"/>
    <w:rsid w:val="000B0751"/>
    <w:rsid w:val="000B0CDE"/>
    <w:rsid w:val="000B781B"/>
    <w:rsid w:val="000C1264"/>
    <w:rsid w:val="000C1593"/>
    <w:rsid w:val="000C1AD3"/>
    <w:rsid w:val="000C34AD"/>
    <w:rsid w:val="000C752B"/>
    <w:rsid w:val="000C7B6B"/>
    <w:rsid w:val="000D66B9"/>
    <w:rsid w:val="000E05D1"/>
    <w:rsid w:val="000E18AB"/>
    <w:rsid w:val="000E196D"/>
    <w:rsid w:val="000E32A3"/>
    <w:rsid w:val="000E535E"/>
    <w:rsid w:val="000E5BB2"/>
    <w:rsid w:val="000F1ACB"/>
    <w:rsid w:val="000F264C"/>
    <w:rsid w:val="000F36A7"/>
    <w:rsid w:val="000F4E59"/>
    <w:rsid w:val="001002AE"/>
    <w:rsid w:val="001005FB"/>
    <w:rsid w:val="00103CA8"/>
    <w:rsid w:val="001043CC"/>
    <w:rsid w:val="001120C4"/>
    <w:rsid w:val="00112D3E"/>
    <w:rsid w:val="001152F5"/>
    <w:rsid w:val="0012474D"/>
    <w:rsid w:val="00125F64"/>
    <w:rsid w:val="001350C1"/>
    <w:rsid w:val="0013634E"/>
    <w:rsid w:val="001468A6"/>
    <w:rsid w:val="0014752D"/>
    <w:rsid w:val="00147714"/>
    <w:rsid w:val="00152483"/>
    <w:rsid w:val="00152489"/>
    <w:rsid w:val="00164C78"/>
    <w:rsid w:val="00165C14"/>
    <w:rsid w:val="00166045"/>
    <w:rsid w:val="00170842"/>
    <w:rsid w:val="00171D50"/>
    <w:rsid w:val="00172053"/>
    <w:rsid w:val="00173000"/>
    <w:rsid w:val="00175BF8"/>
    <w:rsid w:val="00176446"/>
    <w:rsid w:val="00176BAE"/>
    <w:rsid w:val="00176D26"/>
    <w:rsid w:val="001771C2"/>
    <w:rsid w:val="001818B7"/>
    <w:rsid w:val="001830D2"/>
    <w:rsid w:val="00183F97"/>
    <w:rsid w:val="00184540"/>
    <w:rsid w:val="001852B4"/>
    <w:rsid w:val="00185570"/>
    <w:rsid w:val="0018595A"/>
    <w:rsid w:val="001902A7"/>
    <w:rsid w:val="001914A2"/>
    <w:rsid w:val="00193737"/>
    <w:rsid w:val="001A0543"/>
    <w:rsid w:val="001A2D33"/>
    <w:rsid w:val="001A74DD"/>
    <w:rsid w:val="001B0050"/>
    <w:rsid w:val="001B1781"/>
    <w:rsid w:val="001B51F8"/>
    <w:rsid w:val="001B5983"/>
    <w:rsid w:val="001C09F7"/>
    <w:rsid w:val="001C0BAE"/>
    <w:rsid w:val="001C3774"/>
    <w:rsid w:val="001C48F9"/>
    <w:rsid w:val="001D2080"/>
    <w:rsid w:val="001D4370"/>
    <w:rsid w:val="001D5F31"/>
    <w:rsid w:val="001E0107"/>
    <w:rsid w:val="001E2353"/>
    <w:rsid w:val="001E3FED"/>
    <w:rsid w:val="001E5899"/>
    <w:rsid w:val="001F136B"/>
    <w:rsid w:val="001F1998"/>
    <w:rsid w:val="001F52AD"/>
    <w:rsid w:val="002017B9"/>
    <w:rsid w:val="0020198E"/>
    <w:rsid w:val="002022C2"/>
    <w:rsid w:val="00203D28"/>
    <w:rsid w:val="00205DCD"/>
    <w:rsid w:val="0020767A"/>
    <w:rsid w:val="00212A77"/>
    <w:rsid w:val="002170B4"/>
    <w:rsid w:val="0022390A"/>
    <w:rsid w:val="002260B0"/>
    <w:rsid w:val="002264DC"/>
    <w:rsid w:val="00233DF8"/>
    <w:rsid w:val="002401DE"/>
    <w:rsid w:val="0024653A"/>
    <w:rsid w:val="00246CF2"/>
    <w:rsid w:val="0024714D"/>
    <w:rsid w:val="00252DFF"/>
    <w:rsid w:val="00255180"/>
    <w:rsid w:val="002578B9"/>
    <w:rsid w:val="0026122F"/>
    <w:rsid w:val="00261B48"/>
    <w:rsid w:val="002622E9"/>
    <w:rsid w:val="002628DC"/>
    <w:rsid w:val="00266CE4"/>
    <w:rsid w:val="0026784B"/>
    <w:rsid w:val="00270E01"/>
    <w:rsid w:val="0027138D"/>
    <w:rsid w:val="00271C4C"/>
    <w:rsid w:val="00271D4D"/>
    <w:rsid w:val="0027202D"/>
    <w:rsid w:val="00273FE1"/>
    <w:rsid w:val="00274887"/>
    <w:rsid w:val="00275683"/>
    <w:rsid w:val="0028061D"/>
    <w:rsid w:val="00282746"/>
    <w:rsid w:val="002838A0"/>
    <w:rsid w:val="00287408"/>
    <w:rsid w:val="00295DC3"/>
    <w:rsid w:val="00297503"/>
    <w:rsid w:val="00297E7B"/>
    <w:rsid w:val="002A0F6A"/>
    <w:rsid w:val="002A667A"/>
    <w:rsid w:val="002A66D8"/>
    <w:rsid w:val="002A709E"/>
    <w:rsid w:val="002A77E7"/>
    <w:rsid w:val="002B05C8"/>
    <w:rsid w:val="002B1A55"/>
    <w:rsid w:val="002B252E"/>
    <w:rsid w:val="002B49FA"/>
    <w:rsid w:val="002C1795"/>
    <w:rsid w:val="002C18C7"/>
    <w:rsid w:val="002C1FC8"/>
    <w:rsid w:val="002C232A"/>
    <w:rsid w:val="002C25F3"/>
    <w:rsid w:val="002C2954"/>
    <w:rsid w:val="002C2BB3"/>
    <w:rsid w:val="002C3361"/>
    <w:rsid w:val="002C3FFF"/>
    <w:rsid w:val="002C4FCF"/>
    <w:rsid w:val="002D0FAE"/>
    <w:rsid w:val="002D2661"/>
    <w:rsid w:val="002D305E"/>
    <w:rsid w:val="002D44EE"/>
    <w:rsid w:val="002D6E14"/>
    <w:rsid w:val="002D79CC"/>
    <w:rsid w:val="002E07A1"/>
    <w:rsid w:val="002E1119"/>
    <w:rsid w:val="002E19DB"/>
    <w:rsid w:val="002E392B"/>
    <w:rsid w:val="002E6B0D"/>
    <w:rsid w:val="002F0643"/>
    <w:rsid w:val="002F076A"/>
    <w:rsid w:val="002F278B"/>
    <w:rsid w:val="002F2DA2"/>
    <w:rsid w:val="002F4DB1"/>
    <w:rsid w:val="002F7A1E"/>
    <w:rsid w:val="0030191E"/>
    <w:rsid w:val="003102C3"/>
    <w:rsid w:val="003113FF"/>
    <w:rsid w:val="003126C4"/>
    <w:rsid w:val="00312D30"/>
    <w:rsid w:val="00314736"/>
    <w:rsid w:val="0031530E"/>
    <w:rsid w:val="00315AD6"/>
    <w:rsid w:val="00316824"/>
    <w:rsid w:val="00316E96"/>
    <w:rsid w:val="00320643"/>
    <w:rsid w:val="00324D98"/>
    <w:rsid w:val="00325E89"/>
    <w:rsid w:val="003326BD"/>
    <w:rsid w:val="00334E77"/>
    <w:rsid w:val="003365B2"/>
    <w:rsid w:val="0034143F"/>
    <w:rsid w:val="003456AB"/>
    <w:rsid w:val="00351277"/>
    <w:rsid w:val="00352329"/>
    <w:rsid w:val="003547D7"/>
    <w:rsid w:val="0037336A"/>
    <w:rsid w:val="00380ECD"/>
    <w:rsid w:val="00381A1D"/>
    <w:rsid w:val="00391091"/>
    <w:rsid w:val="00394348"/>
    <w:rsid w:val="00394E42"/>
    <w:rsid w:val="00397087"/>
    <w:rsid w:val="003977BA"/>
    <w:rsid w:val="003A0EFA"/>
    <w:rsid w:val="003A3D75"/>
    <w:rsid w:val="003A7A23"/>
    <w:rsid w:val="003B0F3B"/>
    <w:rsid w:val="003B13F6"/>
    <w:rsid w:val="003B2A1D"/>
    <w:rsid w:val="003B5F02"/>
    <w:rsid w:val="003B616E"/>
    <w:rsid w:val="003C005A"/>
    <w:rsid w:val="003C064B"/>
    <w:rsid w:val="003C1E74"/>
    <w:rsid w:val="003C1FD8"/>
    <w:rsid w:val="003C2850"/>
    <w:rsid w:val="003C620E"/>
    <w:rsid w:val="003D2503"/>
    <w:rsid w:val="003D39BB"/>
    <w:rsid w:val="003D5BEA"/>
    <w:rsid w:val="003D75F8"/>
    <w:rsid w:val="003D7E12"/>
    <w:rsid w:val="003E015A"/>
    <w:rsid w:val="003E1501"/>
    <w:rsid w:val="003E2C16"/>
    <w:rsid w:val="003E4621"/>
    <w:rsid w:val="003E5950"/>
    <w:rsid w:val="003E60CC"/>
    <w:rsid w:val="003F04E9"/>
    <w:rsid w:val="003F18F1"/>
    <w:rsid w:val="003F4354"/>
    <w:rsid w:val="003F6AC1"/>
    <w:rsid w:val="003F72BD"/>
    <w:rsid w:val="00400775"/>
    <w:rsid w:val="00400E16"/>
    <w:rsid w:val="00402B57"/>
    <w:rsid w:val="00402C66"/>
    <w:rsid w:val="00403051"/>
    <w:rsid w:val="00404018"/>
    <w:rsid w:val="00405FD9"/>
    <w:rsid w:val="00406B97"/>
    <w:rsid w:val="0041079B"/>
    <w:rsid w:val="0041613F"/>
    <w:rsid w:val="004202C1"/>
    <w:rsid w:val="00423C22"/>
    <w:rsid w:val="00426CDB"/>
    <w:rsid w:val="00434269"/>
    <w:rsid w:val="00441C96"/>
    <w:rsid w:val="00441E16"/>
    <w:rsid w:val="0044263E"/>
    <w:rsid w:val="004436A7"/>
    <w:rsid w:val="00444484"/>
    <w:rsid w:val="00444E03"/>
    <w:rsid w:val="004459B0"/>
    <w:rsid w:val="00447302"/>
    <w:rsid w:val="00447DC1"/>
    <w:rsid w:val="0045142A"/>
    <w:rsid w:val="00451466"/>
    <w:rsid w:val="004523D0"/>
    <w:rsid w:val="0045303C"/>
    <w:rsid w:val="00457A59"/>
    <w:rsid w:val="00461857"/>
    <w:rsid w:val="00462268"/>
    <w:rsid w:val="004654B8"/>
    <w:rsid w:val="004662BB"/>
    <w:rsid w:val="0046776D"/>
    <w:rsid w:val="004677B6"/>
    <w:rsid w:val="004677E8"/>
    <w:rsid w:val="00470177"/>
    <w:rsid w:val="00471892"/>
    <w:rsid w:val="00471C41"/>
    <w:rsid w:val="00473AFA"/>
    <w:rsid w:val="0047545E"/>
    <w:rsid w:val="00480861"/>
    <w:rsid w:val="00483264"/>
    <w:rsid w:val="00483E4E"/>
    <w:rsid w:val="00487103"/>
    <w:rsid w:val="00491E52"/>
    <w:rsid w:val="004964F7"/>
    <w:rsid w:val="00496D90"/>
    <w:rsid w:val="00496F9F"/>
    <w:rsid w:val="00497272"/>
    <w:rsid w:val="00497431"/>
    <w:rsid w:val="004976A5"/>
    <w:rsid w:val="004A1655"/>
    <w:rsid w:val="004A2FF4"/>
    <w:rsid w:val="004A3030"/>
    <w:rsid w:val="004A3C1B"/>
    <w:rsid w:val="004A4578"/>
    <w:rsid w:val="004A4AAE"/>
    <w:rsid w:val="004A534E"/>
    <w:rsid w:val="004A631E"/>
    <w:rsid w:val="004B1A34"/>
    <w:rsid w:val="004C022D"/>
    <w:rsid w:val="004E24C5"/>
    <w:rsid w:val="004E2D42"/>
    <w:rsid w:val="004E3001"/>
    <w:rsid w:val="004E3A71"/>
    <w:rsid w:val="004E3CF5"/>
    <w:rsid w:val="004E7032"/>
    <w:rsid w:val="004E76D3"/>
    <w:rsid w:val="004F449B"/>
    <w:rsid w:val="00504073"/>
    <w:rsid w:val="005041D8"/>
    <w:rsid w:val="00505D84"/>
    <w:rsid w:val="0050669A"/>
    <w:rsid w:val="00510AD1"/>
    <w:rsid w:val="00513F18"/>
    <w:rsid w:val="00514402"/>
    <w:rsid w:val="00514B81"/>
    <w:rsid w:val="00520BA1"/>
    <w:rsid w:val="00521B04"/>
    <w:rsid w:val="00525927"/>
    <w:rsid w:val="00525B83"/>
    <w:rsid w:val="00526398"/>
    <w:rsid w:val="00526C8C"/>
    <w:rsid w:val="00527DB4"/>
    <w:rsid w:val="00532E4D"/>
    <w:rsid w:val="0053327F"/>
    <w:rsid w:val="00534CF7"/>
    <w:rsid w:val="00540E60"/>
    <w:rsid w:val="00541BFF"/>
    <w:rsid w:val="005428D8"/>
    <w:rsid w:val="00542B22"/>
    <w:rsid w:val="00544C34"/>
    <w:rsid w:val="005473E6"/>
    <w:rsid w:val="00547E73"/>
    <w:rsid w:val="0055106E"/>
    <w:rsid w:val="005527CF"/>
    <w:rsid w:val="00553751"/>
    <w:rsid w:val="00554893"/>
    <w:rsid w:val="005601BF"/>
    <w:rsid w:val="005676B9"/>
    <w:rsid w:val="005732CD"/>
    <w:rsid w:val="005756AB"/>
    <w:rsid w:val="00576EC7"/>
    <w:rsid w:val="0057768A"/>
    <w:rsid w:val="00577FFD"/>
    <w:rsid w:val="0058047D"/>
    <w:rsid w:val="00582D5D"/>
    <w:rsid w:val="00582F0A"/>
    <w:rsid w:val="00584E53"/>
    <w:rsid w:val="00587619"/>
    <w:rsid w:val="005918CE"/>
    <w:rsid w:val="00591AB0"/>
    <w:rsid w:val="0059563E"/>
    <w:rsid w:val="00597761"/>
    <w:rsid w:val="005A0334"/>
    <w:rsid w:val="005A0DE3"/>
    <w:rsid w:val="005A6362"/>
    <w:rsid w:val="005A7B3D"/>
    <w:rsid w:val="005B0A1D"/>
    <w:rsid w:val="005B0CC9"/>
    <w:rsid w:val="005B5CF7"/>
    <w:rsid w:val="005C7477"/>
    <w:rsid w:val="005C7BAB"/>
    <w:rsid w:val="005D0392"/>
    <w:rsid w:val="005D147B"/>
    <w:rsid w:val="005D26CE"/>
    <w:rsid w:val="005D42DD"/>
    <w:rsid w:val="005D679C"/>
    <w:rsid w:val="005E28EB"/>
    <w:rsid w:val="005E4C2C"/>
    <w:rsid w:val="005E5464"/>
    <w:rsid w:val="005E5606"/>
    <w:rsid w:val="005E67D6"/>
    <w:rsid w:val="0060377D"/>
    <w:rsid w:val="0061162E"/>
    <w:rsid w:val="0061182D"/>
    <w:rsid w:val="00611B9E"/>
    <w:rsid w:val="00614BE1"/>
    <w:rsid w:val="00616656"/>
    <w:rsid w:val="00617C22"/>
    <w:rsid w:val="0062374A"/>
    <w:rsid w:val="006244AF"/>
    <w:rsid w:val="006320BA"/>
    <w:rsid w:val="00634357"/>
    <w:rsid w:val="00637393"/>
    <w:rsid w:val="00637B4C"/>
    <w:rsid w:val="00642BC7"/>
    <w:rsid w:val="00644AD3"/>
    <w:rsid w:val="0064503E"/>
    <w:rsid w:val="006474F0"/>
    <w:rsid w:val="0065097F"/>
    <w:rsid w:val="00652A49"/>
    <w:rsid w:val="006538E4"/>
    <w:rsid w:val="00663DB4"/>
    <w:rsid w:val="00670EB2"/>
    <w:rsid w:val="00671BF7"/>
    <w:rsid w:val="0067675F"/>
    <w:rsid w:val="006773B3"/>
    <w:rsid w:val="00677422"/>
    <w:rsid w:val="00680304"/>
    <w:rsid w:val="00680314"/>
    <w:rsid w:val="00682F43"/>
    <w:rsid w:val="00687C12"/>
    <w:rsid w:val="00691D8B"/>
    <w:rsid w:val="006928AE"/>
    <w:rsid w:val="006931CC"/>
    <w:rsid w:val="00695006"/>
    <w:rsid w:val="00697952"/>
    <w:rsid w:val="006A22F5"/>
    <w:rsid w:val="006A4550"/>
    <w:rsid w:val="006A4CC5"/>
    <w:rsid w:val="006A580B"/>
    <w:rsid w:val="006A7E0E"/>
    <w:rsid w:val="006B2779"/>
    <w:rsid w:val="006B36D1"/>
    <w:rsid w:val="006B426F"/>
    <w:rsid w:val="006B46EA"/>
    <w:rsid w:val="006B64C6"/>
    <w:rsid w:val="006C18A8"/>
    <w:rsid w:val="006C208A"/>
    <w:rsid w:val="006C3C02"/>
    <w:rsid w:val="006D0A65"/>
    <w:rsid w:val="006D21A0"/>
    <w:rsid w:val="006D2203"/>
    <w:rsid w:val="006D3C4E"/>
    <w:rsid w:val="006D3F96"/>
    <w:rsid w:val="006D56B4"/>
    <w:rsid w:val="006D584E"/>
    <w:rsid w:val="006D67FE"/>
    <w:rsid w:val="006E0CBD"/>
    <w:rsid w:val="006E2F8E"/>
    <w:rsid w:val="006E764D"/>
    <w:rsid w:val="006F10C2"/>
    <w:rsid w:val="006F1C5A"/>
    <w:rsid w:val="006F6A98"/>
    <w:rsid w:val="006F7530"/>
    <w:rsid w:val="00701959"/>
    <w:rsid w:val="00701C0D"/>
    <w:rsid w:val="0070388D"/>
    <w:rsid w:val="007038C0"/>
    <w:rsid w:val="00703F95"/>
    <w:rsid w:val="00704F03"/>
    <w:rsid w:val="007059F5"/>
    <w:rsid w:val="0072064A"/>
    <w:rsid w:val="00721ADF"/>
    <w:rsid w:val="00723B9B"/>
    <w:rsid w:val="00724023"/>
    <w:rsid w:val="00724C08"/>
    <w:rsid w:val="007262E2"/>
    <w:rsid w:val="00734941"/>
    <w:rsid w:val="0073684F"/>
    <w:rsid w:val="00740E40"/>
    <w:rsid w:val="0074633A"/>
    <w:rsid w:val="0074758A"/>
    <w:rsid w:val="0075166C"/>
    <w:rsid w:val="007573C9"/>
    <w:rsid w:val="00764F83"/>
    <w:rsid w:val="00765962"/>
    <w:rsid w:val="00767124"/>
    <w:rsid w:val="00767D8A"/>
    <w:rsid w:val="007707BD"/>
    <w:rsid w:val="007719BD"/>
    <w:rsid w:val="00773AD8"/>
    <w:rsid w:val="00773C7F"/>
    <w:rsid w:val="00775F40"/>
    <w:rsid w:val="00776949"/>
    <w:rsid w:val="00777584"/>
    <w:rsid w:val="00780E07"/>
    <w:rsid w:val="00782019"/>
    <w:rsid w:val="0078540A"/>
    <w:rsid w:val="007915B3"/>
    <w:rsid w:val="00791BEA"/>
    <w:rsid w:val="00791D1B"/>
    <w:rsid w:val="007935A8"/>
    <w:rsid w:val="0079477F"/>
    <w:rsid w:val="007A0C0C"/>
    <w:rsid w:val="007A5461"/>
    <w:rsid w:val="007A7A03"/>
    <w:rsid w:val="007B1616"/>
    <w:rsid w:val="007B3514"/>
    <w:rsid w:val="007B5054"/>
    <w:rsid w:val="007B64FC"/>
    <w:rsid w:val="007C7230"/>
    <w:rsid w:val="007D4293"/>
    <w:rsid w:val="007D5320"/>
    <w:rsid w:val="007D56E5"/>
    <w:rsid w:val="007D589A"/>
    <w:rsid w:val="007D71E6"/>
    <w:rsid w:val="007D7683"/>
    <w:rsid w:val="007E3E5B"/>
    <w:rsid w:val="007E6EDB"/>
    <w:rsid w:val="007F11D0"/>
    <w:rsid w:val="007F349D"/>
    <w:rsid w:val="007F370F"/>
    <w:rsid w:val="007F3ECE"/>
    <w:rsid w:val="00801CC3"/>
    <w:rsid w:val="00803FCA"/>
    <w:rsid w:val="008044C9"/>
    <w:rsid w:val="0080467E"/>
    <w:rsid w:val="0081017B"/>
    <w:rsid w:val="0081205D"/>
    <w:rsid w:val="008166FC"/>
    <w:rsid w:val="00816C45"/>
    <w:rsid w:val="008200E1"/>
    <w:rsid w:val="00820ACC"/>
    <w:rsid w:val="00822B13"/>
    <w:rsid w:val="008269FA"/>
    <w:rsid w:val="00826FD3"/>
    <w:rsid w:val="00827ABD"/>
    <w:rsid w:val="00833B92"/>
    <w:rsid w:val="008408E8"/>
    <w:rsid w:val="008430D7"/>
    <w:rsid w:val="00843E85"/>
    <w:rsid w:val="008454B0"/>
    <w:rsid w:val="00845D36"/>
    <w:rsid w:val="0084761C"/>
    <w:rsid w:val="00851213"/>
    <w:rsid w:val="00851BCD"/>
    <w:rsid w:val="008521EC"/>
    <w:rsid w:val="00855178"/>
    <w:rsid w:val="00856EA2"/>
    <w:rsid w:val="00857D1D"/>
    <w:rsid w:val="0086159E"/>
    <w:rsid w:val="00861D18"/>
    <w:rsid w:val="008665BA"/>
    <w:rsid w:val="00866D9E"/>
    <w:rsid w:val="00866F75"/>
    <w:rsid w:val="00872B42"/>
    <w:rsid w:val="0087348B"/>
    <w:rsid w:val="00874103"/>
    <w:rsid w:val="00874E04"/>
    <w:rsid w:val="00875557"/>
    <w:rsid w:val="008806AF"/>
    <w:rsid w:val="00882A69"/>
    <w:rsid w:val="00884C83"/>
    <w:rsid w:val="0088687E"/>
    <w:rsid w:val="00890159"/>
    <w:rsid w:val="00890298"/>
    <w:rsid w:val="00891000"/>
    <w:rsid w:val="008926C0"/>
    <w:rsid w:val="00892BF2"/>
    <w:rsid w:val="008A2A08"/>
    <w:rsid w:val="008A6779"/>
    <w:rsid w:val="008B27A2"/>
    <w:rsid w:val="008B2B13"/>
    <w:rsid w:val="008B7984"/>
    <w:rsid w:val="008B79F4"/>
    <w:rsid w:val="008C24EE"/>
    <w:rsid w:val="008C2D11"/>
    <w:rsid w:val="008C3C34"/>
    <w:rsid w:val="008C5204"/>
    <w:rsid w:val="008C5D69"/>
    <w:rsid w:val="008C6A11"/>
    <w:rsid w:val="008C71E1"/>
    <w:rsid w:val="008D0E74"/>
    <w:rsid w:val="008D1377"/>
    <w:rsid w:val="008D1F12"/>
    <w:rsid w:val="008D4C8B"/>
    <w:rsid w:val="008D5758"/>
    <w:rsid w:val="008D5E3A"/>
    <w:rsid w:val="008D6D19"/>
    <w:rsid w:val="008E220D"/>
    <w:rsid w:val="008E2433"/>
    <w:rsid w:val="008E4065"/>
    <w:rsid w:val="008E5D52"/>
    <w:rsid w:val="008F1969"/>
    <w:rsid w:val="008F4BC8"/>
    <w:rsid w:val="008F593A"/>
    <w:rsid w:val="008F7CAE"/>
    <w:rsid w:val="009012C3"/>
    <w:rsid w:val="009015B8"/>
    <w:rsid w:val="0090193B"/>
    <w:rsid w:val="00902DDA"/>
    <w:rsid w:val="00904B34"/>
    <w:rsid w:val="00906D7D"/>
    <w:rsid w:val="0091551C"/>
    <w:rsid w:val="00916780"/>
    <w:rsid w:val="00916A0A"/>
    <w:rsid w:val="00920236"/>
    <w:rsid w:val="00921CD3"/>
    <w:rsid w:val="00923519"/>
    <w:rsid w:val="00927634"/>
    <w:rsid w:val="00927C2D"/>
    <w:rsid w:val="00934D4D"/>
    <w:rsid w:val="00935764"/>
    <w:rsid w:val="00935BEF"/>
    <w:rsid w:val="00936288"/>
    <w:rsid w:val="009423CB"/>
    <w:rsid w:val="009430CA"/>
    <w:rsid w:val="00944EF2"/>
    <w:rsid w:val="00950E71"/>
    <w:rsid w:val="00950FD4"/>
    <w:rsid w:val="00954B04"/>
    <w:rsid w:val="009560B2"/>
    <w:rsid w:val="009565F8"/>
    <w:rsid w:val="009566CD"/>
    <w:rsid w:val="00964704"/>
    <w:rsid w:val="00965C00"/>
    <w:rsid w:val="00970F06"/>
    <w:rsid w:val="00971151"/>
    <w:rsid w:val="00971D1C"/>
    <w:rsid w:val="009769D7"/>
    <w:rsid w:val="00980B7F"/>
    <w:rsid w:val="00980F2F"/>
    <w:rsid w:val="0098207D"/>
    <w:rsid w:val="00982B43"/>
    <w:rsid w:val="009837BC"/>
    <w:rsid w:val="0098417E"/>
    <w:rsid w:val="00985762"/>
    <w:rsid w:val="00987C8A"/>
    <w:rsid w:val="00991485"/>
    <w:rsid w:val="009951B1"/>
    <w:rsid w:val="00995398"/>
    <w:rsid w:val="00996380"/>
    <w:rsid w:val="009979E2"/>
    <w:rsid w:val="009A577D"/>
    <w:rsid w:val="009B02EF"/>
    <w:rsid w:val="009B072F"/>
    <w:rsid w:val="009B18B3"/>
    <w:rsid w:val="009B211C"/>
    <w:rsid w:val="009B5EC1"/>
    <w:rsid w:val="009B626C"/>
    <w:rsid w:val="009B64A4"/>
    <w:rsid w:val="009B758B"/>
    <w:rsid w:val="009B77DE"/>
    <w:rsid w:val="009B7F93"/>
    <w:rsid w:val="009C0F46"/>
    <w:rsid w:val="009C1B56"/>
    <w:rsid w:val="009C6EB6"/>
    <w:rsid w:val="009D137E"/>
    <w:rsid w:val="009D16D7"/>
    <w:rsid w:val="009D1E11"/>
    <w:rsid w:val="009D4DF8"/>
    <w:rsid w:val="009D52E9"/>
    <w:rsid w:val="009D73DF"/>
    <w:rsid w:val="009D73FA"/>
    <w:rsid w:val="009E07E4"/>
    <w:rsid w:val="009E12C1"/>
    <w:rsid w:val="009E1348"/>
    <w:rsid w:val="009E2C75"/>
    <w:rsid w:val="009E4693"/>
    <w:rsid w:val="009F14B5"/>
    <w:rsid w:val="009F405C"/>
    <w:rsid w:val="009F4361"/>
    <w:rsid w:val="009F4597"/>
    <w:rsid w:val="00A0008D"/>
    <w:rsid w:val="00A055A7"/>
    <w:rsid w:val="00A05BF6"/>
    <w:rsid w:val="00A06F9F"/>
    <w:rsid w:val="00A075DE"/>
    <w:rsid w:val="00A07F40"/>
    <w:rsid w:val="00A145C1"/>
    <w:rsid w:val="00A1521D"/>
    <w:rsid w:val="00A1732E"/>
    <w:rsid w:val="00A17642"/>
    <w:rsid w:val="00A178DD"/>
    <w:rsid w:val="00A218E1"/>
    <w:rsid w:val="00A25B47"/>
    <w:rsid w:val="00A31847"/>
    <w:rsid w:val="00A33BFB"/>
    <w:rsid w:val="00A3690A"/>
    <w:rsid w:val="00A41C79"/>
    <w:rsid w:val="00A4609A"/>
    <w:rsid w:val="00A4757C"/>
    <w:rsid w:val="00A4795B"/>
    <w:rsid w:val="00A51CFC"/>
    <w:rsid w:val="00A528CE"/>
    <w:rsid w:val="00A57D51"/>
    <w:rsid w:val="00A603F4"/>
    <w:rsid w:val="00A63C3C"/>
    <w:rsid w:val="00A672DD"/>
    <w:rsid w:val="00A67CCA"/>
    <w:rsid w:val="00A7079D"/>
    <w:rsid w:val="00A71F0F"/>
    <w:rsid w:val="00A722CC"/>
    <w:rsid w:val="00A73800"/>
    <w:rsid w:val="00A73E3C"/>
    <w:rsid w:val="00A73F8A"/>
    <w:rsid w:val="00A74DC9"/>
    <w:rsid w:val="00A8008A"/>
    <w:rsid w:val="00A81BE2"/>
    <w:rsid w:val="00A834CB"/>
    <w:rsid w:val="00A83F9C"/>
    <w:rsid w:val="00A84BBA"/>
    <w:rsid w:val="00A9022E"/>
    <w:rsid w:val="00A91DA9"/>
    <w:rsid w:val="00A94C53"/>
    <w:rsid w:val="00A95EFC"/>
    <w:rsid w:val="00AA32A3"/>
    <w:rsid w:val="00AA4BF1"/>
    <w:rsid w:val="00AB420E"/>
    <w:rsid w:val="00AB42DA"/>
    <w:rsid w:val="00AC0ACB"/>
    <w:rsid w:val="00AC21B0"/>
    <w:rsid w:val="00AC27D2"/>
    <w:rsid w:val="00AC4167"/>
    <w:rsid w:val="00AC43CE"/>
    <w:rsid w:val="00AC48F7"/>
    <w:rsid w:val="00AC7323"/>
    <w:rsid w:val="00AD1626"/>
    <w:rsid w:val="00AD20E5"/>
    <w:rsid w:val="00AD480E"/>
    <w:rsid w:val="00AD4A2E"/>
    <w:rsid w:val="00AD5917"/>
    <w:rsid w:val="00AD615B"/>
    <w:rsid w:val="00AD79C3"/>
    <w:rsid w:val="00AE1373"/>
    <w:rsid w:val="00AE1E22"/>
    <w:rsid w:val="00AF0AFC"/>
    <w:rsid w:val="00AF2146"/>
    <w:rsid w:val="00AF4C14"/>
    <w:rsid w:val="00AF69C3"/>
    <w:rsid w:val="00B00B16"/>
    <w:rsid w:val="00B05422"/>
    <w:rsid w:val="00B10119"/>
    <w:rsid w:val="00B10D04"/>
    <w:rsid w:val="00B11531"/>
    <w:rsid w:val="00B1324E"/>
    <w:rsid w:val="00B20C6E"/>
    <w:rsid w:val="00B24460"/>
    <w:rsid w:val="00B26D2A"/>
    <w:rsid w:val="00B27B64"/>
    <w:rsid w:val="00B33486"/>
    <w:rsid w:val="00B34BD2"/>
    <w:rsid w:val="00B35732"/>
    <w:rsid w:val="00B3677D"/>
    <w:rsid w:val="00B36BE1"/>
    <w:rsid w:val="00B36E7E"/>
    <w:rsid w:val="00B403B6"/>
    <w:rsid w:val="00B407A8"/>
    <w:rsid w:val="00B40AA3"/>
    <w:rsid w:val="00B42E3B"/>
    <w:rsid w:val="00B4445A"/>
    <w:rsid w:val="00B47BA3"/>
    <w:rsid w:val="00B52D49"/>
    <w:rsid w:val="00B52DAF"/>
    <w:rsid w:val="00B548AE"/>
    <w:rsid w:val="00B577F6"/>
    <w:rsid w:val="00B60671"/>
    <w:rsid w:val="00B6230A"/>
    <w:rsid w:val="00B62549"/>
    <w:rsid w:val="00B62A5F"/>
    <w:rsid w:val="00B70AAA"/>
    <w:rsid w:val="00B70E3E"/>
    <w:rsid w:val="00B71A39"/>
    <w:rsid w:val="00B740CD"/>
    <w:rsid w:val="00B767BB"/>
    <w:rsid w:val="00B774C9"/>
    <w:rsid w:val="00B815D8"/>
    <w:rsid w:val="00B81A65"/>
    <w:rsid w:val="00B83255"/>
    <w:rsid w:val="00B84E7D"/>
    <w:rsid w:val="00B8706C"/>
    <w:rsid w:val="00B9099A"/>
    <w:rsid w:val="00B97369"/>
    <w:rsid w:val="00BA011A"/>
    <w:rsid w:val="00BA2F66"/>
    <w:rsid w:val="00BA5816"/>
    <w:rsid w:val="00BA6B6C"/>
    <w:rsid w:val="00BA72AF"/>
    <w:rsid w:val="00BB2D55"/>
    <w:rsid w:val="00BB3291"/>
    <w:rsid w:val="00BB4A1F"/>
    <w:rsid w:val="00BB5724"/>
    <w:rsid w:val="00BB7710"/>
    <w:rsid w:val="00BC23F8"/>
    <w:rsid w:val="00BC2D5F"/>
    <w:rsid w:val="00BC4FAD"/>
    <w:rsid w:val="00BC5785"/>
    <w:rsid w:val="00BD07EE"/>
    <w:rsid w:val="00BD438D"/>
    <w:rsid w:val="00BD7942"/>
    <w:rsid w:val="00BE1250"/>
    <w:rsid w:val="00BE2884"/>
    <w:rsid w:val="00BE486F"/>
    <w:rsid w:val="00BF2082"/>
    <w:rsid w:val="00BF240E"/>
    <w:rsid w:val="00BF3B7B"/>
    <w:rsid w:val="00C023E7"/>
    <w:rsid w:val="00C050F3"/>
    <w:rsid w:val="00C05FC2"/>
    <w:rsid w:val="00C065C2"/>
    <w:rsid w:val="00C0676D"/>
    <w:rsid w:val="00C1565C"/>
    <w:rsid w:val="00C17912"/>
    <w:rsid w:val="00C23348"/>
    <w:rsid w:val="00C24686"/>
    <w:rsid w:val="00C25B4C"/>
    <w:rsid w:val="00C26EEE"/>
    <w:rsid w:val="00C26EEF"/>
    <w:rsid w:val="00C3361E"/>
    <w:rsid w:val="00C354CF"/>
    <w:rsid w:val="00C413C5"/>
    <w:rsid w:val="00C41CEC"/>
    <w:rsid w:val="00C42C07"/>
    <w:rsid w:val="00C43647"/>
    <w:rsid w:val="00C43AE5"/>
    <w:rsid w:val="00C45D71"/>
    <w:rsid w:val="00C466D4"/>
    <w:rsid w:val="00C524D5"/>
    <w:rsid w:val="00C5260E"/>
    <w:rsid w:val="00C55ECE"/>
    <w:rsid w:val="00C56A8C"/>
    <w:rsid w:val="00C621F5"/>
    <w:rsid w:val="00C630D7"/>
    <w:rsid w:val="00C63299"/>
    <w:rsid w:val="00C6405D"/>
    <w:rsid w:val="00C65B4E"/>
    <w:rsid w:val="00C66207"/>
    <w:rsid w:val="00C6658B"/>
    <w:rsid w:val="00C67E8C"/>
    <w:rsid w:val="00C70272"/>
    <w:rsid w:val="00C75259"/>
    <w:rsid w:val="00C810F4"/>
    <w:rsid w:val="00C8121D"/>
    <w:rsid w:val="00C82BB2"/>
    <w:rsid w:val="00C84E23"/>
    <w:rsid w:val="00C87991"/>
    <w:rsid w:val="00C92B8D"/>
    <w:rsid w:val="00C945F0"/>
    <w:rsid w:val="00C952A4"/>
    <w:rsid w:val="00CA223F"/>
    <w:rsid w:val="00CA2FF4"/>
    <w:rsid w:val="00CA4C25"/>
    <w:rsid w:val="00CB2226"/>
    <w:rsid w:val="00CB2680"/>
    <w:rsid w:val="00CB5CB0"/>
    <w:rsid w:val="00CB703C"/>
    <w:rsid w:val="00CB7DCA"/>
    <w:rsid w:val="00CC01FC"/>
    <w:rsid w:val="00CC0757"/>
    <w:rsid w:val="00CC2697"/>
    <w:rsid w:val="00CC2979"/>
    <w:rsid w:val="00CC384B"/>
    <w:rsid w:val="00CC3A70"/>
    <w:rsid w:val="00CC443E"/>
    <w:rsid w:val="00CC53C9"/>
    <w:rsid w:val="00CD043C"/>
    <w:rsid w:val="00CD3465"/>
    <w:rsid w:val="00CD5169"/>
    <w:rsid w:val="00CD5F32"/>
    <w:rsid w:val="00CD67C5"/>
    <w:rsid w:val="00CD7F81"/>
    <w:rsid w:val="00CE17A0"/>
    <w:rsid w:val="00CE77BE"/>
    <w:rsid w:val="00CF5BCC"/>
    <w:rsid w:val="00D0003E"/>
    <w:rsid w:val="00D04E89"/>
    <w:rsid w:val="00D05228"/>
    <w:rsid w:val="00D0757D"/>
    <w:rsid w:val="00D07D7B"/>
    <w:rsid w:val="00D07FAD"/>
    <w:rsid w:val="00D14B51"/>
    <w:rsid w:val="00D23953"/>
    <w:rsid w:val="00D2486B"/>
    <w:rsid w:val="00D25CA1"/>
    <w:rsid w:val="00D343A5"/>
    <w:rsid w:val="00D50426"/>
    <w:rsid w:val="00D52A80"/>
    <w:rsid w:val="00D52D50"/>
    <w:rsid w:val="00D538D7"/>
    <w:rsid w:val="00D53E15"/>
    <w:rsid w:val="00D550F9"/>
    <w:rsid w:val="00D5633A"/>
    <w:rsid w:val="00D569DD"/>
    <w:rsid w:val="00D6025C"/>
    <w:rsid w:val="00D60FDF"/>
    <w:rsid w:val="00D64443"/>
    <w:rsid w:val="00D7017C"/>
    <w:rsid w:val="00D7104B"/>
    <w:rsid w:val="00D75484"/>
    <w:rsid w:val="00D76BB0"/>
    <w:rsid w:val="00D80D67"/>
    <w:rsid w:val="00D82C70"/>
    <w:rsid w:val="00D8364E"/>
    <w:rsid w:val="00D8467B"/>
    <w:rsid w:val="00D84E76"/>
    <w:rsid w:val="00D905CB"/>
    <w:rsid w:val="00D91BB8"/>
    <w:rsid w:val="00D96741"/>
    <w:rsid w:val="00D96BAB"/>
    <w:rsid w:val="00D96EB3"/>
    <w:rsid w:val="00DA44CB"/>
    <w:rsid w:val="00DA46B0"/>
    <w:rsid w:val="00DA4954"/>
    <w:rsid w:val="00DA49D5"/>
    <w:rsid w:val="00DB0675"/>
    <w:rsid w:val="00DB1883"/>
    <w:rsid w:val="00DB7028"/>
    <w:rsid w:val="00DC0BD8"/>
    <w:rsid w:val="00DC36BD"/>
    <w:rsid w:val="00DC3DFB"/>
    <w:rsid w:val="00DC413C"/>
    <w:rsid w:val="00DC55DA"/>
    <w:rsid w:val="00DC5AFA"/>
    <w:rsid w:val="00DC7F4F"/>
    <w:rsid w:val="00DD45D3"/>
    <w:rsid w:val="00DD4A8A"/>
    <w:rsid w:val="00DD59D6"/>
    <w:rsid w:val="00DE4630"/>
    <w:rsid w:val="00DE62EB"/>
    <w:rsid w:val="00DE7EBF"/>
    <w:rsid w:val="00DF1793"/>
    <w:rsid w:val="00DF1B8B"/>
    <w:rsid w:val="00DF3441"/>
    <w:rsid w:val="00DF65B7"/>
    <w:rsid w:val="00DF6877"/>
    <w:rsid w:val="00E04D14"/>
    <w:rsid w:val="00E10495"/>
    <w:rsid w:val="00E11D41"/>
    <w:rsid w:val="00E20AF8"/>
    <w:rsid w:val="00E24075"/>
    <w:rsid w:val="00E24DFE"/>
    <w:rsid w:val="00E26835"/>
    <w:rsid w:val="00E26F12"/>
    <w:rsid w:val="00E275D4"/>
    <w:rsid w:val="00E27B14"/>
    <w:rsid w:val="00E33D4A"/>
    <w:rsid w:val="00E35784"/>
    <w:rsid w:val="00E37EE2"/>
    <w:rsid w:val="00E409D7"/>
    <w:rsid w:val="00E4320E"/>
    <w:rsid w:val="00E43D79"/>
    <w:rsid w:val="00E46047"/>
    <w:rsid w:val="00E512BA"/>
    <w:rsid w:val="00E518E0"/>
    <w:rsid w:val="00E51D9B"/>
    <w:rsid w:val="00E53903"/>
    <w:rsid w:val="00E54E85"/>
    <w:rsid w:val="00E60329"/>
    <w:rsid w:val="00E6238A"/>
    <w:rsid w:val="00E639E2"/>
    <w:rsid w:val="00E645BD"/>
    <w:rsid w:val="00E65BC6"/>
    <w:rsid w:val="00E664FE"/>
    <w:rsid w:val="00E70F2A"/>
    <w:rsid w:val="00E71D02"/>
    <w:rsid w:val="00E7355D"/>
    <w:rsid w:val="00E800ED"/>
    <w:rsid w:val="00E81DA5"/>
    <w:rsid w:val="00E834BB"/>
    <w:rsid w:val="00E839CD"/>
    <w:rsid w:val="00E84371"/>
    <w:rsid w:val="00E916FF"/>
    <w:rsid w:val="00E93699"/>
    <w:rsid w:val="00EA1EF8"/>
    <w:rsid w:val="00EA4BF7"/>
    <w:rsid w:val="00EA7721"/>
    <w:rsid w:val="00EB0277"/>
    <w:rsid w:val="00EB0ADF"/>
    <w:rsid w:val="00EB4C85"/>
    <w:rsid w:val="00EB515C"/>
    <w:rsid w:val="00EC2C2F"/>
    <w:rsid w:val="00EC3276"/>
    <w:rsid w:val="00EC45B3"/>
    <w:rsid w:val="00EC5C46"/>
    <w:rsid w:val="00ED1965"/>
    <w:rsid w:val="00ED54CC"/>
    <w:rsid w:val="00ED78F7"/>
    <w:rsid w:val="00EE14C0"/>
    <w:rsid w:val="00EE2E28"/>
    <w:rsid w:val="00EE474E"/>
    <w:rsid w:val="00EF0719"/>
    <w:rsid w:val="00EF25F8"/>
    <w:rsid w:val="00EF2603"/>
    <w:rsid w:val="00EF3187"/>
    <w:rsid w:val="00EF36B3"/>
    <w:rsid w:val="00EF7794"/>
    <w:rsid w:val="00F002A7"/>
    <w:rsid w:val="00F03B1E"/>
    <w:rsid w:val="00F11476"/>
    <w:rsid w:val="00F15E86"/>
    <w:rsid w:val="00F169A2"/>
    <w:rsid w:val="00F178F4"/>
    <w:rsid w:val="00F20467"/>
    <w:rsid w:val="00F23B39"/>
    <w:rsid w:val="00F251DD"/>
    <w:rsid w:val="00F31A93"/>
    <w:rsid w:val="00F31B1D"/>
    <w:rsid w:val="00F31B52"/>
    <w:rsid w:val="00F3207D"/>
    <w:rsid w:val="00F32175"/>
    <w:rsid w:val="00F325F5"/>
    <w:rsid w:val="00F374AC"/>
    <w:rsid w:val="00F43338"/>
    <w:rsid w:val="00F4416D"/>
    <w:rsid w:val="00F4480D"/>
    <w:rsid w:val="00F53B85"/>
    <w:rsid w:val="00F57068"/>
    <w:rsid w:val="00F57790"/>
    <w:rsid w:val="00F6079F"/>
    <w:rsid w:val="00F6142A"/>
    <w:rsid w:val="00F67A4A"/>
    <w:rsid w:val="00F67BAA"/>
    <w:rsid w:val="00F7217A"/>
    <w:rsid w:val="00F73E97"/>
    <w:rsid w:val="00F75F01"/>
    <w:rsid w:val="00F806C5"/>
    <w:rsid w:val="00F8138D"/>
    <w:rsid w:val="00F92076"/>
    <w:rsid w:val="00F9502D"/>
    <w:rsid w:val="00F96743"/>
    <w:rsid w:val="00FA263B"/>
    <w:rsid w:val="00FA3CA1"/>
    <w:rsid w:val="00FB7534"/>
    <w:rsid w:val="00FB7EF5"/>
    <w:rsid w:val="00FC0497"/>
    <w:rsid w:val="00FC2870"/>
    <w:rsid w:val="00FC4AA7"/>
    <w:rsid w:val="00FC6712"/>
    <w:rsid w:val="00FD179B"/>
    <w:rsid w:val="00FD2630"/>
    <w:rsid w:val="00FD3279"/>
    <w:rsid w:val="00FD338D"/>
    <w:rsid w:val="00FD6537"/>
    <w:rsid w:val="00FD6AA3"/>
    <w:rsid w:val="00FE0BFB"/>
    <w:rsid w:val="00FE0CB0"/>
    <w:rsid w:val="00FE3D04"/>
    <w:rsid w:val="00FE4501"/>
    <w:rsid w:val="00FE5601"/>
    <w:rsid w:val="00FE6515"/>
    <w:rsid w:val="00FE79E8"/>
    <w:rsid w:val="00FF1AD1"/>
    <w:rsid w:val="00FF2337"/>
    <w:rsid w:val="00FF3AB4"/>
    <w:rsid w:val="00FF3EE0"/>
    <w:rsid w:val="00FF5393"/>
    <w:rsid w:val="00FF5F12"/>
    <w:rsid w:val="00FF6453"/>
    <w:rsid w:val="00FF7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1">
    <w:name w:val="Normal"/>
    <w:qFormat/>
    <w:rsid w:val="00A8008A"/>
    <w:pPr>
      <w:spacing w:after="200" w:line="276" w:lineRule="auto"/>
    </w:pPr>
    <w:rPr>
      <w:rFonts w:ascii="Calibri" w:hAnsi="Calibri" w:cs="Calibri"/>
      <w:sz w:val="22"/>
      <w:szCs w:val="22"/>
    </w:rPr>
  </w:style>
  <w:style w:type="paragraph" w:styleId="1">
    <w:name w:val="heading 1"/>
    <w:aliases w:val="новая страница, Знак"/>
    <w:basedOn w:val="a1"/>
    <w:next w:val="a1"/>
    <w:link w:val="10"/>
    <w:qFormat/>
    <w:rsid w:val="00A8008A"/>
    <w:pPr>
      <w:keepNext/>
      <w:numPr>
        <w:numId w:val="1"/>
      </w:numPr>
      <w:spacing w:after="0" w:line="360" w:lineRule="auto"/>
      <w:jc w:val="center"/>
      <w:outlineLvl w:val="0"/>
    </w:pPr>
    <w:rPr>
      <w:rFonts w:ascii="Times New Roman" w:hAnsi="Times New Roman" w:cs="Arial"/>
      <w:b/>
      <w:bCs/>
      <w:kern w:val="32"/>
      <w:sz w:val="28"/>
      <w:szCs w:val="32"/>
    </w:rPr>
  </w:style>
  <w:style w:type="paragraph" w:styleId="20">
    <w:name w:val="heading 2"/>
    <w:basedOn w:val="a1"/>
    <w:next w:val="a1"/>
    <w:link w:val="21"/>
    <w:qFormat/>
    <w:rsid w:val="00A8008A"/>
    <w:pPr>
      <w:keepNext/>
      <w:numPr>
        <w:ilvl w:val="1"/>
        <w:numId w:val="1"/>
      </w:numPr>
      <w:spacing w:after="0" w:line="360" w:lineRule="auto"/>
      <w:jc w:val="center"/>
      <w:outlineLvl w:val="1"/>
    </w:pPr>
    <w:rPr>
      <w:rFonts w:ascii="Times New Roman" w:hAnsi="Times New Roman" w:cs="Arial"/>
      <w:b/>
      <w:bCs/>
      <w:iCs/>
      <w:sz w:val="24"/>
      <w:szCs w:val="28"/>
    </w:rPr>
  </w:style>
  <w:style w:type="paragraph" w:styleId="3">
    <w:name w:val="heading 3"/>
    <w:basedOn w:val="a1"/>
    <w:next w:val="a1"/>
    <w:link w:val="30"/>
    <w:qFormat/>
    <w:rsid w:val="00A8008A"/>
    <w:pPr>
      <w:keepNext/>
      <w:numPr>
        <w:ilvl w:val="2"/>
        <w:numId w:val="1"/>
      </w:numPr>
      <w:spacing w:before="240" w:after="60"/>
      <w:outlineLvl w:val="2"/>
    </w:pPr>
    <w:rPr>
      <w:rFonts w:ascii="Times New Roman" w:hAnsi="Times New Roman" w:cs="Arial"/>
      <w:b/>
      <w:bCs/>
      <w:i/>
      <w:sz w:val="24"/>
      <w:szCs w:val="26"/>
    </w:rPr>
  </w:style>
  <w:style w:type="paragraph" w:styleId="4">
    <w:name w:val="heading 4"/>
    <w:basedOn w:val="a1"/>
    <w:next w:val="a1"/>
    <w:link w:val="40"/>
    <w:qFormat/>
    <w:rsid w:val="00A8008A"/>
    <w:pPr>
      <w:keepNext/>
      <w:numPr>
        <w:ilvl w:val="3"/>
        <w:numId w:val="1"/>
      </w:numPr>
      <w:spacing w:before="240" w:after="60"/>
      <w:outlineLvl w:val="3"/>
    </w:pPr>
    <w:rPr>
      <w:rFonts w:ascii="Arial" w:hAnsi="Arial" w:cs="Times New Roman"/>
      <w:b/>
      <w:bCs/>
      <w:sz w:val="24"/>
      <w:szCs w:val="28"/>
    </w:rPr>
  </w:style>
  <w:style w:type="paragraph" w:styleId="5">
    <w:name w:val="heading 5"/>
    <w:basedOn w:val="a1"/>
    <w:next w:val="a1"/>
    <w:link w:val="50"/>
    <w:qFormat/>
    <w:rsid w:val="00A8008A"/>
    <w:pPr>
      <w:numPr>
        <w:ilvl w:val="4"/>
        <w:numId w:val="1"/>
      </w:numPr>
      <w:spacing w:before="240" w:after="60"/>
      <w:outlineLvl w:val="4"/>
    </w:pPr>
    <w:rPr>
      <w:b/>
      <w:bCs/>
      <w:i/>
      <w:iCs/>
      <w:sz w:val="26"/>
      <w:szCs w:val="26"/>
    </w:rPr>
  </w:style>
  <w:style w:type="paragraph" w:styleId="6">
    <w:name w:val="heading 6"/>
    <w:basedOn w:val="a1"/>
    <w:next w:val="a1"/>
    <w:link w:val="60"/>
    <w:qFormat/>
    <w:rsid w:val="00A8008A"/>
    <w:pPr>
      <w:numPr>
        <w:ilvl w:val="5"/>
        <w:numId w:val="1"/>
      </w:numPr>
      <w:spacing w:before="240" w:after="60"/>
      <w:outlineLvl w:val="5"/>
    </w:pPr>
    <w:rPr>
      <w:rFonts w:ascii="Times New Roman" w:hAnsi="Times New Roman" w:cs="Times New Roman"/>
      <w:b/>
      <w:bCs/>
    </w:rPr>
  </w:style>
  <w:style w:type="paragraph" w:styleId="7">
    <w:name w:val="heading 7"/>
    <w:basedOn w:val="a1"/>
    <w:next w:val="a1"/>
    <w:link w:val="70"/>
    <w:qFormat/>
    <w:rsid w:val="00A8008A"/>
    <w:pPr>
      <w:numPr>
        <w:ilvl w:val="6"/>
        <w:numId w:val="1"/>
      </w:numPr>
      <w:spacing w:before="240" w:after="60"/>
      <w:outlineLvl w:val="6"/>
    </w:pPr>
    <w:rPr>
      <w:rFonts w:ascii="Times New Roman" w:hAnsi="Times New Roman" w:cs="Times New Roman"/>
      <w:sz w:val="24"/>
      <w:szCs w:val="24"/>
    </w:rPr>
  </w:style>
  <w:style w:type="paragraph" w:styleId="8">
    <w:name w:val="heading 8"/>
    <w:basedOn w:val="a1"/>
    <w:next w:val="a1"/>
    <w:link w:val="80"/>
    <w:qFormat/>
    <w:rsid w:val="00A8008A"/>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1"/>
    <w:next w:val="a1"/>
    <w:link w:val="90"/>
    <w:qFormat/>
    <w:rsid w:val="00A8008A"/>
    <w:pPr>
      <w:numPr>
        <w:ilvl w:val="8"/>
        <w:numId w:val="1"/>
      </w:numPr>
      <w:spacing w:before="240" w:after="60"/>
      <w:outlineLvl w:val="8"/>
    </w:pPr>
    <w:rPr>
      <w:rFonts w:ascii="Arial" w:hAnsi="Arial" w:cs="Arial"/>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paragraph" w:customStyle="1" w:styleId="a5">
    <w:name w:val="Для заголовка функциональные зоны_ГП"/>
    <w:basedOn w:val="a1"/>
    <w:rsid w:val="00314736"/>
    <w:pPr>
      <w:outlineLvl w:val="1"/>
    </w:pPr>
    <w:rPr>
      <w:i/>
    </w:rPr>
  </w:style>
  <w:style w:type="paragraph" w:styleId="a6">
    <w:name w:val="List Paragraph"/>
    <w:basedOn w:val="a1"/>
    <w:qFormat/>
    <w:rsid w:val="00A8008A"/>
    <w:pPr>
      <w:ind w:left="720"/>
      <w:contextualSpacing/>
    </w:pPr>
    <w:rPr>
      <w:rFonts w:cs="Times New Roman"/>
    </w:rPr>
  </w:style>
  <w:style w:type="character" w:customStyle="1" w:styleId="10">
    <w:name w:val="Заголовок 1 Знак"/>
    <w:aliases w:val="новая страница Знак, Знак Знак"/>
    <w:link w:val="1"/>
    <w:rsid w:val="00A8008A"/>
    <w:rPr>
      <w:rFonts w:cs="Arial"/>
      <w:b/>
      <w:bCs/>
      <w:kern w:val="32"/>
      <w:sz w:val="28"/>
      <w:szCs w:val="32"/>
      <w:lang w:val="ru-RU" w:eastAsia="ru-RU" w:bidi="ar-SA"/>
    </w:rPr>
  </w:style>
  <w:style w:type="paragraph" w:styleId="a7">
    <w:name w:val="footer"/>
    <w:basedOn w:val="a1"/>
    <w:link w:val="a8"/>
    <w:rsid w:val="00A8008A"/>
    <w:pPr>
      <w:tabs>
        <w:tab w:val="center" w:pos="4677"/>
        <w:tab w:val="right" w:pos="9355"/>
      </w:tabs>
    </w:pPr>
  </w:style>
  <w:style w:type="character" w:styleId="a9">
    <w:name w:val="page number"/>
    <w:basedOn w:val="a2"/>
    <w:rsid w:val="00A8008A"/>
  </w:style>
  <w:style w:type="paragraph" w:styleId="aa">
    <w:name w:val="Title"/>
    <w:basedOn w:val="a1"/>
    <w:link w:val="ab"/>
    <w:qFormat/>
    <w:rsid w:val="00A8008A"/>
    <w:pPr>
      <w:spacing w:after="0" w:line="240" w:lineRule="auto"/>
      <w:jc w:val="center"/>
    </w:pPr>
    <w:rPr>
      <w:rFonts w:ascii="Arial" w:hAnsi="Arial" w:cs="Arial"/>
      <w:b/>
      <w:bCs/>
    </w:rPr>
  </w:style>
  <w:style w:type="character" w:customStyle="1" w:styleId="ab">
    <w:name w:val="Название Знак"/>
    <w:link w:val="aa"/>
    <w:rsid w:val="00A8008A"/>
    <w:rPr>
      <w:rFonts w:ascii="Arial" w:hAnsi="Arial" w:cs="Arial"/>
      <w:b/>
      <w:bCs/>
      <w:sz w:val="22"/>
      <w:szCs w:val="22"/>
      <w:lang w:val="ru-RU" w:eastAsia="ru-RU" w:bidi="ar-SA"/>
    </w:rPr>
  </w:style>
  <w:style w:type="paragraph" w:customStyle="1" w:styleId="Label">
    <w:name w:val="Label"/>
    <w:basedOn w:val="a1"/>
    <w:rsid w:val="00A8008A"/>
    <w:pPr>
      <w:spacing w:before="120" w:after="0" w:line="240" w:lineRule="auto"/>
    </w:pPr>
    <w:rPr>
      <w:rFonts w:ascii="Antiqua" w:hAnsi="Antiqua" w:cs="Times New Roman"/>
      <w:sz w:val="17"/>
      <w:szCs w:val="20"/>
      <w:lang w:val="en-US"/>
    </w:rPr>
  </w:style>
  <w:style w:type="paragraph" w:customStyle="1" w:styleId="Ieinoie">
    <w:name w:val="Ieino?ie"/>
    <w:basedOn w:val="a1"/>
    <w:rsid w:val="00A8008A"/>
    <w:pPr>
      <w:spacing w:after="0" w:line="240" w:lineRule="auto"/>
      <w:jc w:val="center"/>
    </w:pPr>
    <w:rPr>
      <w:rFonts w:ascii="AGGal" w:hAnsi="AGGal" w:cs="Times New Roman"/>
      <w:szCs w:val="20"/>
    </w:rPr>
  </w:style>
  <w:style w:type="numbering" w:customStyle="1" w:styleId="11">
    <w:name w:val="Нет списка1"/>
    <w:next w:val="a4"/>
    <w:semiHidden/>
    <w:rsid w:val="00A8008A"/>
  </w:style>
  <w:style w:type="paragraph" w:styleId="ac">
    <w:name w:val="header"/>
    <w:aliases w:val="ВерхКолонтитул"/>
    <w:basedOn w:val="a1"/>
    <w:link w:val="ad"/>
    <w:rsid w:val="00A8008A"/>
    <w:pPr>
      <w:tabs>
        <w:tab w:val="center" w:pos="4677"/>
        <w:tab w:val="right" w:pos="9355"/>
      </w:tabs>
      <w:spacing w:after="0" w:line="240" w:lineRule="auto"/>
    </w:pPr>
    <w:rPr>
      <w:rFonts w:ascii="Times New Roman" w:hAnsi="Times New Roman" w:cs="Times New Roman"/>
      <w:sz w:val="24"/>
      <w:szCs w:val="20"/>
    </w:rPr>
  </w:style>
  <w:style w:type="paragraph" w:styleId="22">
    <w:name w:val="Body Text 2"/>
    <w:basedOn w:val="a1"/>
    <w:link w:val="23"/>
    <w:rsid w:val="00A8008A"/>
    <w:pPr>
      <w:spacing w:after="0" w:line="240" w:lineRule="auto"/>
      <w:jc w:val="center"/>
    </w:pPr>
    <w:rPr>
      <w:rFonts w:ascii="Courier New" w:hAnsi="Courier New" w:cs="Courier New"/>
      <w:sz w:val="24"/>
      <w:szCs w:val="24"/>
    </w:rPr>
  </w:style>
  <w:style w:type="paragraph" w:styleId="ae">
    <w:name w:val="Body Text"/>
    <w:basedOn w:val="a1"/>
    <w:link w:val="af"/>
    <w:rsid w:val="00A8008A"/>
    <w:pPr>
      <w:spacing w:after="120" w:line="240" w:lineRule="auto"/>
    </w:pPr>
    <w:rPr>
      <w:rFonts w:ascii="Times New Roman" w:hAnsi="Times New Roman" w:cs="Times New Roman"/>
      <w:sz w:val="24"/>
      <w:szCs w:val="20"/>
    </w:rPr>
  </w:style>
  <w:style w:type="paragraph" w:customStyle="1" w:styleId="12">
    <w:name w:val="заголовок 1"/>
    <w:basedOn w:val="a1"/>
    <w:next w:val="a1"/>
    <w:link w:val="13"/>
    <w:rsid w:val="00A8008A"/>
    <w:pPr>
      <w:keepNext/>
      <w:autoSpaceDE w:val="0"/>
      <w:autoSpaceDN w:val="0"/>
      <w:spacing w:after="0" w:line="240" w:lineRule="auto"/>
      <w:jc w:val="right"/>
      <w:outlineLvl w:val="0"/>
    </w:pPr>
    <w:rPr>
      <w:rFonts w:ascii="Arial" w:hAnsi="Arial" w:cs="Arial"/>
      <w:b/>
      <w:bCs/>
      <w:sz w:val="28"/>
      <w:szCs w:val="28"/>
    </w:rPr>
  </w:style>
  <w:style w:type="paragraph" w:styleId="af0">
    <w:name w:val="Body Text Indent"/>
    <w:basedOn w:val="a1"/>
    <w:link w:val="af1"/>
    <w:rsid w:val="00A8008A"/>
    <w:pPr>
      <w:spacing w:after="120" w:line="240" w:lineRule="auto"/>
      <w:ind w:left="283"/>
    </w:pPr>
    <w:rPr>
      <w:rFonts w:ascii="Times New Roman" w:hAnsi="Times New Roman" w:cs="Times New Roman"/>
      <w:sz w:val="24"/>
      <w:szCs w:val="20"/>
    </w:rPr>
  </w:style>
  <w:style w:type="paragraph" w:styleId="af2">
    <w:name w:val="caption"/>
    <w:basedOn w:val="a1"/>
    <w:next w:val="a1"/>
    <w:qFormat/>
    <w:rsid w:val="00A8008A"/>
    <w:pPr>
      <w:spacing w:after="0" w:line="240" w:lineRule="auto"/>
      <w:jc w:val="center"/>
    </w:pPr>
    <w:rPr>
      <w:rFonts w:ascii="Times New Roman" w:hAnsi="Times New Roman" w:cs="Times New Roman"/>
      <w:b/>
      <w:bCs/>
      <w:sz w:val="24"/>
      <w:szCs w:val="24"/>
    </w:rPr>
  </w:style>
  <w:style w:type="paragraph" w:styleId="24">
    <w:name w:val="Body Text Indent 2"/>
    <w:basedOn w:val="a1"/>
    <w:link w:val="25"/>
    <w:rsid w:val="00A8008A"/>
    <w:pPr>
      <w:spacing w:after="120" w:line="480" w:lineRule="auto"/>
      <w:ind w:left="283"/>
    </w:pPr>
    <w:rPr>
      <w:rFonts w:ascii="Times New Roman" w:hAnsi="Times New Roman" w:cs="Times New Roman"/>
      <w:sz w:val="24"/>
      <w:szCs w:val="20"/>
    </w:rPr>
  </w:style>
  <w:style w:type="paragraph" w:styleId="af3">
    <w:name w:val="Block Text"/>
    <w:basedOn w:val="a1"/>
    <w:rsid w:val="00A8008A"/>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4">
    <w:name w:val="footnote text"/>
    <w:basedOn w:val="a1"/>
    <w:link w:val="af5"/>
    <w:semiHidden/>
    <w:rsid w:val="00A8008A"/>
    <w:pPr>
      <w:spacing w:after="0" w:line="240" w:lineRule="auto"/>
    </w:pPr>
    <w:rPr>
      <w:rFonts w:ascii="Arial Narrow" w:hAnsi="Arial Narrow" w:cs="Times New Roman"/>
      <w:sz w:val="20"/>
      <w:szCs w:val="20"/>
    </w:rPr>
  </w:style>
  <w:style w:type="character" w:styleId="af6">
    <w:name w:val="footnote reference"/>
    <w:semiHidden/>
    <w:rsid w:val="00A8008A"/>
    <w:rPr>
      <w:vertAlign w:val="superscript"/>
    </w:rPr>
  </w:style>
  <w:style w:type="paragraph" w:customStyle="1" w:styleId="af7">
    <w:name w:val="Знак Знак Знак Знак Знак Знак Знак"/>
    <w:basedOn w:val="a1"/>
    <w:rsid w:val="00A8008A"/>
    <w:pPr>
      <w:spacing w:after="60" w:line="240" w:lineRule="auto"/>
      <w:ind w:firstLine="709"/>
      <w:jc w:val="both"/>
    </w:pPr>
    <w:rPr>
      <w:rFonts w:ascii="Arial" w:hAnsi="Arial" w:cs="Arial"/>
      <w:bCs/>
      <w:sz w:val="24"/>
      <w:szCs w:val="24"/>
    </w:rPr>
  </w:style>
  <w:style w:type="paragraph" w:styleId="af8">
    <w:name w:val="Balloon Text"/>
    <w:basedOn w:val="a1"/>
    <w:link w:val="af9"/>
    <w:rsid w:val="00A8008A"/>
    <w:pPr>
      <w:spacing w:after="0" w:line="240" w:lineRule="auto"/>
    </w:pPr>
    <w:rPr>
      <w:rFonts w:ascii="Tahoma" w:hAnsi="Tahoma" w:cs="Tahoma"/>
      <w:sz w:val="16"/>
      <w:szCs w:val="16"/>
    </w:rPr>
  </w:style>
  <w:style w:type="table" w:styleId="afa">
    <w:name w:val="Table Grid"/>
    <w:basedOn w:val="a3"/>
    <w:rsid w:val="00A80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A8008A"/>
    <w:pPr>
      <w:spacing w:before="240" w:after="120"/>
    </w:pPr>
    <w:rPr>
      <w:rFonts w:ascii="Times New Roman" w:hAnsi="Times New Roman" w:cs="Times New Roman"/>
      <w:b/>
      <w:bCs/>
      <w:sz w:val="20"/>
      <w:szCs w:val="20"/>
    </w:rPr>
  </w:style>
  <w:style w:type="paragraph" w:styleId="26">
    <w:name w:val="toc 2"/>
    <w:basedOn w:val="a1"/>
    <w:next w:val="a1"/>
    <w:autoRedefine/>
    <w:uiPriority w:val="39"/>
    <w:rsid w:val="00A8008A"/>
    <w:pPr>
      <w:spacing w:before="120" w:after="0"/>
      <w:ind w:left="220"/>
    </w:pPr>
    <w:rPr>
      <w:rFonts w:ascii="Times New Roman" w:hAnsi="Times New Roman" w:cs="Times New Roman"/>
      <w:i/>
      <w:iCs/>
      <w:sz w:val="20"/>
      <w:szCs w:val="20"/>
    </w:rPr>
  </w:style>
  <w:style w:type="paragraph" w:styleId="31">
    <w:name w:val="toc 3"/>
    <w:basedOn w:val="a1"/>
    <w:next w:val="a1"/>
    <w:link w:val="32"/>
    <w:autoRedefine/>
    <w:uiPriority w:val="39"/>
    <w:qFormat/>
    <w:rsid w:val="00A8008A"/>
    <w:pPr>
      <w:tabs>
        <w:tab w:val="right" w:pos="9514"/>
      </w:tabs>
      <w:spacing w:after="0"/>
      <w:ind w:left="440"/>
    </w:pPr>
    <w:rPr>
      <w:rFonts w:ascii="Times New Roman" w:hAnsi="Times New Roman" w:cs="Times New Roman"/>
      <w:i/>
      <w:noProof/>
      <w:sz w:val="20"/>
      <w:szCs w:val="20"/>
    </w:rPr>
  </w:style>
  <w:style w:type="paragraph" w:styleId="41">
    <w:name w:val="toc 4"/>
    <w:basedOn w:val="a1"/>
    <w:next w:val="a1"/>
    <w:autoRedefine/>
    <w:uiPriority w:val="39"/>
    <w:rsid w:val="00A8008A"/>
    <w:pPr>
      <w:spacing w:after="0"/>
      <w:ind w:left="660"/>
    </w:pPr>
    <w:rPr>
      <w:rFonts w:ascii="Times New Roman" w:hAnsi="Times New Roman" w:cs="Times New Roman"/>
      <w:sz w:val="20"/>
      <w:szCs w:val="20"/>
    </w:rPr>
  </w:style>
  <w:style w:type="paragraph" w:styleId="51">
    <w:name w:val="toc 5"/>
    <w:basedOn w:val="a1"/>
    <w:next w:val="a1"/>
    <w:autoRedefine/>
    <w:semiHidden/>
    <w:rsid w:val="00A8008A"/>
    <w:pPr>
      <w:spacing w:after="0"/>
      <w:ind w:left="880"/>
    </w:pPr>
    <w:rPr>
      <w:rFonts w:ascii="Times New Roman" w:hAnsi="Times New Roman" w:cs="Times New Roman"/>
      <w:sz w:val="20"/>
      <w:szCs w:val="20"/>
    </w:rPr>
  </w:style>
  <w:style w:type="paragraph" w:styleId="61">
    <w:name w:val="toc 6"/>
    <w:basedOn w:val="a1"/>
    <w:next w:val="a1"/>
    <w:autoRedefine/>
    <w:semiHidden/>
    <w:rsid w:val="00A8008A"/>
    <w:pPr>
      <w:spacing w:after="0"/>
      <w:ind w:left="1100"/>
    </w:pPr>
    <w:rPr>
      <w:rFonts w:ascii="Times New Roman" w:hAnsi="Times New Roman" w:cs="Times New Roman"/>
      <w:sz w:val="20"/>
      <w:szCs w:val="20"/>
    </w:rPr>
  </w:style>
  <w:style w:type="paragraph" w:styleId="71">
    <w:name w:val="toc 7"/>
    <w:basedOn w:val="a1"/>
    <w:next w:val="a1"/>
    <w:autoRedefine/>
    <w:semiHidden/>
    <w:rsid w:val="00A8008A"/>
    <w:pPr>
      <w:spacing w:after="0"/>
      <w:ind w:left="1320"/>
    </w:pPr>
    <w:rPr>
      <w:rFonts w:ascii="Times New Roman" w:hAnsi="Times New Roman" w:cs="Times New Roman"/>
      <w:sz w:val="20"/>
      <w:szCs w:val="20"/>
    </w:rPr>
  </w:style>
  <w:style w:type="paragraph" w:styleId="81">
    <w:name w:val="toc 8"/>
    <w:basedOn w:val="a1"/>
    <w:next w:val="a1"/>
    <w:autoRedefine/>
    <w:semiHidden/>
    <w:rsid w:val="00A8008A"/>
    <w:pPr>
      <w:spacing w:after="0"/>
      <w:ind w:left="1540"/>
    </w:pPr>
    <w:rPr>
      <w:rFonts w:ascii="Times New Roman" w:hAnsi="Times New Roman" w:cs="Times New Roman"/>
      <w:sz w:val="20"/>
      <w:szCs w:val="20"/>
    </w:rPr>
  </w:style>
  <w:style w:type="paragraph" w:styleId="91">
    <w:name w:val="toc 9"/>
    <w:basedOn w:val="a1"/>
    <w:next w:val="a1"/>
    <w:autoRedefine/>
    <w:semiHidden/>
    <w:rsid w:val="00A8008A"/>
    <w:pPr>
      <w:spacing w:after="0"/>
      <w:ind w:left="1760"/>
    </w:pPr>
    <w:rPr>
      <w:rFonts w:ascii="Times New Roman" w:hAnsi="Times New Roman" w:cs="Times New Roman"/>
      <w:sz w:val="20"/>
      <w:szCs w:val="20"/>
    </w:rPr>
  </w:style>
  <w:style w:type="character" w:styleId="afb">
    <w:name w:val="Hyperlink"/>
    <w:uiPriority w:val="99"/>
    <w:rsid w:val="00A8008A"/>
    <w:rPr>
      <w:color w:val="0000FF"/>
      <w:u w:val="single"/>
    </w:rPr>
  </w:style>
  <w:style w:type="character" w:customStyle="1" w:styleId="ad">
    <w:name w:val="Верхний колонтитул Знак"/>
    <w:aliases w:val="ВерхКолонтитул Знак"/>
    <w:link w:val="ac"/>
    <w:rsid w:val="00A8008A"/>
    <w:rPr>
      <w:sz w:val="24"/>
      <w:lang w:val="ru-RU" w:eastAsia="ru-RU" w:bidi="ar-SA"/>
    </w:rPr>
  </w:style>
  <w:style w:type="paragraph" w:customStyle="1" w:styleId="afc">
    <w:name w:val="Знак Знак Знак"/>
    <w:basedOn w:val="a1"/>
    <w:rsid w:val="00A8008A"/>
    <w:pPr>
      <w:spacing w:after="60" w:line="240" w:lineRule="auto"/>
      <w:ind w:firstLine="709"/>
      <w:jc w:val="both"/>
    </w:pPr>
    <w:rPr>
      <w:rFonts w:ascii="Arial" w:hAnsi="Arial" w:cs="Arial"/>
      <w:bCs/>
      <w:sz w:val="24"/>
      <w:szCs w:val="24"/>
    </w:rPr>
  </w:style>
  <w:style w:type="paragraph" w:customStyle="1" w:styleId="27">
    <w:name w:val="Знак2"/>
    <w:basedOn w:val="a1"/>
    <w:rsid w:val="00A8008A"/>
    <w:pPr>
      <w:spacing w:after="60" w:line="240" w:lineRule="auto"/>
      <w:ind w:firstLine="709"/>
      <w:jc w:val="both"/>
    </w:pPr>
    <w:rPr>
      <w:rFonts w:ascii="Arial" w:hAnsi="Arial" w:cs="Arial"/>
      <w:bCs/>
      <w:sz w:val="24"/>
      <w:szCs w:val="24"/>
    </w:rPr>
  </w:style>
  <w:style w:type="paragraph" w:customStyle="1" w:styleId="afd">
    <w:name w:val="Стиль А"/>
    <w:basedOn w:val="a1"/>
    <w:link w:val="afe"/>
    <w:qFormat/>
    <w:rsid w:val="00A8008A"/>
    <w:pPr>
      <w:spacing w:after="0" w:line="240" w:lineRule="auto"/>
      <w:ind w:firstLine="720"/>
      <w:jc w:val="both"/>
    </w:pPr>
    <w:rPr>
      <w:rFonts w:ascii="Times New Roman" w:hAnsi="Times New Roman" w:cs="Times New Roman"/>
      <w:b/>
      <w:caps/>
      <w:sz w:val="28"/>
      <w:szCs w:val="28"/>
    </w:rPr>
  </w:style>
  <w:style w:type="character" w:customStyle="1" w:styleId="afe">
    <w:name w:val="Стиль А Знак"/>
    <w:link w:val="afd"/>
    <w:rsid w:val="00A8008A"/>
    <w:rPr>
      <w:b/>
      <w:caps/>
      <w:sz w:val="28"/>
      <w:szCs w:val="28"/>
      <w:lang w:val="ru-RU" w:eastAsia="ru-RU" w:bidi="ar-SA"/>
    </w:rPr>
  </w:style>
  <w:style w:type="numbering" w:customStyle="1" w:styleId="a0">
    <w:name w:val="Стиль маркированный"/>
    <w:basedOn w:val="a4"/>
    <w:rsid w:val="00A8008A"/>
    <w:pPr>
      <w:numPr>
        <w:numId w:val="2"/>
      </w:numPr>
    </w:pPr>
  </w:style>
  <w:style w:type="paragraph" w:customStyle="1" w:styleId="2">
    <w:name w:val="Стиль Заголовок 2 + не малые прописные"/>
    <w:basedOn w:val="20"/>
    <w:autoRedefine/>
    <w:rsid w:val="00A8008A"/>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
    <w:rsid w:val="00A8008A"/>
    <w:pPr>
      <w:widowControl w:val="0"/>
      <w:numPr>
        <w:numId w:val="3"/>
      </w:numPr>
      <w:spacing w:before="360" w:after="360" w:line="360" w:lineRule="auto"/>
    </w:pPr>
    <w:rPr>
      <w:rFonts w:cs="Times New Roman"/>
      <w:sz w:val="28"/>
      <w:szCs w:val="20"/>
    </w:rPr>
  </w:style>
  <w:style w:type="character" w:customStyle="1" w:styleId="21">
    <w:name w:val="Заголовок 2 Знак"/>
    <w:link w:val="20"/>
    <w:rsid w:val="00A8008A"/>
    <w:rPr>
      <w:rFonts w:cs="Arial"/>
      <w:b/>
      <w:bCs/>
      <w:iCs/>
      <w:sz w:val="24"/>
      <w:szCs w:val="28"/>
      <w:lang w:val="ru-RU" w:eastAsia="ru-RU" w:bidi="ar-SA"/>
    </w:rPr>
  </w:style>
  <w:style w:type="character" w:customStyle="1" w:styleId="30">
    <w:name w:val="Заголовок 3 Знак"/>
    <w:link w:val="3"/>
    <w:rsid w:val="00A8008A"/>
    <w:rPr>
      <w:rFonts w:cs="Arial"/>
      <w:b/>
      <w:bCs/>
      <w:i/>
      <w:sz w:val="24"/>
      <w:szCs w:val="26"/>
      <w:lang w:val="ru-RU" w:eastAsia="ru-RU" w:bidi="ar-SA"/>
    </w:rPr>
  </w:style>
  <w:style w:type="character" w:customStyle="1" w:styleId="40">
    <w:name w:val="Заголовок 4 Знак"/>
    <w:link w:val="4"/>
    <w:rsid w:val="00A8008A"/>
    <w:rPr>
      <w:rFonts w:ascii="Arial" w:hAnsi="Arial"/>
      <w:b/>
      <w:bCs/>
      <w:sz w:val="24"/>
      <w:szCs w:val="28"/>
      <w:lang w:val="ru-RU" w:eastAsia="ru-RU" w:bidi="ar-SA"/>
    </w:rPr>
  </w:style>
  <w:style w:type="character" w:customStyle="1" w:styleId="50">
    <w:name w:val="Заголовок 5 Знак"/>
    <w:link w:val="5"/>
    <w:rsid w:val="00A8008A"/>
    <w:rPr>
      <w:rFonts w:ascii="Calibri" w:hAnsi="Calibri" w:cs="Calibri"/>
      <w:b/>
      <w:bCs/>
      <w:i/>
      <w:iCs/>
      <w:sz w:val="26"/>
      <w:szCs w:val="26"/>
      <w:lang w:val="ru-RU" w:eastAsia="ru-RU" w:bidi="ar-SA"/>
    </w:rPr>
  </w:style>
  <w:style w:type="character" w:customStyle="1" w:styleId="60">
    <w:name w:val="Заголовок 6 Знак"/>
    <w:link w:val="6"/>
    <w:rsid w:val="00A8008A"/>
    <w:rPr>
      <w:b/>
      <w:bCs/>
      <w:sz w:val="22"/>
      <w:szCs w:val="22"/>
      <w:lang w:val="ru-RU" w:eastAsia="ru-RU" w:bidi="ar-SA"/>
    </w:rPr>
  </w:style>
  <w:style w:type="character" w:customStyle="1" w:styleId="70">
    <w:name w:val="Заголовок 7 Знак"/>
    <w:link w:val="7"/>
    <w:rsid w:val="00A8008A"/>
    <w:rPr>
      <w:sz w:val="24"/>
      <w:szCs w:val="24"/>
      <w:lang w:val="ru-RU" w:eastAsia="ru-RU" w:bidi="ar-SA"/>
    </w:rPr>
  </w:style>
  <w:style w:type="character" w:customStyle="1" w:styleId="80">
    <w:name w:val="Заголовок 8 Знак"/>
    <w:link w:val="8"/>
    <w:rsid w:val="00A8008A"/>
    <w:rPr>
      <w:i/>
      <w:iCs/>
      <w:sz w:val="24"/>
      <w:szCs w:val="24"/>
      <w:lang w:val="ru-RU" w:eastAsia="ru-RU" w:bidi="ar-SA"/>
    </w:rPr>
  </w:style>
  <w:style w:type="character" w:customStyle="1" w:styleId="90">
    <w:name w:val="Заголовок 9 Знак"/>
    <w:link w:val="9"/>
    <w:rsid w:val="00A8008A"/>
    <w:rPr>
      <w:rFonts w:ascii="Arial" w:hAnsi="Arial" w:cs="Arial"/>
      <w:sz w:val="22"/>
      <w:szCs w:val="22"/>
      <w:lang w:val="ru-RU" w:eastAsia="ru-RU" w:bidi="ar-SA"/>
    </w:rPr>
  </w:style>
  <w:style w:type="character" w:customStyle="1" w:styleId="af9">
    <w:name w:val="Текст выноски Знак"/>
    <w:link w:val="af8"/>
    <w:rsid w:val="00A8008A"/>
    <w:rPr>
      <w:rFonts w:ascii="Tahoma" w:hAnsi="Tahoma" w:cs="Tahoma"/>
      <w:sz w:val="16"/>
      <w:szCs w:val="16"/>
      <w:lang w:val="ru-RU" w:eastAsia="ru-RU" w:bidi="ar-SA"/>
    </w:rPr>
  </w:style>
  <w:style w:type="character" w:customStyle="1" w:styleId="a8">
    <w:name w:val="Нижний колонтитул Знак"/>
    <w:link w:val="a7"/>
    <w:rsid w:val="00A8008A"/>
    <w:rPr>
      <w:rFonts w:ascii="Calibri" w:hAnsi="Calibri" w:cs="Calibri"/>
      <w:sz w:val="22"/>
      <w:szCs w:val="22"/>
      <w:lang w:val="ru-RU" w:eastAsia="ru-RU" w:bidi="ar-SA"/>
    </w:rPr>
  </w:style>
  <w:style w:type="paragraph" w:customStyle="1" w:styleId="CC6697C74D5C47D4AC021749BD917D4C">
    <w:name w:val="CC6697C74D5C47D4AC021749BD917D4C"/>
    <w:rsid w:val="00A8008A"/>
    <w:pPr>
      <w:spacing w:after="200" w:line="276" w:lineRule="auto"/>
    </w:pPr>
    <w:rPr>
      <w:rFonts w:ascii="Calibri" w:hAnsi="Calibri"/>
      <w:sz w:val="22"/>
      <w:szCs w:val="22"/>
      <w:lang w:val="en-US" w:eastAsia="en-US"/>
    </w:rPr>
  </w:style>
  <w:style w:type="paragraph" w:customStyle="1" w:styleId="Aeiiai">
    <w:name w:val="Aei?iai?"/>
    <w:basedOn w:val="a1"/>
    <w:rsid w:val="00A8008A"/>
    <w:pPr>
      <w:spacing w:after="0" w:line="240" w:lineRule="auto"/>
      <w:jc w:val="center"/>
    </w:pPr>
    <w:rPr>
      <w:rFonts w:ascii="AGGal" w:hAnsi="AGGal" w:cs="AGGal"/>
    </w:rPr>
  </w:style>
  <w:style w:type="character" w:styleId="aff">
    <w:name w:val="Emphasis"/>
    <w:qFormat/>
    <w:rsid w:val="00A8008A"/>
    <w:rPr>
      <w:i/>
      <w:iCs/>
    </w:rPr>
  </w:style>
  <w:style w:type="paragraph" w:customStyle="1" w:styleId="aff0">
    <w:name w:val="текст сноски"/>
    <w:basedOn w:val="a1"/>
    <w:rsid w:val="00A8008A"/>
    <w:pPr>
      <w:autoSpaceDE w:val="0"/>
      <w:autoSpaceDN w:val="0"/>
      <w:spacing w:after="0" w:line="240" w:lineRule="auto"/>
    </w:pPr>
    <w:rPr>
      <w:rFonts w:ascii="Arial" w:hAnsi="Arial" w:cs="Arial"/>
      <w:sz w:val="20"/>
      <w:szCs w:val="20"/>
    </w:rPr>
  </w:style>
  <w:style w:type="character" w:customStyle="1" w:styleId="aff1">
    <w:name w:val="знак сноски"/>
    <w:rsid w:val="00A8008A"/>
    <w:rPr>
      <w:vertAlign w:val="superscript"/>
    </w:rPr>
  </w:style>
  <w:style w:type="character" w:customStyle="1" w:styleId="25">
    <w:name w:val="Основной текст с отступом 2 Знак"/>
    <w:link w:val="24"/>
    <w:rsid w:val="00A8008A"/>
    <w:rPr>
      <w:sz w:val="24"/>
      <w:lang w:val="ru-RU" w:eastAsia="ru-RU" w:bidi="ar-SA"/>
    </w:rPr>
  </w:style>
  <w:style w:type="character" w:customStyle="1" w:styleId="af">
    <w:name w:val="Основной текст Знак"/>
    <w:link w:val="ae"/>
    <w:rsid w:val="00A8008A"/>
    <w:rPr>
      <w:sz w:val="24"/>
      <w:lang w:val="ru-RU" w:eastAsia="ru-RU" w:bidi="ar-SA"/>
    </w:rPr>
  </w:style>
  <w:style w:type="character" w:customStyle="1" w:styleId="af5">
    <w:name w:val="Текст сноски Знак"/>
    <w:link w:val="af4"/>
    <w:semiHidden/>
    <w:rsid w:val="00A8008A"/>
    <w:rPr>
      <w:rFonts w:ascii="Arial Narrow" w:hAnsi="Arial Narrow"/>
      <w:lang w:val="ru-RU" w:eastAsia="ru-RU" w:bidi="ar-SA"/>
    </w:rPr>
  </w:style>
  <w:style w:type="character" w:customStyle="1" w:styleId="af1">
    <w:name w:val="Основной текст с отступом Знак"/>
    <w:link w:val="af0"/>
    <w:rsid w:val="00A8008A"/>
    <w:rPr>
      <w:sz w:val="24"/>
      <w:lang w:val="ru-RU" w:eastAsia="ru-RU" w:bidi="ar-SA"/>
    </w:rPr>
  </w:style>
  <w:style w:type="paragraph" w:customStyle="1" w:styleId="aff2">
    <w:name w:val="таблица"/>
    <w:basedOn w:val="a1"/>
    <w:next w:val="a1"/>
    <w:rsid w:val="00A8008A"/>
    <w:pPr>
      <w:spacing w:after="0" w:line="240" w:lineRule="auto"/>
      <w:jc w:val="both"/>
    </w:pPr>
    <w:rPr>
      <w:rFonts w:ascii="Times New Roman" w:hAnsi="Times New Roman" w:cs="Times New Roman"/>
      <w:i/>
      <w:sz w:val="24"/>
      <w:szCs w:val="24"/>
    </w:rPr>
  </w:style>
  <w:style w:type="paragraph" w:customStyle="1" w:styleId="28">
    <w:name w:val="Обычный2"/>
    <w:rsid w:val="00A8008A"/>
    <w:pPr>
      <w:widowControl w:val="0"/>
      <w:autoSpaceDE w:val="0"/>
      <w:autoSpaceDN w:val="0"/>
    </w:pPr>
  </w:style>
  <w:style w:type="character" w:customStyle="1" w:styleId="23">
    <w:name w:val="Основной текст 2 Знак"/>
    <w:link w:val="22"/>
    <w:rsid w:val="00A8008A"/>
    <w:rPr>
      <w:rFonts w:ascii="Courier New" w:hAnsi="Courier New" w:cs="Courier New"/>
      <w:sz w:val="24"/>
      <w:szCs w:val="24"/>
      <w:lang w:val="ru-RU" w:eastAsia="ru-RU" w:bidi="ar-SA"/>
    </w:rPr>
  </w:style>
  <w:style w:type="paragraph" w:styleId="33">
    <w:name w:val="Body Text 3"/>
    <w:basedOn w:val="a1"/>
    <w:link w:val="34"/>
    <w:rsid w:val="00A8008A"/>
    <w:pPr>
      <w:autoSpaceDE w:val="0"/>
      <w:autoSpaceDN w:val="0"/>
      <w:spacing w:after="0" w:line="240" w:lineRule="auto"/>
    </w:pPr>
    <w:rPr>
      <w:rFonts w:ascii="Arial" w:hAnsi="Arial" w:cs="Arial"/>
      <w:i/>
      <w:sz w:val="24"/>
    </w:rPr>
  </w:style>
  <w:style w:type="character" w:customStyle="1" w:styleId="34">
    <w:name w:val="Основной текст 3 Знак"/>
    <w:link w:val="33"/>
    <w:rsid w:val="00A8008A"/>
    <w:rPr>
      <w:rFonts w:ascii="Arial" w:hAnsi="Arial" w:cs="Arial"/>
      <w:i/>
      <w:sz w:val="24"/>
      <w:szCs w:val="22"/>
      <w:lang w:val="ru-RU" w:eastAsia="ru-RU" w:bidi="ar-SA"/>
    </w:rPr>
  </w:style>
  <w:style w:type="paragraph" w:styleId="35">
    <w:name w:val="Body Text Indent 3"/>
    <w:basedOn w:val="a1"/>
    <w:link w:val="36"/>
    <w:rsid w:val="00A8008A"/>
    <w:pPr>
      <w:autoSpaceDE w:val="0"/>
      <w:autoSpaceDN w:val="0"/>
      <w:spacing w:after="0" w:line="240" w:lineRule="auto"/>
      <w:ind w:left="840" w:hanging="1440"/>
    </w:pPr>
    <w:rPr>
      <w:rFonts w:ascii="Arial" w:hAnsi="Arial" w:cs="Arial"/>
      <w:sz w:val="24"/>
    </w:rPr>
  </w:style>
  <w:style w:type="character" w:customStyle="1" w:styleId="36">
    <w:name w:val="Основной текст с отступом 3 Знак"/>
    <w:link w:val="35"/>
    <w:rsid w:val="00A8008A"/>
    <w:rPr>
      <w:rFonts w:ascii="Arial" w:hAnsi="Arial" w:cs="Arial"/>
      <w:sz w:val="24"/>
      <w:szCs w:val="22"/>
      <w:lang w:val="ru-RU" w:eastAsia="ru-RU" w:bidi="ar-SA"/>
    </w:rPr>
  </w:style>
  <w:style w:type="paragraph" w:customStyle="1" w:styleId="Iiiaeuiue">
    <w:name w:val="Ii?iaeuiue"/>
    <w:rsid w:val="00A8008A"/>
    <w:rPr>
      <w:rFonts w:ascii="Baltica" w:hAnsi="Baltica"/>
      <w:sz w:val="24"/>
      <w:lang w:eastAsia="ja-JP"/>
    </w:rPr>
  </w:style>
  <w:style w:type="paragraph" w:customStyle="1" w:styleId="aff3">
    <w:name w:val="Знак Знак Знак Знак"/>
    <w:basedOn w:val="a1"/>
    <w:rsid w:val="00A8008A"/>
    <w:pPr>
      <w:spacing w:after="60" w:line="240" w:lineRule="auto"/>
      <w:ind w:firstLine="709"/>
      <w:jc w:val="both"/>
    </w:pPr>
    <w:rPr>
      <w:rFonts w:ascii="Arial" w:hAnsi="Arial" w:cs="Arial"/>
      <w:bCs/>
      <w:sz w:val="24"/>
      <w:szCs w:val="24"/>
    </w:rPr>
  </w:style>
  <w:style w:type="paragraph" w:customStyle="1" w:styleId="15">
    <w:name w:val="Знак1"/>
    <w:basedOn w:val="a1"/>
    <w:rsid w:val="00A8008A"/>
    <w:pPr>
      <w:spacing w:before="100" w:beforeAutospacing="1" w:after="100" w:afterAutospacing="1" w:line="240" w:lineRule="auto"/>
    </w:pPr>
    <w:rPr>
      <w:rFonts w:ascii="Tahoma" w:hAnsi="Tahoma" w:cs="Times New Roman"/>
      <w:sz w:val="20"/>
      <w:szCs w:val="20"/>
      <w:lang w:val="en-US" w:eastAsia="en-US"/>
    </w:rPr>
  </w:style>
  <w:style w:type="paragraph" w:styleId="aff4">
    <w:name w:val="TOC Heading"/>
    <w:basedOn w:val="1"/>
    <w:next w:val="a1"/>
    <w:qFormat/>
    <w:rsid w:val="00A8008A"/>
    <w:pPr>
      <w:keepLines/>
      <w:numPr>
        <w:numId w:val="0"/>
      </w:numPr>
      <w:spacing w:before="480"/>
      <w:outlineLvl w:val="9"/>
    </w:pPr>
    <w:rPr>
      <w:rFonts w:ascii="Cambria" w:hAnsi="Cambria" w:cs="Times New Roman"/>
      <w:color w:val="365F91"/>
      <w:kern w:val="0"/>
      <w:szCs w:val="28"/>
      <w:lang w:eastAsia="en-US"/>
    </w:rPr>
  </w:style>
  <w:style w:type="paragraph" w:styleId="a">
    <w:name w:val="List Bullet"/>
    <w:aliases w:val="Маркированный"/>
    <w:basedOn w:val="a1"/>
    <w:rsid w:val="00A8008A"/>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6">
    <w:name w:val="Абзац списка1"/>
    <w:basedOn w:val="a1"/>
    <w:rsid w:val="00A8008A"/>
    <w:pPr>
      <w:spacing w:after="0" w:line="240" w:lineRule="auto"/>
      <w:ind w:left="720"/>
      <w:contextualSpacing/>
    </w:pPr>
    <w:rPr>
      <w:rFonts w:ascii="Times New Roman" w:eastAsia="Calibri" w:hAnsi="Times New Roman" w:cs="Times New Roman"/>
      <w:sz w:val="24"/>
      <w:szCs w:val="24"/>
    </w:rPr>
  </w:style>
  <w:style w:type="paragraph" w:customStyle="1" w:styleId="17">
    <w:name w:val="Обычный1"/>
    <w:link w:val="Normal"/>
    <w:rsid w:val="00A8008A"/>
    <w:pPr>
      <w:snapToGrid w:val="0"/>
    </w:pPr>
    <w:rPr>
      <w:sz w:val="22"/>
    </w:rPr>
  </w:style>
  <w:style w:type="character" w:customStyle="1" w:styleId="Normal">
    <w:name w:val="Normal Знак"/>
    <w:link w:val="17"/>
    <w:rsid w:val="00A8008A"/>
    <w:rPr>
      <w:sz w:val="22"/>
      <w:lang w:val="ru-RU" w:eastAsia="ru-RU" w:bidi="ar-SA"/>
    </w:rPr>
  </w:style>
  <w:style w:type="paragraph" w:styleId="aff5">
    <w:name w:val="Normal (Web)"/>
    <w:basedOn w:val="a1"/>
    <w:unhideWhenUsed/>
    <w:rsid w:val="00A8008A"/>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A8008A"/>
    <w:pPr>
      <w:widowControl w:val="0"/>
      <w:autoSpaceDE w:val="0"/>
      <w:autoSpaceDN w:val="0"/>
      <w:adjustRightInd w:val="0"/>
      <w:ind w:firstLine="720"/>
    </w:pPr>
    <w:rPr>
      <w:rFonts w:ascii="Arial" w:hAnsi="Arial" w:cs="Arial"/>
    </w:rPr>
  </w:style>
  <w:style w:type="paragraph" w:customStyle="1" w:styleId="S">
    <w:name w:val="S_Обычный в таблице"/>
    <w:basedOn w:val="a1"/>
    <w:link w:val="S0"/>
    <w:rsid w:val="00A8008A"/>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A8008A"/>
    <w:rPr>
      <w:sz w:val="24"/>
      <w:szCs w:val="24"/>
      <w:lang w:val="ru-RU" w:eastAsia="ru-RU" w:bidi="ar-SA"/>
    </w:rPr>
  </w:style>
  <w:style w:type="paragraph" w:customStyle="1" w:styleId="ConsCell">
    <w:name w:val="ConsCell"/>
    <w:semiHidden/>
    <w:rsid w:val="00A8008A"/>
    <w:pPr>
      <w:widowControl w:val="0"/>
      <w:autoSpaceDE w:val="0"/>
      <w:autoSpaceDN w:val="0"/>
      <w:adjustRightInd w:val="0"/>
      <w:ind w:right="19772"/>
    </w:pPr>
    <w:rPr>
      <w:rFonts w:ascii="Arial" w:hAnsi="Arial" w:cs="Arial"/>
    </w:rPr>
  </w:style>
  <w:style w:type="paragraph" w:customStyle="1" w:styleId="Iniiaiieoaeno">
    <w:name w:val="Iniiaiie oaeno"/>
    <w:basedOn w:val="a1"/>
    <w:rsid w:val="00A8008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A8008A"/>
    <w:pPr>
      <w:autoSpaceDE w:val="0"/>
      <w:autoSpaceDN w:val="0"/>
      <w:adjustRightInd w:val="0"/>
    </w:pPr>
    <w:rPr>
      <w:rFonts w:ascii="Cambria" w:hAnsi="Cambria" w:cs="Cambria"/>
      <w:color w:val="000000"/>
      <w:sz w:val="24"/>
      <w:szCs w:val="24"/>
    </w:rPr>
  </w:style>
  <w:style w:type="paragraph" w:customStyle="1" w:styleId="aff6">
    <w:name w:val="ОСНОВНОЙ !!!"/>
    <w:basedOn w:val="ae"/>
    <w:link w:val="aff7"/>
    <w:rsid w:val="00A8008A"/>
    <w:pPr>
      <w:spacing w:before="120" w:after="0"/>
      <w:ind w:firstLine="900"/>
      <w:jc w:val="both"/>
    </w:pPr>
    <w:rPr>
      <w:rFonts w:ascii="Arial" w:hAnsi="Arial"/>
      <w:color w:val="000000"/>
      <w:szCs w:val="24"/>
      <w:lang w:eastAsia="ar-SA"/>
    </w:rPr>
  </w:style>
  <w:style w:type="character" w:customStyle="1" w:styleId="aff7">
    <w:name w:val="ОСНОВНОЙ !!! Знак"/>
    <w:link w:val="aff6"/>
    <w:rsid w:val="00A8008A"/>
    <w:rPr>
      <w:rFonts w:ascii="Arial" w:hAnsi="Arial"/>
      <w:color w:val="000000"/>
      <w:sz w:val="24"/>
      <w:szCs w:val="24"/>
      <w:lang w:val="ru-RU" w:eastAsia="ar-SA" w:bidi="ar-SA"/>
    </w:rPr>
  </w:style>
  <w:style w:type="paragraph" w:customStyle="1" w:styleId="ConsPlusTitle">
    <w:name w:val="ConsPlusTitle"/>
    <w:rsid w:val="00A8008A"/>
    <w:pPr>
      <w:widowControl w:val="0"/>
      <w:autoSpaceDE w:val="0"/>
      <w:autoSpaceDN w:val="0"/>
      <w:adjustRightInd w:val="0"/>
    </w:pPr>
    <w:rPr>
      <w:rFonts w:ascii="Arial" w:hAnsi="Arial" w:cs="Arial"/>
      <w:b/>
      <w:bCs/>
    </w:rPr>
  </w:style>
  <w:style w:type="paragraph" w:customStyle="1" w:styleId="312">
    <w:name w:val="Стиль Заголовок 3 + 12 пт"/>
    <w:basedOn w:val="3"/>
    <w:rsid w:val="00A8008A"/>
    <w:pPr>
      <w:numPr>
        <w:ilvl w:val="0"/>
        <w:numId w:val="0"/>
      </w:numPr>
      <w:tabs>
        <w:tab w:val="left" w:pos="0"/>
        <w:tab w:val="left" w:pos="2340"/>
      </w:tabs>
      <w:spacing w:before="113" w:after="113" w:line="240" w:lineRule="auto"/>
      <w:ind w:firstLine="709"/>
    </w:pPr>
    <w:rPr>
      <w:rFonts w:cs="Times New Roman"/>
      <w:i w:val="0"/>
      <w:lang w:eastAsia="ar-SA"/>
    </w:rPr>
  </w:style>
  <w:style w:type="paragraph" w:customStyle="1" w:styleId="FORMATTEXT">
    <w:name w:val=".FORMATTEXT"/>
    <w:rsid w:val="00A8008A"/>
    <w:pPr>
      <w:widowControl w:val="0"/>
      <w:autoSpaceDE w:val="0"/>
      <w:autoSpaceDN w:val="0"/>
      <w:adjustRightInd w:val="0"/>
    </w:pPr>
    <w:rPr>
      <w:sz w:val="24"/>
      <w:szCs w:val="24"/>
    </w:rPr>
  </w:style>
  <w:style w:type="character" w:styleId="aff8">
    <w:name w:val="FollowedHyperlink"/>
    <w:rsid w:val="00A8008A"/>
    <w:rPr>
      <w:color w:val="800080"/>
      <w:u w:val="single"/>
    </w:rPr>
  </w:style>
  <w:style w:type="paragraph" w:customStyle="1" w:styleId="140">
    <w:name w:val="Стиль Основной текст + 14 пт полужирный"/>
    <w:basedOn w:val="ae"/>
    <w:rsid w:val="00A8008A"/>
    <w:pPr>
      <w:spacing w:line="360" w:lineRule="auto"/>
      <w:ind w:right="-5"/>
      <w:jc w:val="center"/>
    </w:pPr>
    <w:rPr>
      <w:bCs/>
      <w:sz w:val="28"/>
      <w:szCs w:val="24"/>
    </w:rPr>
  </w:style>
  <w:style w:type="paragraph" w:customStyle="1" w:styleId="18">
    <w:name w:val="Основной текст 1"/>
    <w:basedOn w:val="a1"/>
    <w:rsid w:val="00A8008A"/>
    <w:pPr>
      <w:spacing w:after="0" w:line="240" w:lineRule="auto"/>
    </w:pPr>
    <w:rPr>
      <w:rFonts w:ascii="Times New Roman" w:hAnsi="Times New Roman" w:cs="Times New Roman"/>
      <w:b/>
      <w:bCs/>
      <w:sz w:val="28"/>
      <w:szCs w:val="24"/>
    </w:rPr>
  </w:style>
  <w:style w:type="character" w:customStyle="1" w:styleId="FontStyle198">
    <w:name w:val="Font Style198"/>
    <w:rsid w:val="00A8008A"/>
    <w:rPr>
      <w:rFonts w:ascii="Times New Roman" w:hAnsi="Times New Roman" w:cs="Times New Roman"/>
      <w:sz w:val="22"/>
      <w:szCs w:val="22"/>
    </w:rPr>
  </w:style>
  <w:style w:type="character" w:customStyle="1" w:styleId="FontStyle11">
    <w:name w:val="Font Style11"/>
    <w:rsid w:val="00A8008A"/>
    <w:rPr>
      <w:rFonts w:ascii="Times New Roman" w:hAnsi="Times New Roman" w:cs="Times New Roman"/>
      <w:sz w:val="24"/>
      <w:szCs w:val="24"/>
    </w:rPr>
  </w:style>
  <w:style w:type="paragraph" w:customStyle="1" w:styleId="19">
    <w:name w:val="Стиль1"/>
    <w:basedOn w:val="a1"/>
    <w:rsid w:val="00A8008A"/>
    <w:pPr>
      <w:jc w:val="center"/>
    </w:pPr>
    <w:rPr>
      <w:rFonts w:ascii="Times New Roman" w:hAnsi="Times New Roman" w:cs="Times New Roman"/>
      <w:b/>
      <w:sz w:val="28"/>
    </w:rPr>
  </w:style>
  <w:style w:type="paragraph" w:customStyle="1" w:styleId="FR3">
    <w:name w:val="FR3"/>
    <w:rsid w:val="00A8008A"/>
    <w:pPr>
      <w:widowControl w:val="0"/>
      <w:autoSpaceDE w:val="0"/>
      <w:autoSpaceDN w:val="0"/>
      <w:adjustRightInd w:val="0"/>
      <w:spacing w:before="360"/>
      <w:jc w:val="center"/>
    </w:pPr>
    <w:rPr>
      <w:rFonts w:ascii="Arial" w:hAnsi="Arial" w:cs="Arial"/>
      <w:b/>
      <w:bCs/>
      <w:sz w:val="24"/>
      <w:szCs w:val="24"/>
    </w:rPr>
  </w:style>
  <w:style w:type="character" w:styleId="aff9">
    <w:name w:val="Strong"/>
    <w:qFormat/>
    <w:rsid w:val="00A8008A"/>
    <w:rPr>
      <w:b/>
      <w:bCs/>
    </w:rPr>
  </w:style>
  <w:style w:type="character" w:customStyle="1" w:styleId="13">
    <w:name w:val="заголовок 1 Знак"/>
    <w:link w:val="12"/>
    <w:rsid w:val="00A8008A"/>
    <w:rPr>
      <w:rFonts w:ascii="Arial" w:hAnsi="Arial" w:cs="Arial"/>
      <w:b/>
      <w:bCs/>
      <w:sz w:val="28"/>
      <w:szCs w:val="28"/>
      <w:lang w:val="ru-RU" w:eastAsia="ru-RU" w:bidi="ar-SA"/>
    </w:rPr>
  </w:style>
  <w:style w:type="paragraph" w:styleId="affa">
    <w:name w:val="Document Map"/>
    <w:basedOn w:val="a1"/>
    <w:semiHidden/>
    <w:rsid w:val="00A8008A"/>
    <w:pPr>
      <w:shd w:val="clear" w:color="auto" w:fill="000080"/>
    </w:pPr>
    <w:rPr>
      <w:rFonts w:ascii="Tahoma" w:hAnsi="Tahoma" w:cs="Tahoma"/>
      <w:sz w:val="20"/>
      <w:szCs w:val="20"/>
    </w:rPr>
  </w:style>
  <w:style w:type="paragraph" w:customStyle="1" w:styleId="29">
    <w:name w:val="Îñíîâíîé òåêñò 2"/>
    <w:basedOn w:val="a1"/>
    <w:rsid w:val="001F1998"/>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3"/>
    <w:rsid w:val="009B211C"/>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0">
    <w:name w:val="Normal"/>
    <w:rsid w:val="00BF3B7B"/>
    <w:pPr>
      <w:snapToGrid w:val="0"/>
    </w:pPr>
    <w:rPr>
      <w:sz w:val="22"/>
    </w:rPr>
  </w:style>
  <w:style w:type="paragraph" w:styleId="affb">
    <w:name w:val="No Spacing"/>
    <w:link w:val="affc"/>
    <w:uiPriority w:val="1"/>
    <w:qFormat/>
    <w:rsid w:val="00DB7028"/>
    <w:rPr>
      <w:rFonts w:ascii="Calibri" w:hAnsi="Calibri" w:cs="Calibri"/>
      <w:sz w:val="22"/>
      <w:szCs w:val="22"/>
    </w:rPr>
  </w:style>
  <w:style w:type="paragraph" w:customStyle="1" w:styleId="2a">
    <w:name w:val="Новая страница2"/>
    <w:basedOn w:val="1"/>
    <w:link w:val="2b"/>
    <w:qFormat/>
    <w:rsid w:val="00FE0CB0"/>
    <w:pPr>
      <w:numPr>
        <w:numId w:val="0"/>
      </w:numPr>
      <w:ind w:left="432"/>
    </w:pPr>
    <w:rPr>
      <w:sz w:val="24"/>
      <w:szCs w:val="24"/>
    </w:rPr>
  </w:style>
  <w:style w:type="numbering" w:customStyle="1" w:styleId="2c">
    <w:name w:val="Нет списка2"/>
    <w:next w:val="a4"/>
    <w:semiHidden/>
    <w:rsid w:val="0070388D"/>
  </w:style>
  <w:style w:type="character" w:customStyle="1" w:styleId="2b">
    <w:name w:val="Новая страница2 Знак"/>
    <w:link w:val="2a"/>
    <w:rsid w:val="00FE0CB0"/>
    <w:rPr>
      <w:rFonts w:cs="Arial"/>
      <w:b/>
      <w:bCs/>
      <w:kern w:val="32"/>
      <w:sz w:val="24"/>
      <w:szCs w:val="24"/>
      <w:lang w:val="ru-RU" w:eastAsia="ru-RU" w:bidi="ar-SA"/>
    </w:rPr>
  </w:style>
  <w:style w:type="paragraph" w:customStyle="1" w:styleId="ConsPlusNonformat">
    <w:name w:val="ConsPlusNonformat"/>
    <w:rsid w:val="0070388D"/>
    <w:pPr>
      <w:widowControl w:val="0"/>
      <w:autoSpaceDE w:val="0"/>
      <w:autoSpaceDN w:val="0"/>
      <w:adjustRightInd w:val="0"/>
    </w:pPr>
    <w:rPr>
      <w:rFonts w:ascii="Courier New" w:hAnsi="Courier New" w:cs="Courier New"/>
    </w:rPr>
  </w:style>
  <w:style w:type="paragraph" w:customStyle="1" w:styleId="ConsPlusCell">
    <w:name w:val="ConsPlusCell"/>
    <w:rsid w:val="0070388D"/>
    <w:pPr>
      <w:widowControl w:val="0"/>
      <w:autoSpaceDE w:val="0"/>
      <w:autoSpaceDN w:val="0"/>
      <w:adjustRightInd w:val="0"/>
    </w:pPr>
    <w:rPr>
      <w:sz w:val="24"/>
      <w:szCs w:val="24"/>
    </w:rPr>
  </w:style>
  <w:style w:type="character" w:customStyle="1" w:styleId="32">
    <w:name w:val="Оглавление 3 Знак"/>
    <w:link w:val="31"/>
    <w:rsid w:val="0070388D"/>
    <w:rPr>
      <w:i/>
      <w:noProof/>
    </w:rPr>
  </w:style>
  <w:style w:type="paragraph" w:customStyle="1" w:styleId="ConsNormal">
    <w:name w:val="ConsNormal"/>
    <w:rsid w:val="0070388D"/>
    <w:pPr>
      <w:widowControl w:val="0"/>
      <w:autoSpaceDE w:val="0"/>
      <w:autoSpaceDN w:val="0"/>
      <w:adjustRightInd w:val="0"/>
      <w:ind w:right="19772" w:firstLine="720"/>
    </w:pPr>
    <w:rPr>
      <w:rFonts w:ascii="Arial" w:hAnsi="Arial" w:cs="Arial"/>
      <w:sz w:val="28"/>
      <w:szCs w:val="28"/>
    </w:rPr>
  </w:style>
  <w:style w:type="paragraph" w:customStyle="1" w:styleId="ConsNonformat">
    <w:name w:val="ConsNonformat"/>
    <w:rsid w:val="0070388D"/>
    <w:pPr>
      <w:widowControl w:val="0"/>
      <w:suppressAutoHyphens/>
      <w:autoSpaceDE w:val="0"/>
      <w:ind w:right="19772"/>
    </w:pPr>
    <w:rPr>
      <w:rFonts w:ascii="Courier New" w:eastAsia="SimSun" w:hAnsi="Courier New" w:cs="Courier New"/>
      <w:lang w:eastAsia="ar-SA"/>
    </w:rPr>
  </w:style>
  <w:style w:type="paragraph" w:customStyle="1" w:styleId="1a">
    <w:name w:val="текст 1"/>
    <w:basedOn w:val="a1"/>
    <w:next w:val="a1"/>
    <w:rsid w:val="0070388D"/>
    <w:pPr>
      <w:suppressAutoHyphens/>
      <w:spacing w:after="0" w:line="240" w:lineRule="auto"/>
      <w:ind w:firstLine="540"/>
      <w:jc w:val="both"/>
    </w:pPr>
    <w:rPr>
      <w:rFonts w:ascii="Times New Roman" w:hAnsi="Times New Roman" w:cs="Times New Roman"/>
      <w:sz w:val="20"/>
      <w:szCs w:val="24"/>
      <w:lang w:eastAsia="ar-SA"/>
    </w:rPr>
  </w:style>
  <w:style w:type="character" w:customStyle="1" w:styleId="affc">
    <w:name w:val="Без интервала Знак"/>
    <w:link w:val="affb"/>
    <w:uiPriority w:val="1"/>
    <w:rsid w:val="00936288"/>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1">
    <w:name w:val="Normal"/>
    <w:qFormat/>
    <w:rsid w:val="00A8008A"/>
    <w:pPr>
      <w:spacing w:after="200" w:line="276" w:lineRule="auto"/>
    </w:pPr>
    <w:rPr>
      <w:rFonts w:ascii="Calibri" w:hAnsi="Calibri" w:cs="Calibri"/>
      <w:sz w:val="22"/>
      <w:szCs w:val="22"/>
    </w:rPr>
  </w:style>
  <w:style w:type="paragraph" w:styleId="1">
    <w:name w:val="heading 1"/>
    <w:aliases w:val="новая страница, Знак"/>
    <w:basedOn w:val="a1"/>
    <w:next w:val="a1"/>
    <w:link w:val="10"/>
    <w:qFormat/>
    <w:rsid w:val="00A8008A"/>
    <w:pPr>
      <w:keepNext/>
      <w:numPr>
        <w:numId w:val="1"/>
      </w:numPr>
      <w:spacing w:after="0" w:line="360" w:lineRule="auto"/>
      <w:jc w:val="center"/>
      <w:outlineLvl w:val="0"/>
    </w:pPr>
    <w:rPr>
      <w:rFonts w:ascii="Times New Roman" w:hAnsi="Times New Roman" w:cs="Arial"/>
      <w:b/>
      <w:bCs/>
      <w:kern w:val="32"/>
      <w:sz w:val="28"/>
      <w:szCs w:val="32"/>
    </w:rPr>
  </w:style>
  <w:style w:type="paragraph" w:styleId="20">
    <w:name w:val="heading 2"/>
    <w:basedOn w:val="a1"/>
    <w:next w:val="a1"/>
    <w:link w:val="21"/>
    <w:qFormat/>
    <w:rsid w:val="00A8008A"/>
    <w:pPr>
      <w:keepNext/>
      <w:numPr>
        <w:ilvl w:val="1"/>
        <w:numId w:val="1"/>
      </w:numPr>
      <w:spacing w:after="0" w:line="360" w:lineRule="auto"/>
      <w:jc w:val="center"/>
      <w:outlineLvl w:val="1"/>
    </w:pPr>
    <w:rPr>
      <w:rFonts w:ascii="Times New Roman" w:hAnsi="Times New Roman" w:cs="Arial"/>
      <w:b/>
      <w:bCs/>
      <w:iCs/>
      <w:sz w:val="24"/>
      <w:szCs w:val="28"/>
    </w:rPr>
  </w:style>
  <w:style w:type="paragraph" w:styleId="3">
    <w:name w:val="heading 3"/>
    <w:basedOn w:val="a1"/>
    <w:next w:val="a1"/>
    <w:link w:val="30"/>
    <w:qFormat/>
    <w:rsid w:val="00A8008A"/>
    <w:pPr>
      <w:keepNext/>
      <w:numPr>
        <w:ilvl w:val="2"/>
        <w:numId w:val="1"/>
      </w:numPr>
      <w:spacing w:before="240" w:after="60"/>
      <w:outlineLvl w:val="2"/>
    </w:pPr>
    <w:rPr>
      <w:rFonts w:ascii="Times New Roman" w:hAnsi="Times New Roman" w:cs="Arial"/>
      <w:b/>
      <w:bCs/>
      <w:i/>
      <w:sz w:val="24"/>
      <w:szCs w:val="26"/>
    </w:rPr>
  </w:style>
  <w:style w:type="paragraph" w:styleId="4">
    <w:name w:val="heading 4"/>
    <w:basedOn w:val="a1"/>
    <w:next w:val="a1"/>
    <w:link w:val="40"/>
    <w:qFormat/>
    <w:rsid w:val="00A8008A"/>
    <w:pPr>
      <w:keepNext/>
      <w:numPr>
        <w:ilvl w:val="3"/>
        <w:numId w:val="1"/>
      </w:numPr>
      <w:spacing w:before="240" w:after="60"/>
      <w:outlineLvl w:val="3"/>
    </w:pPr>
    <w:rPr>
      <w:rFonts w:ascii="Arial" w:hAnsi="Arial" w:cs="Times New Roman"/>
      <w:b/>
      <w:bCs/>
      <w:sz w:val="24"/>
      <w:szCs w:val="28"/>
    </w:rPr>
  </w:style>
  <w:style w:type="paragraph" w:styleId="5">
    <w:name w:val="heading 5"/>
    <w:basedOn w:val="a1"/>
    <w:next w:val="a1"/>
    <w:link w:val="50"/>
    <w:qFormat/>
    <w:rsid w:val="00A8008A"/>
    <w:pPr>
      <w:numPr>
        <w:ilvl w:val="4"/>
        <w:numId w:val="1"/>
      </w:numPr>
      <w:spacing w:before="240" w:after="60"/>
      <w:outlineLvl w:val="4"/>
    </w:pPr>
    <w:rPr>
      <w:b/>
      <w:bCs/>
      <w:i/>
      <w:iCs/>
      <w:sz w:val="26"/>
      <w:szCs w:val="26"/>
    </w:rPr>
  </w:style>
  <w:style w:type="paragraph" w:styleId="6">
    <w:name w:val="heading 6"/>
    <w:basedOn w:val="a1"/>
    <w:next w:val="a1"/>
    <w:link w:val="60"/>
    <w:qFormat/>
    <w:rsid w:val="00A8008A"/>
    <w:pPr>
      <w:numPr>
        <w:ilvl w:val="5"/>
        <w:numId w:val="1"/>
      </w:numPr>
      <w:spacing w:before="240" w:after="60"/>
      <w:outlineLvl w:val="5"/>
    </w:pPr>
    <w:rPr>
      <w:rFonts w:ascii="Times New Roman" w:hAnsi="Times New Roman" w:cs="Times New Roman"/>
      <w:b/>
      <w:bCs/>
    </w:rPr>
  </w:style>
  <w:style w:type="paragraph" w:styleId="7">
    <w:name w:val="heading 7"/>
    <w:basedOn w:val="a1"/>
    <w:next w:val="a1"/>
    <w:link w:val="70"/>
    <w:qFormat/>
    <w:rsid w:val="00A8008A"/>
    <w:pPr>
      <w:numPr>
        <w:ilvl w:val="6"/>
        <w:numId w:val="1"/>
      </w:numPr>
      <w:spacing w:before="240" w:after="60"/>
      <w:outlineLvl w:val="6"/>
    </w:pPr>
    <w:rPr>
      <w:rFonts w:ascii="Times New Roman" w:hAnsi="Times New Roman" w:cs="Times New Roman"/>
      <w:sz w:val="24"/>
      <w:szCs w:val="24"/>
    </w:rPr>
  </w:style>
  <w:style w:type="paragraph" w:styleId="8">
    <w:name w:val="heading 8"/>
    <w:basedOn w:val="a1"/>
    <w:next w:val="a1"/>
    <w:link w:val="80"/>
    <w:qFormat/>
    <w:rsid w:val="00A8008A"/>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1"/>
    <w:next w:val="a1"/>
    <w:link w:val="90"/>
    <w:qFormat/>
    <w:rsid w:val="00A8008A"/>
    <w:pPr>
      <w:numPr>
        <w:ilvl w:val="8"/>
        <w:numId w:val="1"/>
      </w:numPr>
      <w:spacing w:before="240" w:after="60"/>
      <w:outlineLvl w:val="8"/>
    </w:pPr>
    <w:rPr>
      <w:rFonts w:ascii="Arial" w:hAnsi="Arial" w:cs="Arial"/>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paragraph" w:customStyle="1" w:styleId="a5">
    <w:name w:val="Для заголовка функциональные зоны_ГП"/>
    <w:basedOn w:val="a1"/>
    <w:rsid w:val="00314736"/>
    <w:pPr>
      <w:outlineLvl w:val="1"/>
    </w:pPr>
    <w:rPr>
      <w:i/>
    </w:rPr>
  </w:style>
  <w:style w:type="paragraph" w:styleId="a6">
    <w:name w:val="List Paragraph"/>
    <w:basedOn w:val="a1"/>
    <w:qFormat/>
    <w:rsid w:val="00A8008A"/>
    <w:pPr>
      <w:ind w:left="720"/>
      <w:contextualSpacing/>
    </w:pPr>
    <w:rPr>
      <w:rFonts w:cs="Times New Roman"/>
    </w:rPr>
  </w:style>
  <w:style w:type="character" w:customStyle="1" w:styleId="10">
    <w:name w:val="Заголовок 1 Знак"/>
    <w:aliases w:val="новая страница Знак, Знак Знак"/>
    <w:link w:val="1"/>
    <w:rsid w:val="00A8008A"/>
    <w:rPr>
      <w:rFonts w:cs="Arial"/>
      <w:b/>
      <w:bCs/>
      <w:kern w:val="32"/>
      <w:sz w:val="28"/>
      <w:szCs w:val="32"/>
      <w:lang w:val="ru-RU" w:eastAsia="ru-RU" w:bidi="ar-SA"/>
    </w:rPr>
  </w:style>
  <w:style w:type="paragraph" w:styleId="a7">
    <w:name w:val="footer"/>
    <w:basedOn w:val="a1"/>
    <w:link w:val="a8"/>
    <w:rsid w:val="00A8008A"/>
    <w:pPr>
      <w:tabs>
        <w:tab w:val="center" w:pos="4677"/>
        <w:tab w:val="right" w:pos="9355"/>
      </w:tabs>
    </w:pPr>
  </w:style>
  <w:style w:type="character" w:styleId="a9">
    <w:name w:val="page number"/>
    <w:basedOn w:val="a2"/>
    <w:rsid w:val="00A8008A"/>
  </w:style>
  <w:style w:type="paragraph" w:styleId="aa">
    <w:name w:val="Title"/>
    <w:basedOn w:val="a1"/>
    <w:link w:val="ab"/>
    <w:qFormat/>
    <w:rsid w:val="00A8008A"/>
    <w:pPr>
      <w:spacing w:after="0" w:line="240" w:lineRule="auto"/>
      <w:jc w:val="center"/>
    </w:pPr>
    <w:rPr>
      <w:rFonts w:ascii="Arial" w:hAnsi="Arial" w:cs="Arial"/>
      <w:b/>
      <w:bCs/>
    </w:rPr>
  </w:style>
  <w:style w:type="character" w:customStyle="1" w:styleId="ab">
    <w:name w:val="Название Знак"/>
    <w:link w:val="aa"/>
    <w:rsid w:val="00A8008A"/>
    <w:rPr>
      <w:rFonts w:ascii="Arial" w:hAnsi="Arial" w:cs="Arial"/>
      <w:b/>
      <w:bCs/>
      <w:sz w:val="22"/>
      <w:szCs w:val="22"/>
      <w:lang w:val="ru-RU" w:eastAsia="ru-RU" w:bidi="ar-SA"/>
    </w:rPr>
  </w:style>
  <w:style w:type="paragraph" w:customStyle="1" w:styleId="Label">
    <w:name w:val="Label"/>
    <w:basedOn w:val="a1"/>
    <w:rsid w:val="00A8008A"/>
    <w:pPr>
      <w:spacing w:before="120" w:after="0" w:line="240" w:lineRule="auto"/>
    </w:pPr>
    <w:rPr>
      <w:rFonts w:ascii="Antiqua" w:hAnsi="Antiqua" w:cs="Times New Roman"/>
      <w:sz w:val="17"/>
      <w:szCs w:val="20"/>
      <w:lang w:val="en-US"/>
    </w:rPr>
  </w:style>
  <w:style w:type="paragraph" w:customStyle="1" w:styleId="Ieinoie">
    <w:name w:val="Ieino?ie"/>
    <w:basedOn w:val="a1"/>
    <w:rsid w:val="00A8008A"/>
    <w:pPr>
      <w:spacing w:after="0" w:line="240" w:lineRule="auto"/>
      <w:jc w:val="center"/>
    </w:pPr>
    <w:rPr>
      <w:rFonts w:ascii="AGGal" w:hAnsi="AGGal" w:cs="Times New Roman"/>
      <w:szCs w:val="20"/>
    </w:rPr>
  </w:style>
  <w:style w:type="numbering" w:customStyle="1" w:styleId="11">
    <w:name w:val="Нет списка1"/>
    <w:next w:val="a4"/>
    <w:semiHidden/>
    <w:rsid w:val="00A8008A"/>
  </w:style>
  <w:style w:type="paragraph" w:styleId="ac">
    <w:name w:val="header"/>
    <w:aliases w:val="ВерхКолонтитул"/>
    <w:basedOn w:val="a1"/>
    <w:link w:val="ad"/>
    <w:rsid w:val="00A8008A"/>
    <w:pPr>
      <w:tabs>
        <w:tab w:val="center" w:pos="4677"/>
        <w:tab w:val="right" w:pos="9355"/>
      </w:tabs>
      <w:spacing w:after="0" w:line="240" w:lineRule="auto"/>
    </w:pPr>
    <w:rPr>
      <w:rFonts w:ascii="Times New Roman" w:hAnsi="Times New Roman" w:cs="Times New Roman"/>
      <w:sz w:val="24"/>
      <w:szCs w:val="20"/>
    </w:rPr>
  </w:style>
  <w:style w:type="paragraph" w:styleId="22">
    <w:name w:val="Body Text 2"/>
    <w:basedOn w:val="a1"/>
    <w:link w:val="23"/>
    <w:rsid w:val="00A8008A"/>
    <w:pPr>
      <w:spacing w:after="0" w:line="240" w:lineRule="auto"/>
      <w:jc w:val="center"/>
    </w:pPr>
    <w:rPr>
      <w:rFonts w:ascii="Courier New" w:hAnsi="Courier New" w:cs="Courier New"/>
      <w:sz w:val="24"/>
      <w:szCs w:val="24"/>
    </w:rPr>
  </w:style>
  <w:style w:type="paragraph" w:styleId="ae">
    <w:name w:val="Body Text"/>
    <w:basedOn w:val="a1"/>
    <w:link w:val="af"/>
    <w:rsid w:val="00A8008A"/>
    <w:pPr>
      <w:spacing w:after="120" w:line="240" w:lineRule="auto"/>
    </w:pPr>
    <w:rPr>
      <w:rFonts w:ascii="Times New Roman" w:hAnsi="Times New Roman" w:cs="Times New Roman"/>
      <w:sz w:val="24"/>
      <w:szCs w:val="20"/>
    </w:rPr>
  </w:style>
  <w:style w:type="paragraph" w:customStyle="1" w:styleId="12">
    <w:name w:val="заголовок 1"/>
    <w:basedOn w:val="a1"/>
    <w:next w:val="a1"/>
    <w:link w:val="13"/>
    <w:rsid w:val="00A8008A"/>
    <w:pPr>
      <w:keepNext/>
      <w:autoSpaceDE w:val="0"/>
      <w:autoSpaceDN w:val="0"/>
      <w:spacing w:after="0" w:line="240" w:lineRule="auto"/>
      <w:jc w:val="right"/>
      <w:outlineLvl w:val="0"/>
    </w:pPr>
    <w:rPr>
      <w:rFonts w:ascii="Arial" w:hAnsi="Arial" w:cs="Arial"/>
      <w:b/>
      <w:bCs/>
      <w:sz w:val="28"/>
      <w:szCs w:val="28"/>
    </w:rPr>
  </w:style>
  <w:style w:type="paragraph" w:styleId="af0">
    <w:name w:val="Body Text Indent"/>
    <w:basedOn w:val="a1"/>
    <w:link w:val="af1"/>
    <w:rsid w:val="00A8008A"/>
    <w:pPr>
      <w:spacing w:after="120" w:line="240" w:lineRule="auto"/>
      <w:ind w:left="283"/>
    </w:pPr>
    <w:rPr>
      <w:rFonts w:ascii="Times New Roman" w:hAnsi="Times New Roman" w:cs="Times New Roman"/>
      <w:sz w:val="24"/>
      <w:szCs w:val="20"/>
    </w:rPr>
  </w:style>
  <w:style w:type="paragraph" w:styleId="af2">
    <w:name w:val="caption"/>
    <w:basedOn w:val="a1"/>
    <w:next w:val="a1"/>
    <w:qFormat/>
    <w:rsid w:val="00A8008A"/>
    <w:pPr>
      <w:spacing w:after="0" w:line="240" w:lineRule="auto"/>
      <w:jc w:val="center"/>
    </w:pPr>
    <w:rPr>
      <w:rFonts w:ascii="Times New Roman" w:hAnsi="Times New Roman" w:cs="Times New Roman"/>
      <w:b/>
      <w:bCs/>
      <w:sz w:val="24"/>
      <w:szCs w:val="24"/>
    </w:rPr>
  </w:style>
  <w:style w:type="paragraph" w:styleId="24">
    <w:name w:val="Body Text Indent 2"/>
    <w:basedOn w:val="a1"/>
    <w:link w:val="25"/>
    <w:rsid w:val="00A8008A"/>
    <w:pPr>
      <w:spacing w:after="120" w:line="480" w:lineRule="auto"/>
      <w:ind w:left="283"/>
    </w:pPr>
    <w:rPr>
      <w:rFonts w:ascii="Times New Roman" w:hAnsi="Times New Roman" w:cs="Times New Roman"/>
      <w:sz w:val="24"/>
      <w:szCs w:val="20"/>
    </w:rPr>
  </w:style>
  <w:style w:type="paragraph" w:styleId="af3">
    <w:name w:val="Block Text"/>
    <w:basedOn w:val="a1"/>
    <w:rsid w:val="00A8008A"/>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4">
    <w:name w:val="footnote text"/>
    <w:basedOn w:val="a1"/>
    <w:link w:val="af5"/>
    <w:semiHidden/>
    <w:rsid w:val="00A8008A"/>
    <w:pPr>
      <w:spacing w:after="0" w:line="240" w:lineRule="auto"/>
    </w:pPr>
    <w:rPr>
      <w:rFonts w:ascii="Arial Narrow" w:hAnsi="Arial Narrow" w:cs="Times New Roman"/>
      <w:sz w:val="20"/>
      <w:szCs w:val="20"/>
    </w:rPr>
  </w:style>
  <w:style w:type="character" w:styleId="af6">
    <w:name w:val="footnote reference"/>
    <w:semiHidden/>
    <w:rsid w:val="00A8008A"/>
    <w:rPr>
      <w:vertAlign w:val="superscript"/>
    </w:rPr>
  </w:style>
  <w:style w:type="paragraph" w:customStyle="1" w:styleId="af7">
    <w:name w:val="Знак Знак Знак Знак Знак Знак Знак"/>
    <w:basedOn w:val="a1"/>
    <w:rsid w:val="00A8008A"/>
    <w:pPr>
      <w:spacing w:after="60" w:line="240" w:lineRule="auto"/>
      <w:ind w:firstLine="709"/>
      <w:jc w:val="both"/>
    </w:pPr>
    <w:rPr>
      <w:rFonts w:ascii="Arial" w:hAnsi="Arial" w:cs="Arial"/>
      <w:bCs/>
      <w:sz w:val="24"/>
      <w:szCs w:val="24"/>
    </w:rPr>
  </w:style>
  <w:style w:type="paragraph" w:styleId="af8">
    <w:name w:val="Balloon Text"/>
    <w:basedOn w:val="a1"/>
    <w:link w:val="af9"/>
    <w:rsid w:val="00A8008A"/>
    <w:pPr>
      <w:spacing w:after="0" w:line="240" w:lineRule="auto"/>
    </w:pPr>
    <w:rPr>
      <w:rFonts w:ascii="Tahoma" w:hAnsi="Tahoma" w:cs="Tahoma"/>
      <w:sz w:val="16"/>
      <w:szCs w:val="16"/>
    </w:rPr>
  </w:style>
  <w:style w:type="table" w:styleId="afa">
    <w:name w:val="Table Grid"/>
    <w:basedOn w:val="a3"/>
    <w:rsid w:val="00A80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A8008A"/>
    <w:pPr>
      <w:spacing w:before="240" w:after="120"/>
    </w:pPr>
    <w:rPr>
      <w:rFonts w:ascii="Times New Roman" w:hAnsi="Times New Roman" w:cs="Times New Roman"/>
      <w:b/>
      <w:bCs/>
      <w:sz w:val="20"/>
      <w:szCs w:val="20"/>
    </w:rPr>
  </w:style>
  <w:style w:type="paragraph" w:styleId="26">
    <w:name w:val="toc 2"/>
    <w:basedOn w:val="a1"/>
    <w:next w:val="a1"/>
    <w:autoRedefine/>
    <w:uiPriority w:val="39"/>
    <w:rsid w:val="00A8008A"/>
    <w:pPr>
      <w:spacing w:before="120" w:after="0"/>
      <w:ind w:left="220"/>
    </w:pPr>
    <w:rPr>
      <w:rFonts w:ascii="Times New Roman" w:hAnsi="Times New Roman" w:cs="Times New Roman"/>
      <w:i/>
      <w:iCs/>
      <w:sz w:val="20"/>
      <w:szCs w:val="20"/>
    </w:rPr>
  </w:style>
  <w:style w:type="paragraph" w:styleId="31">
    <w:name w:val="toc 3"/>
    <w:basedOn w:val="a1"/>
    <w:next w:val="a1"/>
    <w:link w:val="32"/>
    <w:autoRedefine/>
    <w:uiPriority w:val="39"/>
    <w:qFormat/>
    <w:rsid w:val="00A8008A"/>
    <w:pPr>
      <w:tabs>
        <w:tab w:val="right" w:pos="9514"/>
      </w:tabs>
      <w:spacing w:after="0"/>
      <w:ind w:left="440"/>
    </w:pPr>
    <w:rPr>
      <w:rFonts w:ascii="Times New Roman" w:hAnsi="Times New Roman" w:cs="Times New Roman"/>
      <w:i/>
      <w:noProof/>
      <w:sz w:val="20"/>
      <w:szCs w:val="20"/>
    </w:rPr>
  </w:style>
  <w:style w:type="paragraph" w:styleId="41">
    <w:name w:val="toc 4"/>
    <w:basedOn w:val="a1"/>
    <w:next w:val="a1"/>
    <w:autoRedefine/>
    <w:uiPriority w:val="39"/>
    <w:rsid w:val="00A8008A"/>
    <w:pPr>
      <w:spacing w:after="0"/>
      <w:ind w:left="660"/>
    </w:pPr>
    <w:rPr>
      <w:rFonts w:ascii="Times New Roman" w:hAnsi="Times New Roman" w:cs="Times New Roman"/>
      <w:sz w:val="20"/>
      <w:szCs w:val="20"/>
    </w:rPr>
  </w:style>
  <w:style w:type="paragraph" w:styleId="51">
    <w:name w:val="toc 5"/>
    <w:basedOn w:val="a1"/>
    <w:next w:val="a1"/>
    <w:autoRedefine/>
    <w:semiHidden/>
    <w:rsid w:val="00A8008A"/>
    <w:pPr>
      <w:spacing w:after="0"/>
      <w:ind w:left="880"/>
    </w:pPr>
    <w:rPr>
      <w:rFonts w:ascii="Times New Roman" w:hAnsi="Times New Roman" w:cs="Times New Roman"/>
      <w:sz w:val="20"/>
      <w:szCs w:val="20"/>
    </w:rPr>
  </w:style>
  <w:style w:type="paragraph" w:styleId="61">
    <w:name w:val="toc 6"/>
    <w:basedOn w:val="a1"/>
    <w:next w:val="a1"/>
    <w:autoRedefine/>
    <w:semiHidden/>
    <w:rsid w:val="00A8008A"/>
    <w:pPr>
      <w:spacing w:after="0"/>
      <w:ind w:left="1100"/>
    </w:pPr>
    <w:rPr>
      <w:rFonts w:ascii="Times New Roman" w:hAnsi="Times New Roman" w:cs="Times New Roman"/>
      <w:sz w:val="20"/>
      <w:szCs w:val="20"/>
    </w:rPr>
  </w:style>
  <w:style w:type="paragraph" w:styleId="71">
    <w:name w:val="toc 7"/>
    <w:basedOn w:val="a1"/>
    <w:next w:val="a1"/>
    <w:autoRedefine/>
    <w:semiHidden/>
    <w:rsid w:val="00A8008A"/>
    <w:pPr>
      <w:spacing w:after="0"/>
      <w:ind w:left="1320"/>
    </w:pPr>
    <w:rPr>
      <w:rFonts w:ascii="Times New Roman" w:hAnsi="Times New Roman" w:cs="Times New Roman"/>
      <w:sz w:val="20"/>
      <w:szCs w:val="20"/>
    </w:rPr>
  </w:style>
  <w:style w:type="paragraph" w:styleId="81">
    <w:name w:val="toc 8"/>
    <w:basedOn w:val="a1"/>
    <w:next w:val="a1"/>
    <w:autoRedefine/>
    <w:semiHidden/>
    <w:rsid w:val="00A8008A"/>
    <w:pPr>
      <w:spacing w:after="0"/>
      <w:ind w:left="1540"/>
    </w:pPr>
    <w:rPr>
      <w:rFonts w:ascii="Times New Roman" w:hAnsi="Times New Roman" w:cs="Times New Roman"/>
      <w:sz w:val="20"/>
      <w:szCs w:val="20"/>
    </w:rPr>
  </w:style>
  <w:style w:type="paragraph" w:styleId="91">
    <w:name w:val="toc 9"/>
    <w:basedOn w:val="a1"/>
    <w:next w:val="a1"/>
    <w:autoRedefine/>
    <w:semiHidden/>
    <w:rsid w:val="00A8008A"/>
    <w:pPr>
      <w:spacing w:after="0"/>
      <w:ind w:left="1760"/>
    </w:pPr>
    <w:rPr>
      <w:rFonts w:ascii="Times New Roman" w:hAnsi="Times New Roman" w:cs="Times New Roman"/>
      <w:sz w:val="20"/>
      <w:szCs w:val="20"/>
    </w:rPr>
  </w:style>
  <w:style w:type="character" w:styleId="afb">
    <w:name w:val="Hyperlink"/>
    <w:uiPriority w:val="99"/>
    <w:rsid w:val="00A8008A"/>
    <w:rPr>
      <w:color w:val="0000FF"/>
      <w:u w:val="single"/>
    </w:rPr>
  </w:style>
  <w:style w:type="character" w:customStyle="1" w:styleId="ad">
    <w:name w:val="Верхний колонтитул Знак"/>
    <w:aliases w:val="ВерхКолонтитул Знак"/>
    <w:link w:val="ac"/>
    <w:rsid w:val="00A8008A"/>
    <w:rPr>
      <w:sz w:val="24"/>
      <w:lang w:val="ru-RU" w:eastAsia="ru-RU" w:bidi="ar-SA"/>
    </w:rPr>
  </w:style>
  <w:style w:type="paragraph" w:customStyle="1" w:styleId="afc">
    <w:name w:val="Знак Знак Знак"/>
    <w:basedOn w:val="a1"/>
    <w:rsid w:val="00A8008A"/>
    <w:pPr>
      <w:spacing w:after="60" w:line="240" w:lineRule="auto"/>
      <w:ind w:firstLine="709"/>
      <w:jc w:val="both"/>
    </w:pPr>
    <w:rPr>
      <w:rFonts w:ascii="Arial" w:hAnsi="Arial" w:cs="Arial"/>
      <w:bCs/>
      <w:sz w:val="24"/>
      <w:szCs w:val="24"/>
    </w:rPr>
  </w:style>
  <w:style w:type="paragraph" w:customStyle="1" w:styleId="27">
    <w:name w:val="Знак2"/>
    <w:basedOn w:val="a1"/>
    <w:rsid w:val="00A8008A"/>
    <w:pPr>
      <w:spacing w:after="60" w:line="240" w:lineRule="auto"/>
      <w:ind w:firstLine="709"/>
      <w:jc w:val="both"/>
    </w:pPr>
    <w:rPr>
      <w:rFonts w:ascii="Arial" w:hAnsi="Arial" w:cs="Arial"/>
      <w:bCs/>
      <w:sz w:val="24"/>
      <w:szCs w:val="24"/>
    </w:rPr>
  </w:style>
  <w:style w:type="paragraph" w:customStyle="1" w:styleId="afd">
    <w:name w:val="Стиль А"/>
    <w:basedOn w:val="a1"/>
    <w:link w:val="afe"/>
    <w:qFormat/>
    <w:rsid w:val="00A8008A"/>
    <w:pPr>
      <w:spacing w:after="0" w:line="240" w:lineRule="auto"/>
      <w:ind w:firstLine="720"/>
      <w:jc w:val="both"/>
    </w:pPr>
    <w:rPr>
      <w:rFonts w:ascii="Times New Roman" w:hAnsi="Times New Roman" w:cs="Times New Roman"/>
      <w:b/>
      <w:caps/>
      <w:sz w:val="28"/>
      <w:szCs w:val="28"/>
    </w:rPr>
  </w:style>
  <w:style w:type="character" w:customStyle="1" w:styleId="afe">
    <w:name w:val="Стиль А Знак"/>
    <w:link w:val="afd"/>
    <w:rsid w:val="00A8008A"/>
    <w:rPr>
      <w:b/>
      <w:caps/>
      <w:sz w:val="28"/>
      <w:szCs w:val="28"/>
      <w:lang w:val="ru-RU" w:eastAsia="ru-RU" w:bidi="ar-SA"/>
    </w:rPr>
  </w:style>
  <w:style w:type="numbering" w:customStyle="1" w:styleId="a0">
    <w:name w:val="Стиль маркированный"/>
    <w:basedOn w:val="a4"/>
    <w:rsid w:val="00A8008A"/>
    <w:pPr>
      <w:numPr>
        <w:numId w:val="2"/>
      </w:numPr>
    </w:pPr>
  </w:style>
  <w:style w:type="paragraph" w:customStyle="1" w:styleId="2">
    <w:name w:val="Стиль Заголовок 2 + не малые прописные"/>
    <w:basedOn w:val="20"/>
    <w:autoRedefine/>
    <w:rsid w:val="00A8008A"/>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
    <w:rsid w:val="00A8008A"/>
    <w:pPr>
      <w:widowControl w:val="0"/>
      <w:numPr>
        <w:numId w:val="3"/>
      </w:numPr>
      <w:spacing w:before="360" w:after="360" w:line="360" w:lineRule="auto"/>
    </w:pPr>
    <w:rPr>
      <w:rFonts w:cs="Times New Roman"/>
      <w:sz w:val="28"/>
      <w:szCs w:val="20"/>
    </w:rPr>
  </w:style>
  <w:style w:type="character" w:customStyle="1" w:styleId="21">
    <w:name w:val="Заголовок 2 Знак"/>
    <w:link w:val="20"/>
    <w:rsid w:val="00A8008A"/>
    <w:rPr>
      <w:rFonts w:cs="Arial"/>
      <w:b/>
      <w:bCs/>
      <w:iCs/>
      <w:sz w:val="24"/>
      <w:szCs w:val="28"/>
      <w:lang w:val="ru-RU" w:eastAsia="ru-RU" w:bidi="ar-SA"/>
    </w:rPr>
  </w:style>
  <w:style w:type="character" w:customStyle="1" w:styleId="30">
    <w:name w:val="Заголовок 3 Знак"/>
    <w:link w:val="3"/>
    <w:rsid w:val="00A8008A"/>
    <w:rPr>
      <w:rFonts w:cs="Arial"/>
      <w:b/>
      <w:bCs/>
      <w:i/>
      <w:sz w:val="24"/>
      <w:szCs w:val="26"/>
      <w:lang w:val="ru-RU" w:eastAsia="ru-RU" w:bidi="ar-SA"/>
    </w:rPr>
  </w:style>
  <w:style w:type="character" w:customStyle="1" w:styleId="40">
    <w:name w:val="Заголовок 4 Знак"/>
    <w:link w:val="4"/>
    <w:rsid w:val="00A8008A"/>
    <w:rPr>
      <w:rFonts w:ascii="Arial" w:hAnsi="Arial"/>
      <w:b/>
      <w:bCs/>
      <w:sz w:val="24"/>
      <w:szCs w:val="28"/>
      <w:lang w:val="ru-RU" w:eastAsia="ru-RU" w:bidi="ar-SA"/>
    </w:rPr>
  </w:style>
  <w:style w:type="character" w:customStyle="1" w:styleId="50">
    <w:name w:val="Заголовок 5 Знак"/>
    <w:link w:val="5"/>
    <w:rsid w:val="00A8008A"/>
    <w:rPr>
      <w:rFonts w:ascii="Calibri" w:hAnsi="Calibri" w:cs="Calibri"/>
      <w:b/>
      <w:bCs/>
      <w:i/>
      <w:iCs/>
      <w:sz w:val="26"/>
      <w:szCs w:val="26"/>
      <w:lang w:val="ru-RU" w:eastAsia="ru-RU" w:bidi="ar-SA"/>
    </w:rPr>
  </w:style>
  <w:style w:type="character" w:customStyle="1" w:styleId="60">
    <w:name w:val="Заголовок 6 Знак"/>
    <w:link w:val="6"/>
    <w:rsid w:val="00A8008A"/>
    <w:rPr>
      <w:b/>
      <w:bCs/>
      <w:sz w:val="22"/>
      <w:szCs w:val="22"/>
      <w:lang w:val="ru-RU" w:eastAsia="ru-RU" w:bidi="ar-SA"/>
    </w:rPr>
  </w:style>
  <w:style w:type="character" w:customStyle="1" w:styleId="70">
    <w:name w:val="Заголовок 7 Знак"/>
    <w:link w:val="7"/>
    <w:rsid w:val="00A8008A"/>
    <w:rPr>
      <w:sz w:val="24"/>
      <w:szCs w:val="24"/>
      <w:lang w:val="ru-RU" w:eastAsia="ru-RU" w:bidi="ar-SA"/>
    </w:rPr>
  </w:style>
  <w:style w:type="character" w:customStyle="1" w:styleId="80">
    <w:name w:val="Заголовок 8 Знак"/>
    <w:link w:val="8"/>
    <w:rsid w:val="00A8008A"/>
    <w:rPr>
      <w:i/>
      <w:iCs/>
      <w:sz w:val="24"/>
      <w:szCs w:val="24"/>
      <w:lang w:val="ru-RU" w:eastAsia="ru-RU" w:bidi="ar-SA"/>
    </w:rPr>
  </w:style>
  <w:style w:type="character" w:customStyle="1" w:styleId="90">
    <w:name w:val="Заголовок 9 Знак"/>
    <w:link w:val="9"/>
    <w:rsid w:val="00A8008A"/>
    <w:rPr>
      <w:rFonts w:ascii="Arial" w:hAnsi="Arial" w:cs="Arial"/>
      <w:sz w:val="22"/>
      <w:szCs w:val="22"/>
      <w:lang w:val="ru-RU" w:eastAsia="ru-RU" w:bidi="ar-SA"/>
    </w:rPr>
  </w:style>
  <w:style w:type="character" w:customStyle="1" w:styleId="af9">
    <w:name w:val="Текст выноски Знак"/>
    <w:link w:val="af8"/>
    <w:rsid w:val="00A8008A"/>
    <w:rPr>
      <w:rFonts w:ascii="Tahoma" w:hAnsi="Tahoma" w:cs="Tahoma"/>
      <w:sz w:val="16"/>
      <w:szCs w:val="16"/>
      <w:lang w:val="ru-RU" w:eastAsia="ru-RU" w:bidi="ar-SA"/>
    </w:rPr>
  </w:style>
  <w:style w:type="character" w:customStyle="1" w:styleId="a8">
    <w:name w:val="Нижний колонтитул Знак"/>
    <w:link w:val="a7"/>
    <w:rsid w:val="00A8008A"/>
    <w:rPr>
      <w:rFonts w:ascii="Calibri" w:hAnsi="Calibri" w:cs="Calibri"/>
      <w:sz w:val="22"/>
      <w:szCs w:val="22"/>
      <w:lang w:val="ru-RU" w:eastAsia="ru-RU" w:bidi="ar-SA"/>
    </w:rPr>
  </w:style>
  <w:style w:type="paragraph" w:customStyle="1" w:styleId="CC6697C74D5C47D4AC021749BD917D4C">
    <w:name w:val="CC6697C74D5C47D4AC021749BD917D4C"/>
    <w:rsid w:val="00A8008A"/>
    <w:pPr>
      <w:spacing w:after="200" w:line="276" w:lineRule="auto"/>
    </w:pPr>
    <w:rPr>
      <w:rFonts w:ascii="Calibri" w:hAnsi="Calibri"/>
      <w:sz w:val="22"/>
      <w:szCs w:val="22"/>
      <w:lang w:val="en-US" w:eastAsia="en-US"/>
    </w:rPr>
  </w:style>
  <w:style w:type="paragraph" w:customStyle="1" w:styleId="Aeiiai">
    <w:name w:val="Aei?iai?"/>
    <w:basedOn w:val="a1"/>
    <w:rsid w:val="00A8008A"/>
    <w:pPr>
      <w:spacing w:after="0" w:line="240" w:lineRule="auto"/>
      <w:jc w:val="center"/>
    </w:pPr>
    <w:rPr>
      <w:rFonts w:ascii="AGGal" w:hAnsi="AGGal" w:cs="AGGal"/>
    </w:rPr>
  </w:style>
  <w:style w:type="character" w:styleId="aff">
    <w:name w:val="Emphasis"/>
    <w:qFormat/>
    <w:rsid w:val="00A8008A"/>
    <w:rPr>
      <w:i/>
      <w:iCs/>
    </w:rPr>
  </w:style>
  <w:style w:type="paragraph" w:customStyle="1" w:styleId="aff0">
    <w:name w:val="текст сноски"/>
    <w:basedOn w:val="a1"/>
    <w:rsid w:val="00A8008A"/>
    <w:pPr>
      <w:autoSpaceDE w:val="0"/>
      <w:autoSpaceDN w:val="0"/>
      <w:spacing w:after="0" w:line="240" w:lineRule="auto"/>
    </w:pPr>
    <w:rPr>
      <w:rFonts w:ascii="Arial" w:hAnsi="Arial" w:cs="Arial"/>
      <w:sz w:val="20"/>
      <w:szCs w:val="20"/>
    </w:rPr>
  </w:style>
  <w:style w:type="character" w:customStyle="1" w:styleId="aff1">
    <w:name w:val="знак сноски"/>
    <w:rsid w:val="00A8008A"/>
    <w:rPr>
      <w:vertAlign w:val="superscript"/>
    </w:rPr>
  </w:style>
  <w:style w:type="character" w:customStyle="1" w:styleId="25">
    <w:name w:val="Основной текст с отступом 2 Знак"/>
    <w:link w:val="24"/>
    <w:rsid w:val="00A8008A"/>
    <w:rPr>
      <w:sz w:val="24"/>
      <w:lang w:val="ru-RU" w:eastAsia="ru-RU" w:bidi="ar-SA"/>
    </w:rPr>
  </w:style>
  <w:style w:type="character" w:customStyle="1" w:styleId="af">
    <w:name w:val="Основной текст Знак"/>
    <w:link w:val="ae"/>
    <w:rsid w:val="00A8008A"/>
    <w:rPr>
      <w:sz w:val="24"/>
      <w:lang w:val="ru-RU" w:eastAsia="ru-RU" w:bidi="ar-SA"/>
    </w:rPr>
  </w:style>
  <w:style w:type="character" w:customStyle="1" w:styleId="af5">
    <w:name w:val="Текст сноски Знак"/>
    <w:link w:val="af4"/>
    <w:semiHidden/>
    <w:rsid w:val="00A8008A"/>
    <w:rPr>
      <w:rFonts w:ascii="Arial Narrow" w:hAnsi="Arial Narrow"/>
      <w:lang w:val="ru-RU" w:eastAsia="ru-RU" w:bidi="ar-SA"/>
    </w:rPr>
  </w:style>
  <w:style w:type="character" w:customStyle="1" w:styleId="af1">
    <w:name w:val="Основной текст с отступом Знак"/>
    <w:link w:val="af0"/>
    <w:rsid w:val="00A8008A"/>
    <w:rPr>
      <w:sz w:val="24"/>
      <w:lang w:val="ru-RU" w:eastAsia="ru-RU" w:bidi="ar-SA"/>
    </w:rPr>
  </w:style>
  <w:style w:type="paragraph" w:customStyle="1" w:styleId="aff2">
    <w:name w:val="таблица"/>
    <w:basedOn w:val="a1"/>
    <w:next w:val="a1"/>
    <w:rsid w:val="00A8008A"/>
    <w:pPr>
      <w:spacing w:after="0" w:line="240" w:lineRule="auto"/>
      <w:jc w:val="both"/>
    </w:pPr>
    <w:rPr>
      <w:rFonts w:ascii="Times New Roman" w:hAnsi="Times New Roman" w:cs="Times New Roman"/>
      <w:i/>
      <w:sz w:val="24"/>
      <w:szCs w:val="24"/>
    </w:rPr>
  </w:style>
  <w:style w:type="paragraph" w:customStyle="1" w:styleId="28">
    <w:name w:val="Обычный2"/>
    <w:rsid w:val="00A8008A"/>
    <w:pPr>
      <w:widowControl w:val="0"/>
      <w:autoSpaceDE w:val="0"/>
      <w:autoSpaceDN w:val="0"/>
    </w:pPr>
  </w:style>
  <w:style w:type="character" w:customStyle="1" w:styleId="23">
    <w:name w:val="Основной текст 2 Знак"/>
    <w:link w:val="22"/>
    <w:rsid w:val="00A8008A"/>
    <w:rPr>
      <w:rFonts w:ascii="Courier New" w:hAnsi="Courier New" w:cs="Courier New"/>
      <w:sz w:val="24"/>
      <w:szCs w:val="24"/>
      <w:lang w:val="ru-RU" w:eastAsia="ru-RU" w:bidi="ar-SA"/>
    </w:rPr>
  </w:style>
  <w:style w:type="paragraph" w:styleId="33">
    <w:name w:val="Body Text 3"/>
    <w:basedOn w:val="a1"/>
    <w:link w:val="34"/>
    <w:rsid w:val="00A8008A"/>
    <w:pPr>
      <w:autoSpaceDE w:val="0"/>
      <w:autoSpaceDN w:val="0"/>
      <w:spacing w:after="0" w:line="240" w:lineRule="auto"/>
    </w:pPr>
    <w:rPr>
      <w:rFonts w:ascii="Arial" w:hAnsi="Arial" w:cs="Arial"/>
      <w:i/>
      <w:sz w:val="24"/>
    </w:rPr>
  </w:style>
  <w:style w:type="character" w:customStyle="1" w:styleId="34">
    <w:name w:val="Основной текст 3 Знак"/>
    <w:link w:val="33"/>
    <w:rsid w:val="00A8008A"/>
    <w:rPr>
      <w:rFonts w:ascii="Arial" w:hAnsi="Arial" w:cs="Arial"/>
      <w:i/>
      <w:sz w:val="24"/>
      <w:szCs w:val="22"/>
      <w:lang w:val="ru-RU" w:eastAsia="ru-RU" w:bidi="ar-SA"/>
    </w:rPr>
  </w:style>
  <w:style w:type="paragraph" w:styleId="35">
    <w:name w:val="Body Text Indent 3"/>
    <w:basedOn w:val="a1"/>
    <w:link w:val="36"/>
    <w:rsid w:val="00A8008A"/>
    <w:pPr>
      <w:autoSpaceDE w:val="0"/>
      <w:autoSpaceDN w:val="0"/>
      <w:spacing w:after="0" w:line="240" w:lineRule="auto"/>
      <w:ind w:left="840" w:hanging="1440"/>
    </w:pPr>
    <w:rPr>
      <w:rFonts w:ascii="Arial" w:hAnsi="Arial" w:cs="Arial"/>
      <w:sz w:val="24"/>
    </w:rPr>
  </w:style>
  <w:style w:type="character" w:customStyle="1" w:styleId="36">
    <w:name w:val="Основной текст с отступом 3 Знак"/>
    <w:link w:val="35"/>
    <w:rsid w:val="00A8008A"/>
    <w:rPr>
      <w:rFonts w:ascii="Arial" w:hAnsi="Arial" w:cs="Arial"/>
      <w:sz w:val="24"/>
      <w:szCs w:val="22"/>
      <w:lang w:val="ru-RU" w:eastAsia="ru-RU" w:bidi="ar-SA"/>
    </w:rPr>
  </w:style>
  <w:style w:type="paragraph" w:customStyle="1" w:styleId="Iiiaeuiue">
    <w:name w:val="Ii?iaeuiue"/>
    <w:rsid w:val="00A8008A"/>
    <w:rPr>
      <w:rFonts w:ascii="Baltica" w:hAnsi="Baltica"/>
      <w:sz w:val="24"/>
      <w:lang w:eastAsia="ja-JP"/>
    </w:rPr>
  </w:style>
  <w:style w:type="paragraph" w:customStyle="1" w:styleId="aff3">
    <w:name w:val="Знак Знак Знак Знак"/>
    <w:basedOn w:val="a1"/>
    <w:rsid w:val="00A8008A"/>
    <w:pPr>
      <w:spacing w:after="60" w:line="240" w:lineRule="auto"/>
      <w:ind w:firstLine="709"/>
      <w:jc w:val="both"/>
    </w:pPr>
    <w:rPr>
      <w:rFonts w:ascii="Arial" w:hAnsi="Arial" w:cs="Arial"/>
      <w:bCs/>
      <w:sz w:val="24"/>
      <w:szCs w:val="24"/>
    </w:rPr>
  </w:style>
  <w:style w:type="paragraph" w:customStyle="1" w:styleId="15">
    <w:name w:val="Знак1"/>
    <w:basedOn w:val="a1"/>
    <w:rsid w:val="00A8008A"/>
    <w:pPr>
      <w:spacing w:before="100" w:beforeAutospacing="1" w:after="100" w:afterAutospacing="1" w:line="240" w:lineRule="auto"/>
    </w:pPr>
    <w:rPr>
      <w:rFonts w:ascii="Tahoma" w:hAnsi="Tahoma" w:cs="Times New Roman"/>
      <w:sz w:val="20"/>
      <w:szCs w:val="20"/>
      <w:lang w:val="en-US" w:eastAsia="en-US"/>
    </w:rPr>
  </w:style>
  <w:style w:type="paragraph" w:styleId="aff4">
    <w:name w:val="TOC Heading"/>
    <w:basedOn w:val="1"/>
    <w:next w:val="a1"/>
    <w:qFormat/>
    <w:rsid w:val="00A8008A"/>
    <w:pPr>
      <w:keepLines/>
      <w:numPr>
        <w:numId w:val="0"/>
      </w:numPr>
      <w:spacing w:before="480"/>
      <w:outlineLvl w:val="9"/>
    </w:pPr>
    <w:rPr>
      <w:rFonts w:ascii="Cambria" w:hAnsi="Cambria" w:cs="Times New Roman"/>
      <w:color w:val="365F91"/>
      <w:kern w:val="0"/>
      <w:szCs w:val="28"/>
      <w:lang w:eastAsia="en-US"/>
    </w:rPr>
  </w:style>
  <w:style w:type="paragraph" w:styleId="a">
    <w:name w:val="List Bullet"/>
    <w:aliases w:val="Маркированный"/>
    <w:basedOn w:val="a1"/>
    <w:rsid w:val="00A8008A"/>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6">
    <w:name w:val="Абзац списка1"/>
    <w:basedOn w:val="a1"/>
    <w:rsid w:val="00A8008A"/>
    <w:pPr>
      <w:spacing w:after="0" w:line="240" w:lineRule="auto"/>
      <w:ind w:left="720"/>
      <w:contextualSpacing/>
    </w:pPr>
    <w:rPr>
      <w:rFonts w:ascii="Times New Roman" w:eastAsia="Calibri" w:hAnsi="Times New Roman" w:cs="Times New Roman"/>
      <w:sz w:val="24"/>
      <w:szCs w:val="24"/>
    </w:rPr>
  </w:style>
  <w:style w:type="paragraph" w:customStyle="1" w:styleId="17">
    <w:name w:val="Обычный1"/>
    <w:link w:val="Normal"/>
    <w:rsid w:val="00A8008A"/>
    <w:pPr>
      <w:snapToGrid w:val="0"/>
    </w:pPr>
    <w:rPr>
      <w:sz w:val="22"/>
    </w:rPr>
  </w:style>
  <w:style w:type="character" w:customStyle="1" w:styleId="Normal">
    <w:name w:val="Normal Знак"/>
    <w:link w:val="17"/>
    <w:rsid w:val="00A8008A"/>
    <w:rPr>
      <w:sz w:val="22"/>
      <w:lang w:val="ru-RU" w:eastAsia="ru-RU" w:bidi="ar-SA"/>
    </w:rPr>
  </w:style>
  <w:style w:type="paragraph" w:styleId="aff5">
    <w:name w:val="Normal (Web)"/>
    <w:basedOn w:val="a1"/>
    <w:unhideWhenUsed/>
    <w:rsid w:val="00A8008A"/>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A8008A"/>
    <w:pPr>
      <w:widowControl w:val="0"/>
      <w:autoSpaceDE w:val="0"/>
      <w:autoSpaceDN w:val="0"/>
      <w:adjustRightInd w:val="0"/>
      <w:ind w:firstLine="720"/>
    </w:pPr>
    <w:rPr>
      <w:rFonts w:ascii="Arial" w:hAnsi="Arial" w:cs="Arial"/>
    </w:rPr>
  </w:style>
  <w:style w:type="paragraph" w:customStyle="1" w:styleId="S">
    <w:name w:val="S_Обычный в таблице"/>
    <w:basedOn w:val="a1"/>
    <w:link w:val="S0"/>
    <w:rsid w:val="00A8008A"/>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A8008A"/>
    <w:rPr>
      <w:sz w:val="24"/>
      <w:szCs w:val="24"/>
      <w:lang w:val="ru-RU" w:eastAsia="ru-RU" w:bidi="ar-SA"/>
    </w:rPr>
  </w:style>
  <w:style w:type="paragraph" w:customStyle="1" w:styleId="ConsCell">
    <w:name w:val="ConsCell"/>
    <w:semiHidden/>
    <w:rsid w:val="00A8008A"/>
    <w:pPr>
      <w:widowControl w:val="0"/>
      <w:autoSpaceDE w:val="0"/>
      <w:autoSpaceDN w:val="0"/>
      <w:adjustRightInd w:val="0"/>
      <w:ind w:right="19772"/>
    </w:pPr>
    <w:rPr>
      <w:rFonts w:ascii="Arial" w:hAnsi="Arial" w:cs="Arial"/>
    </w:rPr>
  </w:style>
  <w:style w:type="paragraph" w:customStyle="1" w:styleId="Iniiaiieoaeno">
    <w:name w:val="Iniiaiie oaeno"/>
    <w:basedOn w:val="a1"/>
    <w:rsid w:val="00A8008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A8008A"/>
    <w:pPr>
      <w:autoSpaceDE w:val="0"/>
      <w:autoSpaceDN w:val="0"/>
      <w:adjustRightInd w:val="0"/>
    </w:pPr>
    <w:rPr>
      <w:rFonts w:ascii="Cambria" w:hAnsi="Cambria" w:cs="Cambria"/>
      <w:color w:val="000000"/>
      <w:sz w:val="24"/>
      <w:szCs w:val="24"/>
    </w:rPr>
  </w:style>
  <w:style w:type="paragraph" w:customStyle="1" w:styleId="aff6">
    <w:name w:val="ОСНОВНОЙ !!!"/>
    <w:basedOn w:val="ae"/>
    <w:link w:val="aff7"/>
    <w:rsid w:val="00A8008A"/>
    <w:pPr>
      <w:spacing w:before="120" w:after="0"/>
      <w:ind w:firstLine="900"/>
      <w:jc w:val="both"/>
    </w:pPr>
    <w:rPr>
      <w:rFonts w:ascii="Arial" w:hAnsi="Arial"/>
      <w:color w:val="000000"/>
      <w:szCs w:val="24"/>
      <w:lang w:eastAsia="ar-SA"/>
    </w:rPr>
  </w:style>
  <w:style w:type="character" w:customStyle="1" w:styleId="aff7">
    <w:name w:val="ОСНОВНОЙ !!! Знак"/>
    <w:link w:val="aff6"/>
    <w:rsid w:val="00A8008A"/>
    <w:rPr>
      <w:rFonts w:ascii="Arial" w:hAnsi="Arial"/>
      <w:color w:val="000000"/>
      <w:sz w:val="24"/>
      <w:szCs w:val="24"/>
      <w:lang w:val="ru-RU" w:eastAsia="ar-SA" w:bidi="ar-SA"/>
    </w:rPr>
  </w:style>
  <w:style w:type="paragraph" w:customStyle="1" w:styleId="ConsPlusTitle">
    <w:name w:val="ConsPlusTitle"/>
    <w:rsid w:val="00A8008A"/>
    <w:pPr>
      <w:widowControl w:val="0"/>
      <w:autoSpaceDE w:val="0"/>
      <w:autoSpaceDN w:val="0"/>
      <w:adjustRightInd w:val="0"/>
    </w:pPr>
    <w:rPr>
      <w:rFonts w:ascii="Arial" w:hAnsi="Arial" w:cs="Arial"/>
      <w:b/>
      <w:bCs/>
    </w:rPr>
  </w:style>
  <w:style w:type="paragraph" w:customStyle="1" w:styleId="312">
    <w:name w:val="Стиль Заголовок 3 + 12 пт"/>
    <w:basedOn w:val="3"/>
    <w:rsid w:val="00A8008A"/>
    <w:pPr>
      <w:numPr>
        <w:ilvl w:val="0"/>
        <w:numId w:val="0"/>
      </w:numPr>
      <w:tabs>
        <w:tab w:val="left" w:pos="0"/>
        <w:tab w:val="left" w:pos="2340"/>
      </w:tabs>
      <w:spacing w:before="113" w:after="113" w:line="240" w:lineRule="auto"/>
      <w:ind w:firstLine="709"/>
    </w:pPr>
    <w:rPr>
      <w:rFonts w:cs="Times New Roman"/>
      <w:i w:val="0"/>
      <w:lang w:eastAsia="ar-SA"/>
    </w:rPr>
  </w:style>
  <w:style w:type="paragraph" w:customStyle="1" w:styleId="FORMATTEXT">
    <w:name w:val=".FORMATTEXT"/>
    <w:rsid w:val="00A8008A"/>
    <w:pPr>
      <w:widowControl w:val="0"/>
      <w:autoSpaceDE w:val="0"/>
      <w:autoSpaceDN w:val="0"/>
      <w:adjustRightInd w:val="0"/>
    </w:pPr>
    <w:rPr>
      <w:sz w:val="24"/>
      <w:szCs w:val="24"/>
    </w:rPr>
  </w:style>
  <w:style w:type="character" w:styleId="aff8">
    <w:name w:val="FollowedHyperlink"/>
    <w:rsid w:val="00A8008A"/>
    <w:rPr>
      <w:color w:val="800080"/>
      <w:u w:val="single"/>
    </w:rPr>
  </w:style>
  <w:style w:type="paragraph" w:customStyle="1" w:styleId="140">
    <w:name w:val="Стиль Основной текст + 14 пт полужирный"/>
    <w:basedOn w:val="ae"/>
    <w:rsid w:val="00A8008A"/>
    <w:pPr>
      <w:spacing w:line="360" w:lineRule="auto"/>
      <w:ind w:right="-5"/>
      <w:jc w:val="center"/>
    </w:pPr>
    <w:rPr>
      <w:bCs/>
      <w:sz w:val="28"/>
      <w:szCs w:val="24"/>
    </w:rPr>
  </w:style>
  <w:style w:type="paragraph" w:customStyle="1" w:styleId="18">
    <w:name w:val="Основной текст 1"/>
    <w:basedOn w:val="a1"/>
    <w:rsid w:val="00A8008A"/>
    <w:pPr>
      <w:spacing w:after="0" w:line="240" w:lineRule="auto"/>
    </w:pPr>
    <w:rPr>
      <w:rFonts w:ascii="Times New Roman" w:hAnsi="Times New Roman" w:cs="Times New Roman"/>
      <w:b/>
      <w:bCs/>
      <w:sz w:val="28"/>
      <w:szCs w:val="24"/>
    </w:rPr>
  </w:style>
  <w:style w:type="character" w:customStyle="1" w:styleId="FontStyle198">
    <w:name w:val="Font Style198"/>
    <w:rsid w:val="00A8008A"/>
    <w:rPr>
      <w:rFonts w:ascii="Times New Roman" w:hAnsi="Times New Roman" w:cs="Times New Roman"/>
      <w:sz w:val="22"/>
      <w:szCs w:val="22"/>
    </w:rPr>
  </w:style>
  <w:style w:type="character" w:customStyle="1" w:styleId="FontStyle11">
    <w:name w:val="Font Style11"/>
    <w:rsid w:val="00A8008A"/>
    <w:rPr>
      <w:rFonts w:ascii="Times New Roman" w:hAnsi="Times New Roman" w:cs="Times New Roman"/>
      <w:sz w:val="24"/>
      <w:szCs w:val="24"/>
    </w:rPr>
  </w:style>
  <w:style w:type="paragraph" w:customStyle="1" w:styleId="19">
    <w:name w:val="Стиль1"/>
    <w:basedOn w:val="a1"/>
    <w:rsid w:val="00A8008A"/>
    <w:pPr>
      <w:jc w:val="center"/>
    </w:pPr>
    <w:rPr>
      <w:rFonts w:ascii="Times New Roman" w:hAnsi="Times New Roman" w:cs="Times New Roman"/>
      <w:b/>
      <w:sz w:val="28"/>
    </w:rPr>
  </w:style>
  <w:style w:type="paragraph" w:customStyle="1" w:styleId="FR3">
    <w:name w:val="FR3"/>
    <w:rsid w:val="00A8008A"/>
    <w:pPr>
      <w:widowControl w:val="0"/>
      <w:autoSpaceDE w:val="0"/>
      <w:autoSpaceDN w:val="0"/>
      <w:adjustRightInd w:val="0"/>
      <w:spacing w:before="360"/>
      <w:jc w:val="center"/>
    </w:pPr>
    <w:rPr>
      <w:rFonts w:ascii="Arial" w:hAnsi="Arial" w:cs="Arial"/>
      <w:b/>
      <w:bCs/>
      <w:sz w:val="24"/>
      <w:szCs w:val="24"/>
    </w:rPr>
  </w:style>
  <w:style w:type="character" w:styleId="aff9">
    <w:name w:val="Strong"/>
    <w:qFormat/>
    <w:rsid w:val="00A8008A"/>
    <w:rPr>
      <w:b/>
      <w:bCs/>
    </w:rPr>
  </w:style>
  <w:style w:type="character" w:customStyle="1" w:styleId="13">
    <w:name w:val="заголовок 1 Знак"/>
    <w:link w:val="12"/>
    <w:rsid w:val="00A8008A"/>
    <w:rPr>
      <w:rFonts w:ascii="Arial" w:hAnsi="Arial" w:cs="Arial"/>
      <w:b/>
      <w:bCs/>
      <w:sz w:val="28"/>
      <w:szCs w:val="28"/>
      <w:lang w:val="ru-RU" w:eastAsia="ru-RU" w:bidi="ar-SA"/>
    </w:rPr>
  </w:style>
  <w:style w:type="paragraph" w:styleId="affa">
    <w:name w:val="Document Map"/>
    <w:basedOn w:val="a1"/>
    <w:semiHidden/>
    <w:rsid w:val="00A8008A"/>
    <w:pPr>
      <w:shd w:val="clear" w:color="auto" w:fill="000080"/>
    </w:pPr>
    <w:rPr>
      <w:rFonts w:ascii="Tahoma" w:hAnsi="Tahoma" w:cs="Tahoma"/>
      <w:sz w:val="20"/>
      <w:szCs w:val="20"/>
    </w:rPr>
  </w:style>
  <w:style w:type="paragraph" w:customStyle="1" w:styleId="29">
    <w:name w:val="Îñíîâíîé òåêñò 2"/>
    <w:basedOn w:val="a1"/>
    <w:rsid w:val="001F1998"/>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3"/>
    <w:rsid w:val="009B211C"/>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0">
    <w:name w:val="Normal"/>
    <w:rsid w:val="00BF3B7B"/>
    <w:pPr>
      <w:snapToGrid w:val="0"/>
    </w:pPr>
    <w:rPr>
      <w:sz w:val="22"/>
    </w:rPr>
  </w:style>
  <w:style w:type="paragraph" w:styleId="affb">
    <w:name w:val="No Spacing"/>
    <w:link w:val="affc"/>
    <w:uiPriority w:val="1"/>
    <w:qFormat/>
    <w:rsid w:val="00DB7028"/>
    <w:rPr>
      <w:rFonts w:ascii="Calibri" w:hAnsi="Calibri" w:cs="Calibri"/>
      <w:sz w:val="22"/>
      <w:szCs w:val="22"/>
    </w:rPr>
  </w:style>
  <w:style w:type="paragraph" w:customStyle="1" w:styleId="2a">
    <w:name w:val="Новая страница2"/>
    <w:basedOn w:val="1"/>
    <w:link w:val="2b"/>
    <w:qFormat/>
    <w:rsid w:val="00FE0CB0"/>
    <w:pPr>
      <w:numPr>
        <w:numId w:val="0"/>
      </w:numPr>
      <w:ind w:left="432"/>
    </w:pPr>
    <w:rPr>
      <w:sz w:val="24"/>
      <w:szCs w:val="24"/>
    </w:rPr>
  </w:style>
  <w:style w:type="numbering" w:customStyle="1" w:styleId="2c">
    <w:name w:val="Нет списка2"/>
    <w:next w:val="a4"/>
    <w:semiHidden/>
    <w:rsid w:val="0070388D"/>
  </w:style>
  <w:style w:type="character" w:customStyle="1" w:styleId="2b">
    <w:name w:val="Новая страница2 Знак"/>
    <w:link w:val="2a"/>
    <w:rsid w:val="00FE0CB0"/>
    <w:rPr>
      <w:rFonts w:cs="Arial"/>
      <w:b/>
      <w:bCs/>
      <w:kern w:val="32"/>
      <w:sz w:val="24"/>
      <w:szCs w:val="24"/>
      <w:lang w:val="ru-RU" w:eastAsia="ru-RU" w:bidi="ar-SA"/>
    </w:rPr>
  </w:style>
  <w:style w:type="paragraph" w:customStyle="1" w:styleId="ConsPlusNonformat">
    <w:name w:val="ConsPlusNonformat"/>
    <w:rsid w:val="0070388D"/>
    <w:pPr>
      <w:widowControl w:val="0"/>
      <w:autoSpaceDE w:val="0"/>
      <w:autoSpaceDN w:val="0"/>
      <w:adjustRightInd w:val="0"/>
    </w:pPr>
    <w:rPr>
      <w:rFonts w:ascii="Courier New" w:hAnsi="Courier New" w:cs="Courier New"/>
    </w:rPr>
  </w:style>
  <w:style w:type="paragraph" w:customStyle="1" w:styleId="ConsPlusCell">
    <w:name w:val="ConsPlusCell"/>
    <w:rsid w:val="0070388D"/>
    <w:pPr>
      <w:widowControl w:val="0"/>
      <w:autoSpaceDE w:val="0"/>
      <w:autoSpaceDN w:val="0"/>
      <w:adjustRightInd w:val="0"/>
    </w:pPr>
    <w:rPr>
      <w:sz w:val="24"/>
      <w:szCs w:val="24"/>
    </w:rPr>
  </w:style>
  <w:style w:type="character" w:customStyle="1" w:styleId="32">
    <w:name w:val="Оглавление 3 Знак"/>
    <w:link w:val="31"/>
    <w:rsid w:val="0070388D"/>
    <w:rPr>
      <w:i/>
      <w:noProof/>
    </w:rPr>
  </w:style>
  <w:style w:type="paragraph" w:customStyle="1" w:styleId="ConsNormal">
    <w:name w:val="ConsNormal"/>
    <w:rsid w:val="0070388D"/>
    <w:pPr>
      <w:widowControl w:val="0"/>
      <w:autoSpaceDE w:val="0"/>
      <w:autoSpaceDN w:val="0"/>
      <w:adjustRightInd w:val="0"/>
      <w:ind w:right="19772" w:firstLine="720"/>
    </w:pPr>
    <w:rPr>
      <w:rFonts w:ascii="Arial" w:hAnsi="Arial" w:cs="Arial"/>
      <w:sz w:val="28"/>
      <w:szCs w:val="28"/>
    </w:rPr>
  </w:style>
  <w:style w:type="paragraph" w:customStyle="1" w:styleId="ConsNonformat">
    <w:name w:val="ConsNonformat"/>
    <w:rsid w:val="0070388D"/>
    <w:pPr>
      <w:widowControl w:val="0"/>
      <w:suppressAutoHyphens/>
      <w:autoSpaceDE w:val="0"/>
      <w:ind w:right="19772"/>
    </w:pPr>
    <w:rPr>
      <w:rFonts w:ascii="Courier New" w:eastAsia="SimSun" w:hAnsi="Courier New" w:cs="Courier New"/>
      <w:lang w:eastAsia="ar-SA"/>
    </w:rPr>
  </w:style>
  <w:style w:type="paragraph" w:customStyle="1" w:styleId="1a">
    <w:name w:val="текст 1"/>
    <w:basedOn w:val="a1"/>
    <w:next w:val="a1"/>
    <w:rsid w:val="0070388D"/>
    <w:pPr>
      <w:suppressAutoHyphens/>
      <w:spacing w:after="0" w:line="240" w:lineRule="auto"/>
      <w:ind w:firstLine="540"/>
      <w:jc w:val="both"/>
    </w:pPr>
    <w:rPr>
      <w:rFonts w:ascii="Times New Roman" w:hAnsi="Times New Roman" w:cs="Times New Roman"/>
      <w:sz w:val="20"/>
      <w:szCs w:val="24"/>
      <w:lang w:eastAsia="ar-SA"/>
    </w:rPr>
  </w:style>
  <w:style w:type="character" w:customStyle="1" w:styleId="affc">
    <w:name w:val="Без интервала Знак"/>
    <w:link w:val="affb"/>
    <w:uiPriority w:val="1"/>
    <w:rsid w:val="00936288"/>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D6F5F995FD9E21AF47DFC432E090DD3AFD56F7D586303B8F030C18CCF5274F42375CCEB255E94EBCD282E4rDD" TargetMode="External"/><Relationship Id="rId18" Type="http://schemas.openxmlformats.org/officeDocument/2006/relationships/hyperlink" Target="consultantplus://offline/ref=0FD6F5F995FD9E21AF47DFC7208CCAD13AF50BFED2863E68D65C57459BEFrCD" TargetMode="External"/><Relationship Id="rId26" Type="http://schemas.openxmlformats.org/officeDocument/2006/relationships/hyperlink" Target="consultantplus://offline/ref=0FD6F5F995FD9E21AF47DFC7208CCAD13AF50BFED2863E68D65C57459BEFrCD"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FD6F5F995FD9E21AF47DFC7208CCAD13AF50AF3D28A3E68D65C57459BEFrCD" TargetMode="External"/><Relationship Id="rId34" Type="http://schemas.openxmlformats.org/officeDocument/2006/relationships/hyperlink" Target="consultantplus://offline/ref=0FD6F5F995FD9E21AF47DFC432E090DD3AFD56F7D28135368F030C18CCF5274F42375CCEB255E94EBCD281E4r9D"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FD6F5F995FD9E21AF47DFC7208CCAD13AF50AFFD2823E68D65C57459BEFrCD" TargetMode="External"/><Relationship Id="rId17" Type="http://schemas.openxmlformats.org/officeDocument/2006/relationships/hyperlink" Target="consultantplus://offline/ref=0FD6F5F995FD9E21AF47DFC432E090DD3AFD56F7D586303B8F030C18CCF5274F42375CCEB255E94EBCD282E4rDD" TargetMode="External"/><Relationship Id="rId25" Type="http://schemas.openxmlformats.org/officeDocument/2006/relationships/hyperlink" Target="consultantplus://offline/ref=A3A2D17A1D84B89C5C8C8F026EFCD68545DA8CADD698A9C0F5065F25DD38FCCFF24C75806880552DP3zAC" TargetMode="External"/><Relationship Id="rId33" Type="http://schemas.openxmlformats.org/officeDocument/2006/relationships/hyperlink" Target="consultantplus://offline/ref=0122ABA12426F9B776976E6C30F53763453F981904BAB62E423E6248A5QEqD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FD6F5F995FD9E21AF47DFC432E090DD3AFD56F7D586303B8F030C18CCF5274F42375CCEB255E94EBCD282E4rDD" TargetMode="External"/><Relationship Id="rId20" Type="http://schemas.openxmlformats.org/officeDocument/2006/relationships/hyperlink" Target="consultantplus://offline/ref=0FD6F5F995FD9E21AF47DFC7208CCAD13AF50BFED2863E68D65C57459BEFrCD" TargetMode="External"/><Relationship Id="rId29" Type="http://schemas.openxmlformats.org/officeDocument/2006/relationships/hyperlink" Target="consultantplus://offline/ref=0FD6F5F995FD9E21AF47DFC432E090DD3AFD56F7D585303A8E030C18CCF5274F42375CCEB255E94EBCD280E4rCD"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D6F5F995FD9E21AF47DFC7208CCAD13AF50BFED18B3E68D65C57459BEFrCD" TargetMode="External"/><Relationship Id="rId24" Type="http://schemas.openxmlformats.org/officeDocument/2006/relationships/hyperlink" Target="consultantplus://offline/ref=0FD6F5F995FD9E21AF47DFC7208CCAD13AF50BFED2863E68D65C57459BFC2D180578058CF658EE4FEBr9D" TargetMode="External"/><Relationship Id="rId32" Type="http://schemas.openxmlformats.org/officeDocument/2006/relationships/hyperlink" Target="consultantplus://offline/ref=0FD6F5F995FD9E21AF47DFC432E090DD3AFD56F7D586363A8A030C18CCF5274F42375CCEB255E94EBCD280E4r8D" TargetMode="External"/><Relationship Id="rId37" Type="http://schemas.openxmlformats.org/officeDocument/2006/relationships/hyperlink" Target="consultantplus://offline/ref=0FD6F5F995FD9E21AF47DFC432E090DD3AFD56F7D28135368F030C18CCF5274F42375CCEB255E94EBCD281E4r9D"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consultantplus://offline/ref=0FD6F5F995FD9E21AF47DFC7208CCAD13AF50BFED2863E68D65C57459BEFrCD" TargetMode="External"/><Relationship Id="rId28" Type="http://schemas.openxmlformats.org/officeDocument/2006/relationships/hyperlink" Target="consultantplus://offline/ref=0FD6F5F995FD9E21AF47DFC7208CCAD13AF50BFED2863E68D65C57459BEFrCD" TargetMode="External"/><Relationship Id="rId36" Type="http://schemas.openxmlformats.org/officeDocument/2006/relationships/hyperlink" Target="consultantplus://offline/ref=0FD6F5F995FD9E21AF47DFC432E090DD3AFD56F7D28135368F030C18CCF5274F42375CCEB255E94EBCD281E4r9D" TargetMode="External"/><Relationship Id="rId10" Type="http://schemas.openxmlformats.org/officeDocument/2006/relationships/hyperlink" Target="consultantplus://offline/ref=0FD6F5F995FD9E21AF47DFC7208CCAD13AF50BFED2863E68D65C57459BEFrCD" TargetMode="External"/><Relationship Id="rId19" Type="http://schemas.openxmlformats.org/officeDocument/2006/relationships/hyperlink" Target="consultantplus://offline/ref=0FD6F5F995FD9E21AF47DFC432E090DD3AFD56F7D586303B8F030C18CCF5274F42375CCEB255E94EBCD282E4rDD" TargetMode="External"/><Relationship Id="rId31" Type="http://schemas.openxmlformats.org/officeDocument/2006/relationships/hyperlink" Target="consultantplus://offline/ref=0FD6F5F995FD9E21AF47DFC432E090DD3AFD56F7D585343689030C18CCF5274F42375CCEB255E94EBCD280E4rC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FD6F5F995FD9E21AF47DFC432E090DD3AFD56F7D586303B8F030C18CCF5274F42375CCEB255E94EBCD282E4rDD" TargetMode="External"/><Relationship Id="rId22" Type="http://schemas.openxmlformats.org/officeDocument/2006/relationships/hyperlink" Target="consultantplus://offline/ref=0FD6F5F995FD9E21AF47DFC7208CCAD13AF50BFED2863E68D65C57459BEFrCD" TargetMode="External"/><Relationship Id="rId27" Type="http://schemas.openxmlformats.org/officeDocument/2006/relationships/hyperlink" Target="consultantplus://offline/ref=0FD6F5F995FD9E21AF47DFC432E090DD3AFD56F7D586323789030C18CCF5274F42375CCEB255E94EBCD280E4rDD" TargetMode="External"/><Relationship Id="rId30" Type="http://schemas.openxmlformats.org/officeDocument/2006/relationships/hyperlink" Target="consultantplus://offline/ref=0FD6F5F995FD9E21AF47DFC7208CCAD13AF50BFED18B3E68D65C57459BEFrCD" TargetMode="External"/><Relationship Id="rId35" Type="http://schemas.openxmlformats.org/officeDocument/2006/relationships/hyperlink" Target="consultantplus://offline/ref=0FD6F5F995FD9E21AF47DFC7208CCAD13AF50BFED2863E68D65C57459BEFrC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4F53-5B91-4836-AECA-7E2AF4E6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19312</Words>
  <Characters>110082</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129136</CharactersWithSpaces>
  <SharedDoc>false</SharedDoc>
  <HLinks>
    <vt:vector size="642" baseType="variant">
      <vt:variant>
        <vt:i4>5701717</vt:i4>
      </vt:variant>
      <vt:variant>
        <vt:i4>537</vt:i4>
      </vt:variant>
      <vt:variant>
        <vt:i4>0</vt:i4>
      </vt:variant>
      <vt:variant>
        <vt:i4>5</vt:i4>
      </vt:variant>
      <vt:variant>
        <vt:lpwstr>consultantplus://offline/ref=0FD6F5F995FD9E21AF47DFC432E090DD3AFD56F7D28135368F030C18CCF5274F42375CCEB255E94EBCD281E4r9D</vt:lpwstr>
      </vt:variant>
      <vt:variant>
        <vt:lpwstr/>
      </vt:variant>
      <vt:variant>
        <vt:i4>5701717</vt:i4>
      </vt:variant>
      <vt:variant>
        <vt:i4>534</vt:i4>
      </vt:variant>
      <vt:variant>
        <vt:i4>0</vt:i4>
      </vt:variant>
      <vt:variant>
        <vt:i4>5</vt:i4>
      </vt:variant>
      <vt:variant>
        <vt:lpwstr>consultantplus://offline/ref=0FD6F5F995FD9E21AF47DFC432E090DD3AFD56F7D28135368F030C18CCF5274F42375CCEB255E94EBCD281E4r9D</vt:lpwstr>
      </vt:variant>
      <vt:variant>
        <vt:lpwstr/>
      </vt:variant>
      <vt:variant>
        <vt:i4>5963777</vt:i4>
      </vt:variant>
      <vt:variant>
        <vt:i4>531</vt:i4>
      </vt:variant>
      <vt:variant>
        <vt:i4>0</vt:i4>
      </vt:variant>
      <vt:variant>
        <vt:i4>5</vt:i4>
      </vt:variant>
      <vt:variant>
        <vt:lpwstr>consultantplus://offline/ref=0FD6F5F995FD9E21AF47DFC7208CCAD13AF50BFED2863E68D65C57459BEFrCD</vt:lpwstr>
      </vt:variant>
      <vt:variant>
        <vt:lpwstr/>
      </vt:variant>
      <vt:variant>
        <vt:i4>5701717</vt:i4>
      </vt:variant>
      <vt:variant>
        <vt:i4>528</vt:i4>
      </vt:variant>
      <vt:variant>
        <vt:i4>0</vt:i4>
      </vt:variant>
      <vt:variant>
        <vt:i4>5</vt:i4>
      </vt:variant>
      <vt:variant>
        <vt:lpwstr>consultantplus://offline/ref=0FD6F5F995FD9E21AF47DFC432E090DD3AFD56F7D28135368F030C18CCF5274F42375CCEB255E94EBCD281E4r9D</vt:lpwstr>
      </vt:variant>
      <vt:variant>
        <vt:lpwstr/>
      </vt:variant>
      <vt:variant>
        <vt:i4>6684720</vt:i4>
      </vt:variant>
      <vt:variant>
        <vt:i4>525</vt:i4>
      </vt:variant>
      <vt:variant>
        <vt:i4>0</vt:i4>
      </vt:variant>
      <vt:variant>
        <vt:i4>5</vt:i4>
      </vt:variant>
      <vt:variant>
        <vt:lpwstr/>
      </vt:variant>
      <vt:variant>
        <vt:lpwstr>Par324</vt:lpwstr>
      </vt:variant>
      <vt:variant>
        <vt:i4>6684720</vt:i4>
      </vt:variant>
      <vt:variant>
        <vt:i4>522</vt:i4>
      </vt:variant>
      <vt:variant>
        <vt:i4>0</vt:i4>
      </vt:variant>
      <vt:variant>
        <vt:i4>5</vt:i4>
      </vt:variant>
      <vt:variant>
        <vt:lpwstr/>
      </vt:variant>
      <vt:variant>
        <vt:lpwstr>Par324</vt:lpwstr>
      </vt:variant>
      <vt:variant>
        <vt:i4>6684720</vt:i4>
      </vt:variant>
      <vt:variant>
        <vt:i4>519</vt:i4>
      </vt:variant>
      <vt:variant>
        <vt:i4>0</vt:i4>
      </vt:variant>
      <vt:variant>
        <vt:i4>5</vt:i4>
      </vt:variant>
      <vt:variant>
        <vt:lpwstr/>
      </vt:variant>
      <vt:variant>
        <vt:lpwstr>Par324</vt:lpwstr>
      </vt:variant>
      <vt:variant>
        <vt:i4>1900550</vt:i4>
      </vt:variant>
      <vt:variant>
        <vt:i4>516</vt:i4>
      </vt:variant>
      <vt:variant>
        <vt:i4>0</vt:i4>
      </vt:variant>
      <vt:variant>
        <vt:i4>5</vt:i4>
      </vt:variant>
      <vt:variant>
        <vt:lpwstr>consultantplus://offline/ref=0122ABA12426F9B776976E6C30F53763453F981904BAB62E423E6248A5QEqDH</vt:lpwstr>
      </vt:variant>
      <vt:variant>
        <vt:lpwstr/>
      </vt:variant>
      <vt:variant>
        <vt:i4>5701638</vt:i4>
      </vt:variant>
      <vt:variant>
        <vt:i4>513</vt:i4>
      </vt:variant>
      <vt:variant>
        <vt:i4>0</vt:i4>
      </vt:variant>
      <vt:variant>
        <vt:i4>5</vt:i4>
      </vt:variant>
      <vt:variant>
        <vt:lpwstr>consultantplus://offline/ref=0FD6F5F995FD9E21AF47DFC432E090DD3AFD56F7D586363A8A030C18CCF5274F42375CCEB255E94EBCD280E4r8D</vt:lpwstr>
      </vt:variant>
      <vt:variant>
        <vt:lpwstr/>
      </vt:variant>
      <vt:variant>
        <vt:i4>5701715</vt:i4>
      </vt:variant>
      <vt:variant>
        <vt:i4>510</vt:i4>
      </vt:variant>
      <vt:variant>
        <vt:i4>0</vt:i4>
      </vt:variant>
      <vt:variant>
        <vt:i4>5</vt:i4>
      </vt:variant>
      <vt:variant>
        <vt:lpwstr>consultantplus://offline/ref=0FD6F5F995FD9E21AF47DFC432E090DD3AFD56F7D585343689030C18CCF5274F42375CCEB255E94EBCD280E4rCD</vt:lpwstr>
      </vt:variant>
      <vt:variant>
        <vt:lpwstr/>
      </vt:variant>
      <vt:variant>
        <vt:i4>5963862</vt:i4>
      </vt:variant>
      <vt:variant>
        <vt:i4>507</vt:i4>
      </vt:variant>
      <vt:variant>
        <vt:i4>0</vt:i4>
      </vt:variant>
      <vt:variant>
        <vt:i4>5</vt:i4>
      </vt:variant>
      <vt:variant>
        <vt:lpwstr>consultantplus://offline/ref=0FD6F5F995FD9E21AF47DFC7208CCAD13AF50BFED18B3E68D65C57459BEFrCD</vt:lpwstr>
      </vt:variant>
      <vt:variant>
        <vt:lpwstr/>
      </vt:variant>
      <vt:variant>
        <vt:i4>5701724</vt:i4>
      </vt:variant>
      <vt:variant>
        <vt:i4>504</vt:i4>
      </vt:variant>
      <vt:variant>
        <vt:i4>0</vt:i4>
      </vt:variant>
      <vt:variant>
        <vt:i4>5</vt:i4>
      </vt:variant>
      <vt:variant>
        <vt:lpwstr>consultantplus://offline/ref=0FD6F5F995FD9E21AF47DFC432E090DD3AFD56F7D585303A8E030C18CCF5274F42375CCEB255E94EBCD280E4rCD</vt:lpwstr>
      </vt:variant>
      <vt:variant>
        <vt:lpwstr/>
      </vt:variant>
      <vt:variant>
        <vt:i4>5963777</vt:i4>
      </vt:variant>
      <vt:variant>
        <vt:i4>501</vt:i4>
      </vt:variant>
      <vt:variant>
        <vt:i4>0</vt:i4>
      </vt:variant>
      <vt:variant>
        <vt:i4>5</vt:i4>
      </vt:variant>
      <vt:variant>
        <vt:lpwstr>consultantplus://offline/ref=0FD6F5F995FD9E21AF47DFC7208CCAD13AF50BFED2863E68D65C57459BEFrCD</vt:lpwstr>
      </vt:variant>
      <vt:variant>
        <vt:lpwstr/>
      </vt:variant>
      <vt:variant>
        <vt:i4>6291514</vt:i4>
      </vt:variant>
      <vt:variant>
        <vt:i4>498</vt:i4>
      </vt:variant>
      <vt:variant>
        <vt:i4>0</vt:i4>
      </vt:variant>
      <vt:variant>
        <vt:i4>5</vt:i4>
      </vt:variant>
      <vt:variant>
        <vt:lpwstr/>
      </vt:variant>
      <vt:variant>
        <vt:lpwstr>Par180</vt:lpwstr>
      </vt:variant>
      <vt:variant>
        <vt:i4>5701712</vt:i4>
      </vt:variant>
      <vt:variant>
        <vt:i4>495</vt:i4>
      </vt:variant>
      <vt:variant>
        <vt:i4>0</vt:i4>
      </vt:variant>
      <vt:variant>
        <vt:i4>5</vt:i4>
      </vt:variant>
      <vt:variant>
        <vt:lpwstr>consultantplus://offline/ref=0FD6F5F995FD9E21AF47DFC432E090DD3AFD56F7D586323789030C18CCF5274F42375CCEB255E94EBCD280E4rDD</vt:lpwstr>
      </vt:variant>
      <vt:variant>
        <vt:lpwstr/>
      </vt:variant>
      <vt:variant>
        <vt:i4>5963777</vt:i4>
      </vt:variant>
      <vt:variant>
        <vt:i4>492</vt:i4>
      </vt:variant>
      <vt:variant>
        <vt:i4>0</vt:i4>
      </vt:variant>
      <vt:variant>
        <vt:i4>5</vt:i4>
      </vt:variant>
      <vt:variant>
        <vt:lpwstr>consultantplus://offline/ref=0FD6F5F995FD9E21AF47DFC7208CCAD13AF50BFED2863E68D65C57459BEFrCD</vt:lpwstr>
      </vt:variant>
      <vt:variant>
        <vt:lpwstr/>
      </vt:variant>
      <vt:variant>
        <vt:i4>2359400</vt:i4>
      </vt:variant>
      <vt:variant>
        <vt:i4>489</vt:i4>
      </vt:variant>
      <vt:variant>
        <vt:i4>0</vt:i4>
      </vt:variant>
      <vt:variant>
        <vt:i4>5</vt:i4>
      </vt:variant>
      <vt:variant>
        <vt:lpwstr>consultantplus://offline/ref=A3A2D17A1D84B89C5C8C8F026EFCD68545DA8CADD698A9C0F5065F25DD38FCCFF24C75806880552DP3zAC</vt:lpwstr>
      </vt:variant>
      <vt:variant>
        <vt:lpwstr/>
      </vt:variant>
      <vt:variant>
        <vt:i4>3342390</vt:i4>
      </vt:variant>
      <vt:variant>
        <vt:i4>486</vt:i4>
      </vt:variant>
      <vt:variant>
        <vt:i4>0</vt:i4>
      </vt:variant>
      <vt:variant>
        <vt:i4>5</vt:i4>
      </vt:variant>
      <vt:variant>
        <vt:lpwstr>consultantplus://offline/ref=0FD6F5F995FD9E21AF47DFC7208CCAD13AF50BFED2863E68D65C57459BFC2D180578058CF658EE4FEBr9D</vt:lpwstr>
      </vt:variant>
      <vt:variant>
        <vt:lpwstr/>
      </vt:variant>
      <vt:variant>
        <vt:i4>5963777</vt:i4>
      </vt:variant>
      <vt:variant>
        <vt:i4>483</vt:i4>
      </vt:variant>
      <vt:variant>
        <vt:i4>0</vt:i4>
      </vt:variant>
      <vt:variant>
        <vt:i4>5</vt:i4>
      </vt:variant>
      <vt:variant>
        <vt:lpwstr>consultantplus://offline/ref=0FD6F5F995FD9E21AF47DFC7208CCAD13AF50BFED2863E68D65C57459BEFrCD</vt:lpwstr>
      </vt:variant>
      <vt:variant>
        <vt:lpwstr/>
      </vt:variant>
      <vt:variant>
        <vt:i4>5963777</vt:i4>
      </vt:variant>
      <vt:variant>
        <vt:i4>480</vt:i4>
      </vt:variant>
      <vt:variant>
        <vt:i4>0</vt:i4>
      </vt:variant>
      <vt:variant>
        <vt:i4>5</vt:i4>
      </vt:variant>
      <vt:variant>
        <vt:lpwstr>consultantplus://offline/ref=0FD6F5F995FD9E21AF47DFC7208CCAD13AF50BFED2863E68D65C57459BEFrCD</vt:lpwstr>
      </vt:variant>
      <vt:variant>
        <vt:lpwstr/>
      </vt:variant>
      <vt:variant>
        <vt:i4>5963779</vt:i4>
      </vt:variant>
      <vt:variant>
        <vt:i4>477</vt:i4>
      </vt:variant>
      <vt:variant>
        <vt:i4>0</vt:i4>
      </vt:variant>
      <vt:variant>
        <vt:i4>5</vt:i4>
      </vt:variant>
      <vt:variant>
        <vt:lpwstr>consultantplus://offline/ref=0FD6F5F995FD9E21AF47DFC7208CCAD13AF50AF3D28A3E68D65C57459BEFrCD</vt:lpwstr>
      </vt:variant>
      <vt:variant>
        <vt:lpwstr/>
      </vt:variant>
      <vt:variant>
        <vt:i4>5963777</vt:i4>
      </vt:variant>
      <vt:variant>
        <vt:i4>474</vt:i4>
      </vt:variant>
      <vt:variant>
        <vt:i4>0</vt:i4>
      </vt:variant>
      <vt:variant>
        <vt:i4>5</vt:i4>
      </vt:variant>
      <vt:variant>
        <vt:lpwstr>consultantplus://offline/ref=0FD6F5F995FD9E21AF47DFC7208CCAD13AF50BFED2863E68D65C57459BEFrCD</vt:lpwstr>
      </vt:variant>
      <vt:variant>
        <vt:lpwstr/>
      </vt:variant>
      <vt:variant>
        <vt:i4>5701722</vt:i4>
      </vt:variant>
      <vt:variant>
        <vt:i4>471</vt:i4>
      </vt:variant>
      <vt:variant>
        <vt:i4>0</vt:i4>
      </vt:variant>
      <vt:variant>
        <vt:i4>5</vt:i4>
      </vt:variant>
      <vt:variant>
        <vt:lpwstr>consultantplus://offline/ref=0FD6F5F995FD9E21AF47DFC432E090DD3AFD56F7D586303B8F030C18CCF5274F42375CCEB255E94EBCD282E4rDD</vt:lpwstr>
      </vt:variant>
      <vt:variant>
        <vt:lpwstr/>
      </vt:variant>
      <vt:variant>
        <vt:i4>5963777</vt:i4>
      </vt:variant>
      <vt:variant>
        <vt:i4>468</vt:i4>
      </vt:variant>
      <vt:variant>
        <vt:i4>0</vt:i4>
      </vt:variant>
      <vt:variant>
        <vt:i4>5</vt:i4>
      </vt:variant>
      <vt:variant>
        <vt:lpwstr>consultantplus://offline/ref=0FD6F5F995FD9E21AF47DFC7208CCAD13AF50BFED2863E68D65C57459BEFrCD</vt:lpwstr>
      </vt:variant>
      <vt:variant>
        <vt:lpwstr/>
      </vt:variant>
      <vt:variant>
        <vt:i4>5701722</vt:i4>
      </vt:variant>
      <vt:variant>
        <vt:i4>465</vt:i4>
      </vt:variant>
      <vt:variant>
        <vt:i4>0</vt:i4>
      </vt:variant>
      <vt:variant>
        <vt:i4>5</vt:i4>
      </vt:variant>
      <vt:variant>
        <vt:lpwstr>consultantplus://offline/ref=0FD6F5F995FD9E21AF47DFC432E090DD3AFD56F7D586303B8F030C18CCF5274F42375CCEB255E94EBCD282E4rDD</vt:lpwstr>
      </vt:variant>
      <vt:variant>
        <vt:lpwstr/>
      </vt:variant>
      <vt:variant>
        <vt:i4>5701722</vt:i4>
      </vt:variant>
      <vt:variant>
        <vt:i4>462</vt:i4>
      </vt:variant>
      <vt:variant>
        <vt:i4>0</vt:i4>
      </vt:variant>
      <vt:variant>
        <vt:i4>5</vt:i4>
      </vt:variant>
      <vt:variant>
        <vt:lpwstr>consultantplus://offline/ref=0FD6F5F995FD9E21AF47DFC432E090DD3AFD56F7D586303B8F030C18CCF5274F42375CCEB255E94EBCD282E4rDD</vt:lpwstr>
      </vt:variant>
      <vt:variant>
        <vt:lpwstr/>
      </vt:variant>
      <vt:variant>
        <vt:i4>5701722</vt:i4>
      </vt:variant>
      <vt:variant>
        <vt:i4>459</vt:i4>
      </vt:variant>
      <vt:variant>
        <vt:i4>0</vt:i4>
      </vt:variant>
      <vt:variant>
        <vt:i4>5</vt:i4>
      </vt:variant>
      <vt:variant>
        <vt:lpwstr>consultantplus://offline/ref=0FD6F5F995FD9E21AF47DFC432E090DD3AFD56F7D586303B8F030C18CCF5274F42375CCEB255E94EBCD282E4rDD</vt:lpwstr>
      </vt:variant>
      <vt:variant>
        <vt:lpwstr/>
      </vt:variant>
      <vt:variant>
        <vt:i4>5701722</vt:i4>
      </vt:variant>
      <vt:variant>
        <vt:i4>456</vt:i4>
      </vt:variant>
      <vt:variant>
        <vt:i4>0</vt:i4>
      </vt:variant>
      <vt:variant>
        <vt:i4>5</vt:i4>
      </vt:variant>
      <vt:variant>
        <vt:lpwstr>consultantplus://offline/ref=0FD6F5F995FD9E21AF47DFC432E090DD3AFD56F7D586303B8F030C18CCF5274F42375CCEB255E94EBCD282E4rDD</vt:lpwstr>
      </vt:variant>
      <vt:variant>
        <vt:lpwstr/>
      </vt:variant>
      <vt:variant>
        <vt:i4>6422580</vt:i4>
      </vt:variant>
      <vt:variant>
        <vt:i4>453</vt:i4>
      </vt:variant>
      <vt:variant>
        <vt:i4>0</vt:i4>
      </vt:variant>
      <vt:variant>
        <vt:i4>5</vt:i4>
      </vt:variant>
      <vt:variant>
        <vt:lpwstr/>
      </vt:variant>
      <vt:variant>
        <vt:lpwstr>Par1620</vt:lpwstr>
      </vt:variant>
      <vt:variant>
        <vt:i4>7012411</vt:i4>
      </vt:variant>
      <vt:variant>
        <vt:i4>450</vt:i4>
      </vt:variant>
      <vt:variant>
        <vt:i4>0</vt:i4>
      </vt:variant>
      <vt:variant>
        <vt:i4>5</vt:i4>
      </vt:variant>
      <vt:variant>
        <vt:lpwstr/>
      </vt:variant>
      <vt:variant>
        <vt:lpwstr>Par298</vt:lpwstr>
      </vt:variant>
      <vt:variant>
        <vt:i4>5570562</vt:i4>
      </vt:variant>
      <vt:variant>
        <vt:i4>447</vt:i4>
      </vt:variant>
      <vt:variant>
        <vt:i4>0</vt:i4>
      </vt:variant>
      <vt:variant>
        <vt:i4>5</vt:i4>
      </vt:variant>
      <vt:variant>
        <vt:lpwstr/>
      </vt:variant>
      <vt:variant>
        <vt:lpwstr>Par44</vt:lpwstr>
      </vt:variant>
      <vt:variant>
        <vt:i4>5701722</vt:i4>
      </vt:variant>
      <vt:variant>
        <vt:i4>444</vt:i4>
      </vt:variant>
      <vt:variant>
        <vt:i4>0</vt:i4>
      </vt:variant>
      <vt:variant>
        <vt:i4>5</vt:i4>
      </vt:variant>
      <vt:variant>
        <vt:lpwstr>consultantplus://offline/ref=0FD6F5F995FD9E21AF47DFC432E090DD3AFD56F7D586303B8F030C18CCF5274F42375CCEB255E94EBCD282E4rDD</vt:lpwstr>
      </vt:variant>
      <vt:variant>
        <vt:lpwstr/>
      </vt:variant>
      <vt:variant>
        <vt:i4>5963781</vt:i4>
      </vt:variant>
      <vt:variant>
        <vt:i4>441</vt:i4>
      </vt:variant>
      <vt:variant>
        <vt:i4>0</vt:i4>
      </vt:variant>
      <vt:variant>
        <vt:i4>5</vt:i4>
      </vt:variant>
      <vt:variant>
        <vt:lpwstr>consultantplus://offline/ref=0FD6F5F995FD9E21AF47DFC7208CCAD13AF50AFFD2823E68D65C57459BEFrCD</vt:lpwstr>
      </vt:variant>
      <vt:variant>
        <vt:lpwstr/>
      </vt:variant>
      <vt:variant>
        <vt:i4>5963862</vt:i4>
      </vt:variant>
      <vt:variant>
        <vt:i4>438</vt:i4>
      </vt:variant>
      <vt:variant>
        <vt:i4>0</vt:i4>
      </vt:variant>
      <vt:variant>
        <vt:i4>5</vt:i4>
      </vt:variant>
      <vt:variant>
        <vt:lpwstr>consultantplus://offline/ref=0FD6F5F995FD9E21AF47DFC7208CCAD13AF50BFED18B3E68D65C57459BEFrCD</vt:lpwstr>
      </vt:variant>
      <vt:variant>
        <vt:lpwstr/>
      </vt:variant>
      <vt:variant>
        <vt:i4>5963777</vt:i4>
      </vt:variant>
      <vt:variant>
        <vt:i4>435</vt:i4>
      </vt:variant>
      <vt:variant>
        <vt:i4>0</vt:i4>
      </vt:variant>
      <vt:variant>
        <vt:i4>5</vt:i4>
      </vt:variant>
      <vt:variant>
        <vt:lpwstr>consultantplus://offline/ref=0FD6F5F995FD9E21AF47DFC7208CCAD13AF50BFED2863E68D65C57459BEFrCD</vt:lpwstr>
      </vt:variant>
      <vt:variant>
        <vt:lpwstr/>
      </vt:variant>
      <vt:variant>
        <vt:i4>1769533</vt:i4>
      </vt:variant>
      <vt:variant>
        <vt:i4>428</vt:i4>
      </vt:variant>
      <vt:variant>
        <vt:i4>0</vt:i4>
      </vt:variant>
      <vt:variant>
        <vt:i4>5</vt:i4>
      </vt:variant>
      <vt:variant>
        <vt:lpwstr/>
      </vt:variant>
      <vt:variant>
        <vt:lpwstr>_Toc361994671</vt:lpwstr>
      </vt:variant>
      <vt:variant>
        <vt:i4>1769533</vt:i4>
      </vt:variant>
      <vt:variant>
        <vt:i4>422</vt:i4>
      </vt:variant>
      <vt:variant>
        <vt:i4>0</vt:i4>
      </vt:variant>
      <vt:variant>
        <vt:i4>5</vt:i4>
      </vt:variant>
      <vt:variant>
        <vt:lpwstr/>
      </vt:variant>
      <vt:variant>
        <vt:lpwstr>_Toc361994670</vt:lpwstr>
      </vt:variant>
      <vt:variant>
        <vt:i4>1703997</vt:i4>
      </vt:variant>
      <vt:variant>
        <vt:i4>416</vt:i4>
      </vt:variant>
      <vt:variant>
        <vt:i4>0</vt:i4>
      </vt:variant>
      <vt:variant>
        <vt:i4>5</vt:i4>
      </vt:variant>
      <vt:variant>
        <vt:lpwstr/>
      </vt:variant>
      <vt:variant>
        <vt:lpwstr>_Toc361994669</vt:lpwstr>
      </vt:variant>
      <vt:variant>
        <vt:i4>1703997</vt:i4>
      </vt:variant>
      <vt:variant>
        <vt:i4>410</vt:i4>
      </vt:variant>
      <vt:variant>
        <vt:i4>0</vt:i4>
      </vt:variant>
      <vt:variant>
        <vt:i4>5</vt:i4>
      </vt:variant>
      <vt:variant>
        <vt:lpwstr/>
      </vt:variant>
      <vt:variant>
        <vt:lpwstr>_Toc361994668</vt:lpwstr>
      </vt:variant>
      <vt:variant>
        <vt:i4>1703997</vt:i4>
      </vt:variant>
      <vt:variant>
        <vt:i4>404</vt:i4>
      </vt:variant>
      <vt:variant>
        <vt:i4>0</vt:i4>
      </vt:variant>
      <vt:variant>
        <vt:i4>5</vt:i4>
      </vt:variant>
      <vt:variant>
        <vt:lpwstr/>
      </vt:variant>
      <vt:variant>
        <vt:lpwstr>_Toc361994667</vt:lpwstr>
      </vt:variant>
      <vt:variant>
        <vt:i4>1703997</vt:i4>
      </vt:variant>
      <vt:variant>
        <vt:i4>398</vt:i4>
      </vt:variant>
      <vt:variant>
        <vt:i4>0</vt:i4>
      </vt:variant>
      <vt:variant>
        <vt:i4>5</vt:i4>
      </vt:variant>
      <vt:variant>
        <vt:lpwstr/>
      </vt:variant>
      <vt:variant>
        <vt:lpwstr>_Toc361994666</vt:lpwstr>
      </vt:variant>
      <vt:variant>
        <vt:i4>1703997</vt:i4>
      </vt:variant>
      <vt:variant>
        <vt:i4>392</vt:i4>
      </vt:variant>
      <vt:variant>
        <vt:i4>0</vt:i4>
      </vt:variant>
      <vt:variant>
        <vt:i4>5</vt:i4>
      </vt:variant>
      <vt:variant>
        <vt:lpwstr/>
      </vt:variant>
      <vt:variant>
        <vt:lpwstr>_Toc361994665</vt:lpwstr>
      </vt:variant>
      <vt:variant>
        <vt:i4>1703997</vt:i4>
      </vt:variant>
      <vt:variant>
        <vt:i4>386</vt:i4>
      </vt:variant>
      <vt:variant>
        <vt:i4>0</vt:i4>
      </vt:variant>
      <vt:variant>
        <vt:i4>5</vt:i4>
      </vt:variant>
      <vt:variant>
        <vt:lpwstr/>
      </vt:variant>
      <vt:variant>
        <vt:lpwstr>_Toc361994664</vt:lpwstr>
      </vt:variant>
      <vt:variant>
        <vt:i4>1703997</vt:i4>
      </vt:variant>
      <vt:variant>
        <vt:i4>380</vt:i4>
      </vt:variant>
      <vt:variant>
        <vt:i4>0</vt:i4>
      </vt:variant>
      <vt:variant>
        <vt:i4>5</vt:i4>
      </vt:variant>
      <vt:variant>
        <vt:lpwstr/>
      </vt:variant>
      <vt:variant>
        <vt:lpwstr>_Toc361994663</vt:lpwstr>
      </vt:variant>
      <vt:variant>
        <vt:i4>1703997</vt:i4>
      </vt:variant>
      <vt:variant>
        <vt:i4>374</vt:i4>
      </vt:variant>
      <vt:variant>
        <vt:i4>0</vt:i4>
      </vt:variant>
      <vt:variant>
        <vt:i4>5</vt:i4>
      </vt:variant>
      <vt:variant>
        <vt:lpwstr/>
      </vt:variant>
      <vt:variant>
        <vt:lpwstr>_Toc361994662</vt:lpwstr>
      </vt:variant>
      <vt:variant>
        <vt:i4>1703997</vt:i4>
      </vt:variant>
      <vt:variant>
        <vt:i4>368</vt:i4>
      </vt:variant>
      <vt:variant>
        <vt:i4>0</vt:i4>
      </vt:variant>
      <vt:variant>
        <vt:i4>5</vt:i4>
      </vt:variant>
      <vt:variant>
        <vt:lpwstr/>
      </vt:variant>
      <vt:variant>
        <vt:lpwstr>_Toc361994661</vt:lpwstr>
      </vt:variant>
      <vt:variant>
        <vt:i4>1703997</vt:i4>
      </vt:variant>
      <vt:variant>
        <vt:i4>362</vt:i4>
      </vt:variant>
      <vt:variant>
        <vt:i4>0</vt:i4>
      </vt:variant>
      <vt:variant>
        <vt:i4>5</vt:i4>
      </vt:variant>
      <vt:variant>
        <vt:lpwstr/>
      </vt:variant>
      <vt:variant>
        <vt:lpwstr>_Toc361994660</vt:lpwstr>
      </vt:variant>
      <vt:variant>
        <vt:i4>1638461</vt:i4>
      </vt:variant>
      <vt:variant>
        <vt:i4>356</vt:i4>
      </vt:variant>
      <vt:variant>
        <vt:i4>0</vt:i4>
      </vt:variant>
      <vt:variant>
        <vt:i4>5</vt:i4>
      </vt:variant>
      <vt:variant>
        <vt:lpwstr/>
      </vt:variant>
      <vt:variant>
        <vt:lpwstr>_Toc361994659</vt:lpwstr>
      </vt:variant>
      <vt:variant>
        <vt:i4>1638461</vt:i4>
      </vt:variant>
      <vt:variant>
        <vt:i4>350</vt:i4>
      </vt:variant>
      <vt:variant>
        <vt:i4>0</vt:i4>
      </vt:variant>
      <vt:variant>
        <vt:i4>5</vt:i4>
      </vt:variant>
      <vt:variant>
        <vt:lpwstr/>
      </vt:variant>
      <vt:variant>
        <vt:lpwstr>_Toc361994658</vt:lpwstr>
      </vt:variant>
      <vt:variant>
        <vt:i4>1638461</vt:i4>
      </vt:variant>
      <vt:variant>
        <vt:i4>344</vt:i4>
      </vt:variant>
      <vt:variant>
        <vt:i4>0</vt:i4>
      </vt:variant>
      <vt:variant>
        <vt:i4>5</vt:i4>
      </vt:variant>
      <vt:variant>
        <vt:lpwstr/>
      </vt:variant>
      <vt:variant>
        <vt:lpwstr>_Toc361994657</vt:lpwstr>
      </vt:variant>
      <vt:variant>
        <vt:i4>1638461</vt:i4>
      </vt:variant>
      <vt:variant>
        <vt:i4>338</vt:i4>
      </vt:variant>
      <vt:variant>
        <vt:i4>0</vt:i4>
      </vt:variant>
      <vt:variant>
        <vt:i4>5</vt:i4>
      </vt:variant>
      <vt:variant>
        <vt:lpwstr/>
      </vt:variant>
      <vt:variant>
        <vt:lpwstr>_Toc361994656</vt:lpwstr>
      </vt:variant>
      <vt:variant>
        <vt:i4>1638461</vt:i4>
      </vt:variant>
      <vt:variant>
        <vt:i4>332</vt:i4>
      </vt:variant>
      <vt:variant>
        <vt:i4>0</vt:i4>
      </vt:variant>
      <vt:variant>
        <vt:i4>5</vt:i4>
      </vt:variant>
      <vt:variant>
        <vt:lpwstr/>
      </vt:variant>
      <vt:variant>
        <vt:lpwstr>_Toc361994655</vt:lpwstr>
      </vt:variant>
      <vt:variant>
        <vt:i4>1638461</vt:i4>
      </vt:variant>
      <vt:variant>
        <vt:i4>326</vt:i4>
      </vt:variant>
      <vt:variant>
        <vt:i4>0</vt:i4>
      </vt:variant>
      <vt:variant>
        <vt:i4>5</vt:i4>
      </vt:variant>
      <vt:variant>
        <vt:lpwstr/>
      </vt:variant>
      <vt:variant>
        <vt:lpwstr>_Toc361994654</vt:lpwstr>
      </vt:variant>
      <vt:variant>
        <vt:i4>1638461</vt:i4>
      </vt:variant>
      <vt:variant>
        <vt:i4>320</vt:i4>
      </vt:variant>
      <vt:variant>
        <vt:i4>0</vt:i4>
      </vt:variant>
      <vt:variant>
        <vt:i4>5</vt:i4>
      </vt:variant>
      <vt:variant>
        <vt:lpwstr/>
      </vt:variant>
      <vt:variant>
        <vt:lpwstr>_Toc361994653</vt:lpwstr>
      </vt:variant>
      <vt:variant>
        <vt:i4>1638461</vt:i4>
      </vt:variant>
      <vt:variant>
        <vt:i4>314</vt:i4>
      </vt:variant>
      <vt:variant>
        <vt:i4>0</vt:i4>
      </vt:variant>
      <vt:variant>
        <vt:i4>5</vt:i4>
      </vt:variant>
      <vt:variant>
        <vt:lpwstr/>
      </vt:variant>
      <vt:variant>
        <vt:lpwstr>_Toc361994652</vt:lpwstr>
      </vt:variant>
      <vt:variant>
        <vt:i4>1638461</vt:i4>
      </vt:variant>
      <vt:variant>
        <vt:i4>308</vt:i4>
      </vt:variant>
      <vt:variant>
        <vt:i4>0</vt:i4>
      </vt:variant>
      <vt:variant>
        <vt:i4>5</vt:i4>
      </vt:variant>
      <vt:variant>
        <vt:lpwstr/>
      </vt:variant>
      <vt:variant>
        <vt:lpwstr>_Toc361994651</vt:lpwstr>
      </vt:variant>
      <vt:variant>
        <vt:i4>1638461</vt:i4>
      </vt:variant>
      <vt:variant>
        <vt:i4>302</vt:i4>
      </vt:variant>
      <vt:variant>
        <vt:i4>0</vt:i4>
      </vt:variant>
      <vt:variant>
        <vt:i4>5</vt:i4>
      </vt:variant>
      <vt:variant>
        <vt:lpwstr/>
      </vt:variant>
      <vt:variant>
        <vt:lpwstr>_Toc361994650</vt:lpwstr>
      </vt:variant>
      <vt:variant>
        <vt:i4>1572925</vt:i4>
      </vt:variant>
      <vt:variant>
        <vt:i4>296</vt:i4>
      </vt:variant>
      <vt:variant>
        <vt:i4>0</vt:i4>
      </vt:variant>
      <vt:variant>
        <vt:i4>5</vt:i4>
      </vt:variant>
      <vt:variant>
        <vt:lpwstr/>
      </vt:variant>
      <vt:variant>
        <vt:lpwstr>_Toc361994649</vt:lpwstr>
      </vt:variant>
      <vt:variant>
        <vt:i4>1572925</vt:i4>
      </vt:variant>
      <vt:variant>
        <vt:i4>290</vt:i4>
      </vt:variant>
      <vt:variant>
        <vt:i4>0</vt:i4>
      </vt:variant>
      <vt:variant>
        <vt:i4>5</vt:i4>
      </vt:variant>
      <vt:variant>
        <vt:lpwstr/>
      </vt:variant>
      <vt:variant>
        <vt:lpwstr>_Toc361994648</vt:lpwstr>
      </vt:variant>
      <vt:variant>
        <vt:i4>1572925</vt:i4>
      </vt:variant>
      <vt:variant>
        <vt:i4>284</vt:i4>
      </vt:variant>
      <vt:variant>
        <vt:i4>0</vt:i4>
      </vt:variant>
      <vt:variant>
        <vt:i4>5</vt:i4>
      </vt:variant>
      <vt:variant>
        <vt:lpwstr/>
      </vt:variant>
      <vt:variant>
        <vt:lpwstr>_Toc361994647</vt:lpwstr>
      </vt:variant>
      <vt:variant>
        <vt:i4>1572925</vt:i4>
      </vt:variant>
      <vt:variant>
        <vt:i4>278</vt:i4>
      </vt:variant>
      <vt:variant>
        <vt:i4>0</vt:i4>
      </vt:variant>
      <vt:variant>
        <vt:i4>5</vt:i4>
      </vt:variant>
      <vt:variant>
        <vt:lpwstr/>
      </vt:variant>
      <vt:variant>
        <vt:lpwstr>_Toc361994646</vt:lpwstr>
      </vt:variant>
      <vt:variant>
        <vt:i4>1572925</vt:i4>
      </vt:variant>
      <vt:variant>
        <vt:i4>272</vt:i4>
      </vt:variant>
      <vt:variant>
        <vt:i4>0</vt:i4>
      </vt:variant>
      <vt:variant>
        <vt:i4>5</vt:i4>
      </vt:variant>
      <vt:variant>
        <vt:lpwstr/>
      </vt:variant>
      <vt:variant>
        <vt:lpwstr>_Toc361994645</vt:lpwstr>
      </vt:variant>
      <vt:variant>
        <vt:i4>1572925</vt:i4>
      </vt:variant>
      <vt:variant>
        <vt:i4>266</vt:i4>
      </vt:variant>
      <vt:variant>
        <vt:i4>0</vt:i4>
      </vt:variant>
      <vt:variant>
        <vt:i4>5</vt:i4>
      </vt:variant>
      <vt:variant>
        <vt:lpwstr/>
      </vt:variant>
      <vt:variant>
        <vt:lpwstr>_Toc361994644</vt:lpwstr>
      </vt:variant>
      <vt:variant>
        <vt:i4>1572925</vt:i4>
      </vt:variant>
      <vt:variant>
        <vt:i4>260</vt:i4>
      </vt:variant>
      <vt:variant>
        <vt:i4>0</vt:i4>
      </vt:variant>
      <vt:variant>
        <vt:i4>5</vt:i4>
      </vt:variant>
      <vt:variant>
        <vt:lpwstr/>
      </vt:variant>
      <vt:variant>
        <vt:lpwstr>_Toc361994643</vt:lpwstr>
      </vt:variant>
      <vt:variant>
        <vt:i4>1572925</vt:i4>
      </vt:variant>
      <vt:variant>
        <vt:i4>254</vt:i4>
      </vt:variant>
      <vt:variant>
        <vt:i4>0</vt:i4>
      </vt:variant>
      <vt:variant>
        <vt:i4>5</vt:i4>
      </vt:variant>
      <vt:variant>
        <vt:lpwstr/>
      </vt:variant>
      <vt:variant>
        <vt:lpwstr>_Toc361994642</vt:lpwstr>
      </vt:variant>
      <vt:variant>
        <vt:i4>1572925</vt:i4>
      </vt:variant>
      <vt:variant>
        <vt:i4>248</vt:i4>
      </vt:variant>
      <vt:variant>
        <vt:i4>0</vt:i4>
      </vt:variant>
      <vt:variant>
        <vt:i4>5</vt:i4>
      </vt:variant>
      <vt:variant>
        <vt:lpwstr/>
      </vt:variant>
      <vt:variant>
        <vt:lpwstr>_Toc361994641</vt:lpwstr>
      </vt:variant>
      <vt:variant>
        <vt:i4>1572925</vt:i4>
      </vt:variant>
      <vt:variant>
        <vt:i4>242</vt:i4>
      </vt:variant>
      <vt:variant>
        <vt:i4>0</vt:i4>
      </vt:variant>
      <vt:variant>
        <vt:i4>5</vt:i4>
      </vt:variant>
      <vt:variant>
        <vt:lpwstr/>
      </vt:variant>
      <vt:variant>
        <vt:lpwstr>_Toc361994640</vt:lpwstr>
      </vt:variant>
      <vt:variant>
        <vt:i4>2031677</vt:i4>
      </vt:variant>
      <vt:variant>
        <vt:i4>236</vt:i4>
      </vt:variant>
      <vt:variant>
        <vt:i4>0</vt:i4>
      </vt:variant>
      <vt:variant>
        <vt:i4>5</vt:i4>
      </vt:variant>
      <vt:variant>
        <vt:lpwstr/>
      </vt:variant>
      <vt:variant>
        <vt:lpwstr>_Toc361994639</vt:lpwstr>
      </vt:variant>
      <vt:variant>
        <vt:i4>2031677</vt:i4>
      </vt:variant>
      <vt:variant>
        <vt:i4>230</vt:i4>
      </vt:variant>
      <vt:variant>
        <vt:i4>0</vt:i4>
      </vt:variant>
      <vt:variant>
        <vt:i4>5</vt:i4>
      </vt:variant>
      <vt:variant>
        <vt:lpwstr/>
      </vt:variant>
      <vt:variant>
        <vt:lpwstr>_Toc361994638</vt:lpwstr>
      </vt:variant>
      <vt:variant>
        <vt:i4>2031677</vt:i4>
      </vt:variant>
      <vt:variant>
        <vt:i4>224</vt:i4>
      </vt:variant>
      <vt:variant>
        <vt:i4>0</vt:i4>
      </vt:variant>
      <vt:variant>
        <vt:i4>5</vt:i4>
      </vt:variant>
      <vt:variant>
        <vt:lpwstr/>
      </vt:variant>
      <vt:variant>
        <vt:lpwstr>_Toc361994637</vt:lpwstr>
      </vt:variant>
      <vt:variant>
        <vt:i4>2031677</vt:i4>
      </vt:variant>
      <vt:variant>
        <vt:i4>218</vt:i4>
      </vt:variant>
      <vt:variant>
        <vt:i4>0</vt:i4>
      </vt:variant>
      <vt:variant>
        <vt:i4>5</vt:i4>
      </vt:variant>
      <vt:variant>
        <vt:lpwstr/>
      </vt:variant>
      <vt:variant>
        <vt:lpwstr>_Toc361994636</vt:lpwstr>
      </vt:variant>
      <vt:variant>
        <vt:i4>2031677</vt:i4>
      </vt:variant>
      <vt:variant>
        <vt:i4>212</vt:i4>
      </vt:variant>
      <vt:variant>
        <vt:i4>0</vt:i4>
      </vt:variant>
      <vt:variant>
        <vt:i4>5</vt:i4>
      </vt:variant>
      <vt:variant>
        <vt:lpwstr/>
      </vt:variant>
      <vt:variant>
        <vt:lpwstr>_Toc361994635</vt:lpwstr>
      </vt:variant>
      <vt:variant>
        <vt:i4>2031677</vt:i4>
      </vt:variant>
      <vt:variant>
        <vt:i4>206</vt:i4>
      </vt:variant>
      <vt:variant>
        <vt:i4>0</vt:i4>
      </vt:variant>
      <vt:variant>
        <vt:i4>5</vt:i4>
      </vt:variant>
      <vt:variant>
        <vt:lpwstr/>
      </vt:variant>
      <vt:variant>
        <vt:lpwstr>_Toc361994634</vt:lpwstr>
      </vt:variant>
      <vt:variant>
        <vt:i4>2031677</vt:i4>
      </vt:variant>
      <vt:variant>
        <vt:i4>200</vt:i4>
      </vt:variant>
      <vt:variant>
        <vt:i4>0</vt:i4>
      </vt:variant>
      <vt:variant>
        <vt:i4>5</vt:i4>
      </vt:variant>
      <vt:variant>
        <vt:lpwstr/>
      </vt:variant>
      <vt:variant>
        <vt:lpwstr>_Toc361994633</vt:lpwstr>
      </vt:variant>
      <vt:variant>
        <vt:i4>2031677</vt:i4>
      </vt:variant>
      <vt:variant>
        <vt:i4>194</vt:i4>
      </vt:variant>
      <vt:variant>
        <vt:i4>0</vt:i4>
      </vt:variant>
      <vt:variant>
        <vt:i4>5</vt:i4>
      </vt:variant>
      <vt:variant>
        <vt:lpwstr/>
      </vt:variant>
      <vt:variant>
        <vt:lpwstr>_Toc361994632</vt:lpwstr>
      </vt:variant>
      <vt:variant>
        <vt:i4>2031677</vt:i4>
      </vt:variant>
      <vt:variant>
        <vt:i4>188</vt:i4>
      </vt:variant>
      <vt:variant>
        <vt:i4>0</vt:i4>
      </vt:variant>
      <vt:variant>
        <vt:i4>5</vt:i4>
      </vt:variant>
      <vt:variant>
        <vt:lpwstr/>
      </vt:variant>
      <vt:variant>
        <vt:lpwstr>_Toc361994631</vt:lpwstr>
      </vt:variant>
      <vt:variant>
        <vt:i4>2031677</vt:i4>
      </vt:variant>
      <vt:variant>
        <vt:i4>182</vt:i4>
      </vt:variant>
      <vt:variant>
        <vt:i4>0</vt:i4>
      </vt:variant>
      <vt:variant>
        <vt:i4>5</vt:i4>
      </vt:variant>
      <vt:variant>
        <vt:lpwstr/>
      </vt:variant>
      <vt:variant>
        <vt:lpwstr>_Toc361994630</vt:lpwstr>
      </vt:variant>
      <vt:variant>
        <vt:i4>1966141</vt:i4>
      </vt:variant>
      <vt:variant>
        <vt:i4>176</vt:i4>
      </vt:variant>
      <vt:variant>
        <vt:i4>0</vt:i4>
      </vt:variant>
      <vt:variant>
        <vt:i4>5</vt:i4>
      </vt:variant>
      <vt:variant>
        <vt:lpwstr/>
      </vt:variant>
      <vt:variant>
        <vt:lpwstr>_Toc361994629</vt:lpwstr>
      </vt:variant>
      <vt:variant>
        <vt:i4>1966141</vt:i4>
      </vt:variant>
      <vt:variant>
        <vt:i4>170</vt:i4>
      </vt:variant>
      <vt:variant>
        <vt:i4>0</vt:i4>
      </vt:variant>
      <vt:variant>
        <vt:i4>5</vt:i4>
      </vt:variant>
      <vt:variant>
        <vt:lpwstr/>
      </vt:variant>
      <vt:variant>
        <vt:lpwstr>_Toc361994628</vt:lpwstr>
      </vt:variant>
      <vt:variant>
        <vt:i4>1966141</vt:i4>
      </vt:variant>
      <vt:variant>
        <vt:i4>164</vt:i4>
      </vt:variant>
      <vt:variant>
        <vt:i4>0</vt:i4>
      </vt:variant>
      <vt:variant>
        <vt:i4>5</vt:i4>
      </vt:variant>
      <vt:variant>
        <vt:lpwstr/>
      </vt:variant>
      <vt:variant>
        <vt:lpwstr>_Toc361994627</vt:lpwstr>
      </vt:variant>
      <vt:variant>
        <vt:i4>1966141</vt:i4>
      </vt:variant>
      <vt:variant>
        <vt:i4>158</vt:i4>
      </vt:variant>
      <vt:variant>
        <vt:i4>0</vt:i4>
      </vt:variant>
      <vt:variant>
        <vt:i4>5</vt:i4>
      </vt:variant>
      <vt:variant>
        <vt:lpwstr/>
      </vt:variant>
      <vt:variant>
        <vt:lpwstr>_Toc361994626</vt:lpwstr>
      </vt:variant>
      <vt:variant>
        <vt:i4>1966141</vt:i4>
      </vt:variant>
      <vt:variant>
        <vt:i4>152</vt:i4>
      </vt:variant>
      <vt:variant>
        <vt:i4>0</vt:i4>
      </vt:variant>
      <vt:variant>
        <vt:i4>5</vt:i4>
      </vt:variant>
      <vt:variant>
        <vt:lpwstr/>
      </vt:variant>
      <vt:variant>
        <vt:lpwstr>_Toc361994625</vt:lpwstr>
      </vt:variant>
      <vt:variant>
        <vt:i4>1966141</vt:i4>
      </vt:variant>
      <vt:variant>
        <vt:i4>146</vt:i4>
      </vt:variant>
      <vt:variant>
        <vt:i4>0</vt:i4>
      </vt:variant>
      <vt:variant>
        <vt:i4>5</vt:i4>
      </vt:variant>
      <vt:variant>
        <vt:lpwstr/>
      </vt:variant>
      <vt:variant>
        <vt:lpwstr>_Toc361994624</vt:lpwstr>
      </vt:variant>
      <vt:variant>
        <vt:i4>1966141</vt:i4>
      </vt:variant>
      <vt:variant>
        <vt:i4>140</vt:i4>
      </vt:variant>
      <vt:variant>
        <vt:i4>0</vt:i4>
      </vt:variant>
      <vt:variant>
        <vt:i4>5</vt:i4>
      </vt:variant>
      <vt:variant>
        <vt:lpwstr/>
      </vt:variant>
      <vt:variant>
        <vt:lpwstr>_Toc361994623</vt:lpwstr>
      </vt:variant>
      <vt:variant>
        <vt:i4>1966141</vt:i4>
      </vt:variant>
      <vt:variant>
        <vt:i4>134</vt:i4>
      </vt:variant>
      <vt:variant>
        <vt:i4>0</vt:i4>
      </vt:variant>
      <vt:variant>
        <vt:i4>5</vt:i4>
      </vt:variant>
      <vt:variant>
        <vt:lpwstr/>
      </vt:variant>
      <vt:variant>
        <vt:lpwstr>_Toc361994622</vt:lpwstr>
      </vt:variant>
      <vt:variant>
        <vt:i4>1966141</vt:i4>
      </vt:variant>
      <vt:variant>
        <vt:i4>128</vt:i4>
      </vt:variant>
      <vt:variant>
        <vt:i4>0</vt:i4>
      </vt:variant>
      <vt:variant>
        <vt:i4>5</vt:i4>
      </vt:variant>
      <vt:variant>
        <vt:lpwstr/>
      </vt:variant>
      <vt:variant>
        <vt:lpwstr>_Toc361994621</vt:lpwstr>
      </vt:variant>
      <vt:variant>
        <vt:i4>1966141</vt:i4>
      </vt:variant>
      <vt:variant>
        <vt:i4>122</vt:i4>
      </vt:variant>
      <vt:variant>
        <vt:i4>0</vt:i4>
      </vt:variant>
      <vt:variant>
        <vt:i4>5</vt:i4>
      </vt:variant>
      <vt:variant>
        <vt:lpwstr/>
      </vt:variant>
      <vt:variant>
        <vt:lpwstr>_Toc361994620</vt:lpwstr>
      </vt:variant>
      <vt:variant>
        <vt:i4>1900605</vt:i4>
      </vt:variant>
      <vt:variant>
        <vt:i4>116</vt:i4>
      </vt:variant>
      <vt:variant>
        <vt:i4>0</vt:i4>
      </vt:variant>
      <vt:variant>
        <vt:i4>5</vt:i4>
      </vt:variant>
      <vt:variant>
        <vt:lpwstr/>
      </vt:variant>
      <vt:variant>
        <vt:lpwstr>_Toc361994619</vt:lpwstr>
      </vt:variant>
      <vt:variant>
        <vt:i4>1900605</vt:i4>
      </vt:variant>
      <vt:variant>
        <vt:i4>110</vt:i4>
      </vt:variant>
      <vt:variant>
        <vt:i4>0</vt:i4>
      </vt:variant>
      <vt:variant>
        <vt:i4>5</vt:i4>
      </vt:variant>
      <vt:variant>
        <vt:lpwstr/>
      </vt:variant>
      <vt:variant>
        <vt:lpwstr>_Toc361994618</vt:lpwstr>
      </vt:variant>
      <vt:variant>
        <vt:i4>1900605</vt:i4>
      </vt:variant>
      <vt:variant>
        <vt:i4>104</vt:i4>
      </vt:variant>
      <vt:variant>
        <vt:i4>0</vt:i4>
      </vt:variant>
      <vt:variant>
        <vt:i4>5</vt:i4>
      </vt:variant>
      <vt:variant>
        <vt:lpwstr/>
      </vt:variant>
      <vt:variant>
        <vt:lpwstr>_Toc361994617</vt:lpwstr>
      </vt:variant>
      <vt:variant>
        <vt:i4>1900605</vt:i4>
      </vt:variant>
      <vt:variant>
        <vt:i4>98</vt:i4>
      </vt:variant>
      <vt:variant>
        <vt:i4>0</vt:i4>
      </vt:variant>
      <vt:variant>
        <vt:i4>5</vt:i4>
      </vt:variant>
      <vt:variant>
        <vt:lpwstr/>
      </vt:variant>
      <vt:variant>
        <vt:lpwstr>_Toc361994616</vt:lpwstr>
      </vt:variant>
      <vt:variant>
        <vt:i4>1900605</vt:i4>
      </vt:variant>
      <vt:variant>
        <vt:i4>92</vt:i4>
      </vt:variant>
      <vt:variant>
        <vt:i4>0</vt:i4>
      </vt:variant>
      <vt:variant>
        <vt:i4>5</vt:i4>
      </vt:variant>
      <vt:variant>
        <vt:lpwstr/>
      </vt:variant>
      <vt:variant>
        <vt:lpwstr>_Toc361994615</vt:lpwstr>
      </vt:variant>
      <vt:variant>
        <vt:i4>1900605</vt:i4>
      </vt:variant>
      <vt:variant>
        <vt:i4>86</vt:i4>
      </vt:variant>
      <vt:variant>
        <vt:i4>0</vt:i4>
      </vt:variant>
      <vt:variant>
        <vt:i4>5</vt:i4>
      </vt:variant>
      <vt:variant>
        <vt:lpwstr/>
      </vt:variant>
      <vt:variant>
        <vt:lpwstr>_Toc361994614</vt:lpwstr>
      </vt:variant>
      <vt:variant>
        <vt:i4>1900605</vt:i4>
      </vt:variant>
      <vt:variant>
        <vt:i4>80</vt:i4>
      </vt:variant>
      <vt:variant>
        <vt:i4>0</vt:i4>
      </vt:variant>
      <vt:variant>
        <vt:i4>5</vt:i4>
      </vt:variant>
      <vt:variant>
        <vt:lpwstr/>
      </vt:variant>
      <vt:variant>
        <vt:lpwstr>_Toc361994613</vt:lpwstr>
      </vt:variant>
      <vt:variant>
        <vt:i4>1900605</vt:i4>
      </vt:variant>
      <vt:variant>
        <vt:i4>74</vt:i4>
      </vt:variant>
      <vt:variant>
        <vt:i4>0</vt:i4>
      </vt:variant>
      <vt:variant>
        <vt:i4>5</vt:i4>
      </vt:variant>
      <vt:variant>
        <vt:lpwstr/>
      </vt:variant>
      <vt:variant>
        <vt:lpwstr>_Toc361994612</vt:lpwstr>
      </vt:variant>
      <vt:variant>
        <vt:i4>1900605</vt:i4>
      </vt:variant>
      <vt:variant>
        <vt:i4>68</vt:i4>
      </vt:variant>
      <vt:variant>
        <vt:i4>0</vt:i4>
      </vt:variant>
      <vt:variant>
        <vt:i4>5</vt:i4>
      </vt:variant>
      <vt:variant>
        <vt:lpwstr/>
      </vt:variant>
      <vt:variant>
        <vt:lpwstr>_Toc361994611</vt:lpwstr>
      </vt:variant>
      <vt:variant>
        <vt:i4>1900605</vt:i4>
      </vt:variant>
      <vt:variant>
        <vt:i4>62</vt:i4>
      </vt:variant>
      <vt:variant>
        <vt:i4>0</vt:i4>
      </vt:variant>
      <vt:variant>
        <vt:i4>5</vt:i4>
      </vt:variant>
      <vt:variant>
        <vt:lpwstr/>
      </vt:variant>
      <vt:variant>
        <vt:lpwstr>_Toc361994610</vt:lpwstr>
      </vt:variant>
      <vt:variant>
        <vt:i4>1835069</vt:i4>
      </vt:variant>
      <vt:variant>
        <vt:i4>56</vt:i4>
      </vt:variant>
      <vt:variant>
        <vt:i4>0</vt:i4>
      </vt:variant>
      <vt:variant>
        <vt:i4>5</vt:i4>
      </vt:variant>
      <vt:variant>
        <vt:lpwstr/>
      </vt:variant>
      <vt:variant>
        <vt:lpwstr>_Toc361994609</vt:lpwstr>
      </vt:variant>
      <vt:variant>
        <vt:i4>1835069</vt:i4>
      </vt:variant>
      <vt:variant>
        <vt:i4>50</vt:i4>
      </vt:variant>
      <vt:variant>
        <vt:i4>0</vt:i4>
      </vt:variant>
      <vt:variant>
        <vt:i4>5</vt:i4>
      </vt:variant>
      <vt:variant>
        <vt:lpwstr/>
      </vt:variant>
      <vt:variant>
        <vt:lpwstr>_Toc361994608</vt:lpwstr>
      </vt:variant>
      <vt:variant>
        <vt:i4>1835069</vt:i4>
      </vt:variant>
      <vt:variant>
        <vt:i4>44</vt:i4>
      </vt:variant>
      <vt:variant>
        <vt:i4>0</vt:i4>
      </vt:variant>
      <vt:variant>
        <vt:i4>5</vt:i4>
      </vt:variant>
      <vt:variant>
        <vt:lpwstr/>
      </vt:variant>
      <vt:variant>
        <vt:lpwstr>_Toc361994607</vt:lpwstr>
      </vt:variant>
      <vt:variant>
        <vt:i4>1835069</vt:i4>
      </vt:variant>
      <vt:variant>
        <vt:i4>38</vt:i4>
      </vt:variant>
      <vt:variant>
        <vt:i4>0</vt:i4>
      </vt:variant>
      <vt:variant>
        <vt:i4>5</vt:i4>
      </vt:variant>
      <vt:variant>
        <vt:lpwstr/>
      </vt:variant>
      <vt:variant>
        <vt:lpwstr>_Toc361994606</vt:lpwstr>
      </vt:variant>
      <vt:variant>
        <vt:i4>1835069</vt:i4>
      </vt:variant>
      <vt:variant>
        <vt:i4>32</vt:i4>
      </vt:variant>
      <vt:variant>
        <vt:i4>0</vt:i4>
      </vt:variant>
      <vt:variant>
        <vt:i4>5</vt:i4>
      </vt:variant>
      <vt:variant>
        <vt:lpwstr/>
      </vt:variant>
      <vt:variant>
        <vt:lpwstr>_Toc361994605</vt:lpwstr>
      </vt:variant>
      <vt:variant>
        <vt:i4>1835069</vt:i4>
      </vt:variant>
      <vt:variant>
        <vt:i4>26</vt:i4>
      </vt:variant>
      <vt:variant>
        <vt:i4>0</vt:i4>
      </vt:variant>
      <vt:variant>
        <vt:i4>5</vt:i4>
      </vt:variant>
      <vt:variant>
        <vt:lpwstr/>
      </vt:variant>
      <vt:variant>
        <vt:lpwstr>_Toc361994604</vt:lpwstr>
      </vt:variant>
      <vt:variant>
        <vt:i4>1835069</vt:i4>
      </vt:variant>
      <vt:variant>
        <vt:i4>20</vt:i4>
      </vt:variant>
      <vt:variant>
        <vt:i4>0</vt:i4>
      </vt:variant>
      <vt:variant>
        <vt:i4>5</vt:i4>
      </vt:variant>
      <vt:variant>
        <vt:lpwstr/>
      </vt:variant>
      <vt:variant>
        <vt:lpwstr>_Toc361994603</vt:lpwstr>
      </vt:variant>
      <vt:variant>
        <vt:i4>1835069</vt:i4>
      </vt:variant>
      <vt:variant>
        <vt:i4>14</vt:i4>
      </vt:variant>
      <vt:variant>
        <vt:i4>0</vt:i4>
      </vt:variant>
      <vt:variant>
        <vt:i4>5</vt:i4>
      </vt:variant>
      <vt:variant>
        <vt:lpwstr/>
      </vt:variant>
      <vt:variant>
        <vt:lpwstr>_Toc361994602</vt:lpwstr>
      </vt:variant>
      <vt:variant>
        <vt:i4>1835069</vt:i4>
      </vt:variant>
      <vt:variant>
        <vt:i4>8</vt:i4>
      </vt:variant>
      <vt:variant>
        <vt:i4>0</vt:i4>
      </vt:variant>
      <vt:variant>
        <vt:i4>5</vt:i4>
      </vt:variant>
      <vt:variant>
        <vt:lpwstr/>
      </vt:variant>
      <vt:variant>
        <vt:lpwstr>_Toc361994601</vt:lpwstr>
      </vt:variant>
      <vt:variant>
        <vt:i4>1835069</vt:i4>
      </vt:variant>
      <vt:variant>
        <vt:i4>2</vt:i4>
      </vt:variant>
      <vt:variant>
        <vt:i4>0</vt:i4>
      </vt:variant>
      <vt:variant>
        <vt:i4>5</vt:i4>
      </vt:variant>
      <vt:variant>
        <vt:lpwstr/>
      </vt:variant>
      <vt:variant>
        <vt:lpwstr>_Toc361994600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aleksandrov.s.a</dc:creator>
  <cp:lastModifiedBy>User</cp:lastModifiedBy>
  <cp:revision>2</cp:revision>
  <cp:lastPrinted>2013-07-19T02:50:00Z</cp:lastPrinted>
  <dcterms:created xsi:type="dcterms:W3CDTF">2016-08-30T15:56:00Z</dcterms:created>
  <dcterms:modified xsi:type="dcterms:W3CDTF">2016-08-30T15:56:00Z</dcterms:modified>
</cp:coreProperties>
</file>