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92E4F" w14:textId="1454B635" w:rsidR="004C13C0" w:rsidRPr="004C13C0" w:rsidRDefault="004C13C0" w:rsidP="004C13C0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4C13C0">
        <w:rPr>
          <w:rFonts w:ascii="Arial" w:hAnsi="Arial" w:cs="Arial"/>
          <w:b/>
          <w:sz w:val="32"/>
          <w:szCs w:val="32"/>
        </w:rPr>
        <w:t>ОТ 21.03.2025 №106</w:t>
      </w:r>
    </w:p>
    <w:p w14:paraId="11A2680A" w14:textId="4C011BB1" w:rsidR="004C13C0" w:rsidRPr="004C13C0" w:rsidRDefault="004C13C0" w:rsidP="004C13C0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4C13C0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1E7E0B38" w14:textId="7589B16F" w:rsidR="004C13C0" w:rsidRPr="004C13C0" w:rsidRDefault="004C13C0" w:rsidP="004C13C0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4C13C0">
        <w:rPr>
          <w:rFonts w:ascii="Arial" w:hAnsi="Arial" w:cs="Arial"/>
          <w:b/>
          <w:sz w:val="32"/>
          <w:szCs w:val="32"/>
        </w:rPr>
        <w:t>ИРКУТСКАЯ ОБЛАСТЬ</w:t>
      </w:r>
    </w:p>
    <w:p w14:paraId="64813709" w14:textId="59892D7F" w:rsidR="004C13C0" w:rsidRPr="004C13C0" w:rsidRDefault="004C13C0" w:rsidP="004C13C0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4C13C0">
        <w:rPr>
          <w:rFonts w:ascii="Arial" w:hAnsi="Arial" w:cs="Arial"/>
          <w:b/>
          <w:sz w:val="32"/>
          <w:szCs w:val="32"/>
        </w:rPr>
        <w:t>ЧЕРЕМХОВСКИЙ МУНИЦИПАЛЬНЫЙ РАЙОН</w:t>
      </w:r>
    </w:p>
    <w:p w14:paraId="4C29505A" w14:textId="5A4D95A2" w:rsidR="004C13C0" w:rsidRPr="004C13C0" w:rsidRDefault="004C13C0" w:rsidP="004C13C0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4C13C0">
        <w:rPr>
          <w:rFonts w:ascii="Arial" w:hAnsi="Arial" w:cs="Arial"/>
          <w:b/>
          <w:sz w:val="32"/>
          <w:szCs w:val="32"/>
        </w:rPr>
        <w:t>ТУНГУССКОЕ СЕЛЬСКОЕ ПОСЕЛЕНИЕ</w:t>
      </w:r>
    </w:p>
    <w:p w14:paraId="67FC5EBD" w14:textId="5576DC24" w:rsidR="004C13C0" w:rsidRPr="004C13C0" w:rsidRDefault="004C13C0" w:rsidP="004C13C0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4C13C0">
        <w:rPr>
          <w:rFonts w:ascii="Arial" w:hAnsi="Arial" w:cs="Arial"/>
          <w:b/>
          <w:sz w:val="32"/>
          <w:szCs w:val="32"/>
        </w:rPr>
        <w:t>ДУМА</w:t>
      </w:r>
    </w:p>
    <w:p w14:paraId="57CB74E4" w14:textId="26DFB2BB" w:rsidR="004C13C0" w:rsidRPr="004C13C0" w:rsidRDefault="004C13C0" w:rsidP="004C13C0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4C13C0">
        <w:rPr>
          <w:rFonts w:ascii="Arial" w:hAnsi="Arial" w:cs="Arial"/>
          <w:b/>
          <w:sz w:val="32"/>
          <w:szCs w:val="32"/>
        </w:rPr>
        <w:t>РЕШЕНИЕ</w:t>
      </w:r>
    </w:p>
    <w:p w14:paraId="192B8426" w14:textId="77777777" w:rsidR="000F346E" w:rsidRPr="004C13C0" w:rsidRDefault="000F346E" w:rsidP="004C13C0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color w:val="000000"/>
          <w:spacing w:val="8"/>
          <w:sz w:val="32"/>
          <w:szCs w:val="32"/>
        </w:rPr>
      </w:pPr>
    </w:p>
    <w:p w14:paraId="35796558" w14:textId="1E1D0DC1" w:rsidR="000F346E" w:rsidRPr="004C13C0" w:rsidRDefault="004C13C0" w:rsidP="004C13C0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4C13C0">
        <w:rPr>
          <w:rFonts w:ascii="Arial" w:hAnsi="Arial" w:cs="Arial"/>
          <w:b/>
          <w:bCs/>
          <w:kern w:val="2"/>
          <w:sz w:val="32"/>
          <w:szCs w:val="32"/>
        </w:rPr>
        <w:t xml:space="preserve">ОБ ОТМЕНЕ РЕШЕНИЯ ДУМЫ ОТ 28 МАРТА 2017 ГОДА </w:t>
      </w:r>
      <w:r>
        <w:rPr>
          <w:rFonts w:ascii="Arial" w:hAnsi="Arial" w:cs="Arial"/>
          <w:b/>
          <w:bCs/>
          <w:kern w:val="2"/>
          <w:sz w:val="32"/>
          <w:szCs w:val="32"/>
        </w:rPr>
        <w:t>№</w:t>
      </w:r>
      <w:r w:rsidRPr="004C13C0">
        <w:rPr>
          <w:rFonts w:ascii="Arial" w:hAnsi="Arial" w:cs="Arial"/>
          <w:b/>
          <w:bCs/>
          <w:kern w:val="2"/>
          <w:sz w:val="32"/>
          <w:szCs w:val="32"/>
        </w:rPr>
        <w:t xml:space="preserve">15 «ОБ УТВЕРЖДЕНИИ МУНИЦИПАЛЬНОЙ ПРОГРАММЫ «КОМПЛЕКСНОЕ РАЗВИТИЕ ТРАНСПОРТНОЙ ИНФРАСТРУКТУРЫ ТУНГУССКОГО МУНИЦИПАЛЬНОГО ОБРАЗОВАНИЯ НА 2017-2020 </w:t>
      </w:r>
      <w:r>
        <w:rPr>
          <w:rFonts w:ascii="Arial" w:hAnsi="Arial" w:cs="Arial"/>
          <w:b/>
          <w:bCs/>
          <w:kern w:val="2"/>
          <w:sz w:val="32"/>
          <w:szCs w:val="32"/>
        </w:rPr>
        <w:t>ГОДА (</w:t>
      </w:r>
      <w:r w:rsidRPr="004C13C0">
        <w:rPr>
          <w:rFonts w:ascii="Arial" w:hAnsi="Arial" w:cs="Arial"/>
          <w:b/>
          <w:bCs/>
          <w:kern w:val="2"/>
          <w:sz w:val="32"/>
          <w:szCs w:val="32"/>
        </w:rPr>
        <w:t>С ПЕРСПЕКТИВОЙ ДО 2032 ГОДА»</w:t>
      </w:r>
    </w:p>
    <w:p w14:paraId="0D31BC03" w14:textId="77777777" w:rsidR="000F346E" w:rsidRPr="004C13C0" w:rsidRDefault="000F346E" w:rsidP="000F346E">
      <w:pPr>
        <w:pStyle w:val="a3"/>
        <w:suppressAutoHyphens/>
        <w:spacing w:before="0" w:beforeAutospacing="0" w:after="0" w:afterAutospacing="0"/>
        <w:contextualSpacing/>
        <w:jc w:val="center"/>
        <w:rPr>
          <w:rFonts w:ascii="Arial" w:hAnsi="Arial" w:cs="Arial"/>
          <w:kern w:val="2"/>
        </w:rPr>
      </w:pPr>
    </w:p>
    <w:p w14:paraId="480666CD" w14:textId="53B54E50" w:rsidR="000F346E" w:rsidRPr="004C13C0" w:rsidRDefault="000F346E" w:rsidP="000F346E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 w:rsidRPr="004C13C0">
        <w:rPr>
          <w:rFonts w:ascii="Arial" w:hAnsi="Arial" w:cs="Arial"/>
          <w:kern w:val="2"/>
        </w:rPr>
        <w:t xml:space="preserve">В целях приведения нормативных актов </w:t>
      </w:r>
      <w:r w:rsidRPr="004C13C0">
        <w:rPr>
          <w:rFonts w:ascii="Arial" w:hAnsi="Arial" w:cs="Arial"/>
          <w:bCs/>
          <w:kern w:val="2"/>
        </w:rPr>
        <w:t>Тунгусского муниципального образования</w:t>
      </w:r>
      <w:r w:rsidRPr="004C13C0">
        <w:rPr>
          <w:rFonts w:ascii="Arial" w:hAnsi="Arial" w:cs="Arial"/>
          <w:color w:val="333333"/>
          <w:shd w:val="clear" w:color="auto" w:fill="FFFFFF"/>
        </w:rPr>
        <w:t xml:space="preserve"> в соответствие с действующим законодательством руководствуясь Федеральным законом от 6 октября 2003 года </w:t>
      </w:r>
      <w:r w:rsidR="004C13C0">
        <w:rPr>
          <w:rFonts w:ascii="Arial" w:hAnsi="Arial" w:cs="Arial"/>
          <w:color w:val="333333"/>
          <w:shd w:val="clear" w:color="auto" w:fill="FFFFFF"/>
        </w:rPr>
        <w:t>№</w:t>
      </w:r>
      <w:r w:rsidRPr="004C13C0">
        <w:rPr>
          <w:rFonts w:ascii="Arial" w:hAnsi="Arial" w:cs="Arial"/>
          <w:color w:val="333333"/>
          <w:shd w:val="clear" w:color="auto" w:fill="FFFFFF"/>
        </w:rPr>
        <w:t xml:space="preserve">131-ФЗ </w:t>
      </w:r>
      <w:r w:rsidRPr="004C13C0">
        <w:rPr>
          <w:rFonts w:ascii="Arial" w:hAnsi="Arial" w:cs="Arial"/>
          <w:kern w:val="2"/>
        </w:rPr>
        <w:t xml:space="preserve">«Об общих принципах организации местного самоуправления в Российской Федерации», </w:t>
      </w:r>
      <w:r w:rsidRPr="004C13C0">
        <w:rPr>
          <w:rFonts w:ascii="Arial" w:hAnsi="Arial" w:cs="Arial"/>
          <w:color w:val="333333"/>
          <w:shd w:val="clear" w:color="auto" w:fill="FFFFFF"/>
        </w:rPr>
        <w:t xml:space="preserve">Законом Иркутской области от 28.12.2023 </w:t>
      </w:r>
      <w:r w:rsidR="004C13C0">
        <w:rPr>
          <w:rFonts w:ascii="Arial" w:hAnsi="Arial" w:cs="Arial"/>
          <w:color w:val="333333"/>
          <w:shd w:val="clear" w:color="auto" w:fill="FFFFFF"/>
        </w:rPr>
        <w:t>№</w:t>
      </w:r>
      <w:r w:rsidRPr="004C13C0">
        <w:rPr>
          <w:rFonts w:ascii="Arial" w:hAnsi="Arial" w:cs="Arial"/>
          <w:color w:val="333333"/>
          <w:shd w:val="clear" w:color="auto" w:fill="FFFFFF"/>
        </w:rPr>
        <w:t>165-ОЗ</w:t>
      </w:r>
      <w:r w:rsidRPr="004C13C0">
        <w:rPr>
          <w:rFonts w:ascii="Arial" w:hAnsi="Arial" w:cs="Arial"/>
          <w:color w:val="333333"/>
        </w:rPr>
        <w:t xml:space="preserve"> </w:t>
      </w:r>
      <w:r w:rsidRPr="004C13C0">
        <w:rPr>
          <w:rFonts w:ascii="Arial" w:hAnsi="Arial" w:cs="Arial"/>
          <w:color w:val="333333"/>
          <w:shd w:val="clear" w:color="auto" w:fill="FFFFFF"/>
        </w:rPr>
        <w:t xml:space="preserve">«О признании утратившими силу отдельных законов Иркутской области и отдельных положений законов Иркутской области», </w:t>
      </w:r>
      <w:r w:rsidRPr="004C13C0">
        <w:rPr>
          <w:rFonts w:ascii="Arial" w:hAnsi="Arial" w:cs="Arial"/>
          <w:bCs/>
          <w:kern w:val="2"/>
        </w:rPr>
        <w:t>руководствуясь статьей 6, 24, 42 Устава</w:t>
      </w:r>
      <w:r w:rsidRPr="004C13C0">
        <w:rPr>
          <w:rFonts w:ascii="Arial" w:hAnsi="Arial" w:cs="Arial"/>
          <w:i/>
          <w:kern w:val="2"/>
        </w:rPr>
        <w:t xml:space="preserve"> </w:t>
      </w:r>
      <w:r w:rsidRPr="004C13C0">
        <w:rPr>
          <w:rFonts w:ascii="Arial" w:hAnsi="Arial" w:cs="Arial"/>
          <w:kern w:val="2"/>
        </w:rPr>
        <w:t>Тунгусского муниципального образования</w:t>
      </w:r>
      <w:r w:rsidRPr="004C13C0">
        <w:rPr>
          <w:rFonts w:ascii="Arial" w:hAnsi="Arial" w:cs="Arial"/>
          <w:bCs/>
          <w:kern w:val="2"/>
        </w:rPr>
        <w:t xml:space="preserve">, Дума Тунгусского </w:t>
      </w:r>
      <w:r w:rsidRPr="004C13C0">
        <w:rPr>
          <w:rFonts w:ascii="Arial" w:hAnsi="Arial" w:cs="Arial"/>
          <w:kern w:val="2"/>
        </w:rPr>
        <w:t>муниципального образования</w:t>
      </w:r>
    </w:p>
    <w:p w14:paraId="38A2AAA7" w14:textId="77777777" w:rsidR="000F346E" w:rsidRPr="004C13C0" w:rsidRDefault="000F346E" w:rsidP="000F346E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iCs/>
          <w:kern w:val="2"/>
        </w:rPr>
      </w:pPr>
    </w:p>
    <w:p w14:paraId="53799CE3" w14:textId="5B287F58" w:rsidR="000F346E" w:rsidRPr="004C13C0" w:rsidRDefault="000F346E" w:rsidP="004C13C0">
      <w:pPr>
        <w:suppressAutoHyphens/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  <w:iCs/>
          <w:kern w:val="2"/>
          <w:sz w:val="30"/>
          <w:szCs w:val="30"/>
        </w:rPr>
      </w:pPr>
      <w:r w:rsidRPr="004C13C0">
        <w:rPr>
          <w:rFonts w:ascii="Arial" w:hAnsi="Arial" w:cs="Arial"/>
          <w:b/>
          <w:bCs/>
          <w:iCs/>
          <w:kern w:val="2"/>
          <w:sz w:val="30"/>
          <w:szCs w:val="30"/>
        </w:rPr>
        <w:t>решила:</w:t>
      </w:r>
    </w:p>
    <w:p w14:paraId="3BAA2F6E" w14:textId="77777777" w:rsidR="004C13C0" w:rsidRPr="004C13C0" w:rsidRDefault="004C13C0" w:rsidP="000F346E">
      <w:pPr>
        <w:suppressAutoHyphens/>
        <w:autoSpaceDE w:val="0"/>
        <w:autoSpaceDN w:val="0"/>
        <w:adjustRightInd w:val="0"/>
        <w:ind w:firstLine="709"/>
        <w:contextualSpacing/>
        <w:jc w:val="center"/>
        <w:rPr>
          <w:rFonts w:ascii="Arial" w:hAnsi="Arial" w:cs="Arial"/>
          <w:b/>
          <w:bCs/>
          <w:iCs/>
          <w:kern w:val="2"/>
        </w:rPr>
      </w:pPr>
    </w:p>
    <w:p w14:paraId="7B849098" w14:textId="5BA578F5" w:rsidR="000F346E" w:rsidRPr="004C13C0" w:rsidRDefault="000F346E" w:rsidP="000F346E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bCs/>
          <w:kern w:val="2"/>
        </w:rPr>
      </w:pPr>
      <w:r w:rsidRPr="004C13C0">
        <w:rPr>
          <w:rFonts w:ascii="Arial" w:hAnsi="Arial" w:cs="Arial"/>
          <w:bCs/>
          <w:kern w:val="2"/>
        </w:rPr>
        <w:t xml:space="preserve">1. Признать утратившим силу решение Думы Тунгусского муниципального образования от 28 марта 2017 </w:t>
      </w:r>
      <w:r w:rsidR="004C13C0">
        <w:rPr>
          <w:rFonts w:ascii="Arial" w:hAnsi="Arial" w:cs="Arial"/>
          <w:bCs/>
          <w:kern w:val="2"/>
        </w:rPr>
        <w:t>года №</w:t>
      </w:r>
      <w:r w:rsidRPr="004C13C0">
        <w:rPr>
          <w:rFonts w:ascii="Arial" w:hAnsi="Arial" w:cs="Arial"/>
          <w:bCs/>
          <w:kern w:val="2"/>
        </w:rPr>
        <w:t xml:space="preserve">15 «Об утверждении муниципальной программы «Комплексное развитие транспортной инфраструктуры Тунгусского муниципального образования на 2017-2020 </w:t>
      </w:r>
      <w:r w:rsidR="004C13C0">
        <w:rPr>
          <w:rFonts w:ascii="Arial" w:hAnsi="Arial" w:cs="Arial"/>
          <w:bCs/>
          <w:kern w:val="2"/>
        </w:rPr>
        <w:t>года (</w:t>
      </w:r>
      <w:r w:rsidRPr="004C13C0">
        <w:rPr>
          <w:rFonts w:ascii="Arial" w:hAnsi="Arial" w:cs="Arial"/>
          <w:bCs/>
          <w:kern w:val="2"/>
        </w:rPr>
        <w:t>с перспективой до 2032 года</w:t>
      </w:r>
      <w:r w:rsidR="004C13C0">
        <w:rPr>
          <w:rFonts w:ascii="Arial" w:hAnsi="Arial" w:cs="Arial"/>
          <w:bCs/>
          <w:kern w:val="2"/>
        </w:rPr>
        <w:t>)</w:t>
      </w:r>
      <w:r w:rsidRPr="004C13C0">
        <w:rPr>
          <w:rFonts w:ascii="Arial" w:hAnsi="Arial" w:cs="Arial"/>
          <w:bCs/>
          <w:kern w:val="2"/>
        </w:rPr>
        <w:t>».</w:t>
      </w:r>
    </w:p>
    <w:p w14:paraId="27AC1925" w14:textId="77777777" w:rsidR="000F346E" w:rsidRPr="004C13C0" w:rsidRDefault="000F346E" w:rsidP="000F346E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bCs/>
          <w:kern w:val="2"/>
        </w:rPr>
      </w:pPr>
      <w:r w:rsidRPr="004C13C0">
        <w:rPr>
          <w:rFonts w:ascii="Arial" w:hAnsi="Arial" w:cs="Arial"/>
          <w:bCs/>
          <w:kern w:val="2"/>
        </w:rPr>
        <w:t>2. Администрации Тунгусского муниципального образования:</w:t>
      </w:r>
    </w:p>
    <w:p w14:paraId="104D7916" w14:textId="1919B963" w:rsidR="000F346E" w:rsidRPr="004C13C0" w:rsidRDefault="000F346E" w:rsidP="000F346E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bCs/>
          <w:kern w:val="2"/>
        </w:rPr>
      </w:pPr>
      <w:r w:rsidRPr="004C13C0">
        <w:rPr>
          <w:rFonts w:ascii="Arial" w:hAnsi="Arial" w:cs="Arial"/>
          <w:bCs/>
          <w:kern w:val="2"/>
        </w:rPr>
        <w:t xml:space="preserve">2.1. внести информационную справку в оригинал решение Думы Тунгусского муниципального образования от 28 марта 2017 </w:t>
      </w:r>
      <w:r w:rsidR="004C13C0">
        <w:rPr>
          <w:rFonts w:ascii="Arial" w:hAnsi="Arial" w:cs="Arial"/>
          <w:bCs/>
          <w:kern w:val="2"/>
        </w:rPr>
        <w:t>года №</w:t>
      </w:r>
      <w:r w:rsidRPr="004C13C0">
        <w:rPr>
          <w:rFonts w:ascii="Arial" w:hAnsi="Arial" w:cs="Arial"/>
          <w:bCs/>
          <w:kern w:val="2"/>
        </w:rPr>
        <w:t xml:space="preserve">15 «Об утверждении муниципальной программы «Комплексное развитие транспортной инфраструктуры Тунгусского муниципального образования на 2017-2020 </w:t>
      </w:r>
      <w:r w:rsidR="004C13C0">
        <w:rPr>
          <w:rFonts w:ascii="Arial" w:hAnsi="Arial" w:cs="Arial"/>
          <w:bCs/>
          <w:kern w:val="2"/>
        </w:rPr>
        <w:t xml:space="preserve">года </w:t>
      </w:r>
      <w:r w:rsidRPr="004C13C0">
        <w:rPr>
          <w:rFonts w:ascii="Arial" w:hAnsi="Arial" w:cs="Arial"/>
          <w:bCs/>
          <w:kern w:val="2"/>
        </w:rPr>
        <w:t>с перспективой до 2032 года» о дате признания его утратившим силу;</w:t>
      </w:r>
    </w:p>
    <w:p w14:paraId="072AEFE7" w14:textId="77777777" w:rsidR="000F346E" w:rsidRPr="004C13C0" w:rsidRDefault="000F346E" w:rsidP="004C13C0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bCs/>
          <w:kern w:val="2"/>
        </w:rPr>
      </w:pPr>
      <w:r w:rsidRPr="004C13C0">
        <w:rPr>
          <w:rFonts w:ascii="Arial" w:hAnsi="Arial" w:cs="Arial"/>
          <w:bCs/>
          <w:kern w:val="2"/>
        </w:rPr>
        <w:t xml:space="preserve">2.2. опубликовать настоящее решение в издании «Тунгусский Вестник» </w:t>
      </w:r>
      <w:r w:rsidRPr="004C13C0">
        <w:rPr>
          <w:rFonts w:ascii="Arial" w:hAnsi="Arial" w:cs="Arial"/>
          <w:shd w:val="clear" w:color="auto" w:fill="EBEDF0"/>
        </w:rPr>
        <w:t>и разместить на официальном</w:t>
      </w:r>
      <w:r w:rsidRPr="004C13C0">
        <w:rPr>
          <w:rFonts w:ascii="Arial" w:hAnsi="Arial" w:cs="Arial"/>
        </w:rPr>
        <w:t xml:space="preserve"> </w:t>
      </w:r>
      <w:r w:rsidRPr="004C13C0">
        <w:rPr>
          <w:rFonts w:ascii="Arial" w:hAnsi="Arial" w:cs="Arial"/>
          <w:shd w:val="clear" w:color="auto" w:fill="EBEDF0"/>
        </w:rPr>
        <w:t>сайте Черемховского районного муниципального образования в информационно-</w:t>
      </w:r>
      <w:r w:rsidRPr="004C13C0">
        <w:rPr>
          <w:rFonts w:ascii="Arial" w:hAnsi="Arial" w:cs="Arial"/>
        </w:rPr>
        <w:t xml:space="preserve"> </w:t>
      </w:r>
      <w:r w:rsidRPr="004C13C0">
        <w:rPr>
          <w:rFonts w:ascii="Arial" w:hAnsi="Arial" w:cs="Arial"/>
          <w:shd w:val="clear" w:color="auto" w:fill="EBEDF0"/>
        </w:rPr>
        <w:t>телекоммуникационной сети «Интернет» в разделе «Поселения Черемховского</w:t>
      </w:r>
      <w:r w:rsidRPr="004C13C0">
        <w:rPr>
          <w:rFonts w:ascii="Arial" w:hAnsi="Arial" w:cs="Arial"/>
        </w:rPr>
        <w:t xml:space="preserve"> </w:t>
      </w:r>
      <w:r w:rsidRPr="004C13C0">
        <w:rPr>
          <w:rFonts w:ascii="Arial" w:hAnsi="Arial" w:cs="Arial"/>
          <w:shd w:val="clear" w:color="auto" w:fill="EBEDF0"/>
        </w:rPr>
        <w:t>района», в подразделе Тунгусского сельского поселения</w:t>
      </w:r>
    </w:p>
    <w:p w14:paraId="15421928" w14:textId="77777777" w:rsidR="000F346E" w:rsidRPr="004C13C0" w:rsidRDefault="000F346E" w:rsidP="000F346E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4C13C0">
        <w:rPr>
          <w:rFonts w:ascii="Arial" w:hAnsi="Arial" w:cs="Arial"/>
          <w:bCs/>
          <w:kern w:val="2"/>
        </w:rPr>
        <w:t xml:space="preserve">3. Настоящее решение </w:t>
      </w:r>
      <w:r w:rsidRPr="004C13C0">
        <w:rPr>
          <w:rFonts w:ascii="Arial" w:hAnsi="Arial" w:cs="Arial"/>
          <w:kern w:val="2"/>
        </w:rPr>
        <w:t>вступает в силу с момента его официального опубликования.</w:t>
      </w:r>
    </w:p>
    <w:p w14:paraId="23CBDBC4" w14:textId="3D133FA2" w:rsidR="000F346E" w:rsidRPr="004C13C0" w:rsidRDefault="000F346E" w:rsidP="000F346E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4C13C0">
        <w:rPr>
          <w:rFonts w:ascii="Arial" w:hAnsi="Arial" w:cs="Arial"/>
        </w:rPr>
        <w:t xml:space="preserve">4. Контроль за выполнением настоящего решения возложить на главу </w:t>
      </w:r>
      <w:r w:rsidRPr="004C13C0">
        <w:rPr>
          <w:rFonts w:ascii="Arial" w:hAnsi="Arial" w:cs="Arial"/>
          <w:bCs/>
          <w:kern w:val="2"/>
        </w:rPr>
        <w:t>Тунгусского муниципального образования</w:t>
      </w:r>
      <w:r w:rsidRPr="004C13C0">
        <w:rPr>
          <w:rFonts w:ascii="Arial" w:hAnsi="Arial" w:cs="Arial"/>
        </w:rPr>
        <w:t xml:space="preserve"> </w:t>
      </w:r>
      <w:r w:rsidR="004C13C0">
        <w:rPr>
          <w:rFonts w:ascii="Arial" w:hAnsi="Arial" w:cs="Arial"/>
        </w:rPr>
        <w:t>П.В. Хомченко.</w:t>
      </w:r>
    </w:p>
    <w:p w14:paraId="5EBAA593" w14:textId="77777777" w:rsidR="000F346E" w:rsidRPr="004C13C0" w:rsidRDefault="000F346E" w:rsidP="000F346E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</w:p>
    <w:p w14:paraId="396EDB29" w14:textId="77777777" w:rsidR="000F346E" w:rsidRPr="004C13C0" w:rsidRDefault="000F346E" w:rsidP="000F346E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</w:p>
    <w:p w14:paraId="6EE64F33" w14:textId="77777777" w:rsidR="004C13C0" w:rsidRDefault="004C13C0" w:rsidP="004C13C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Председатель Думы Тунгусского</w:t>
      </w:r>
    </w:p>
    <w:p w14:paraId="1479380A" w14:textId="77777777" w:rsidR="004C13C0" w:rsidRDefault="004C13C0" w:rsidP="004C13C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образования,</w:t>
      </w:r>
    </w:p>
    <w:p w14:paraId="09678950" w14:textId="77777777" w:rsidR="004C13C0" w:rsidRDefault="004C13C0" w:rsidP="004C13C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Тунгусского</w:t>
      </w:r>
    </w:p>
    <w:p w14:paraId="640B85F2" w14:textId="77777777" w:rsidR="004C13C0" w:rsidRDefault="004C13C0" w:rsidP="004C13C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14:paraId="3431F058" w14:textId="291E847C" w:rsidR="000F346E" w:rsidRPr="004C13C0" w:rsidRDefault="004C13C0" w:rsidP="004C13C0">
      <w:pPr>
        <w:rPr>
          <w:rFonts w:ascii="Arial" w:hAnsi="Arial" w:cs="Arial"/>
        </w:rPr>
      </w:pPr>
      <w:r>
        <w:rPr>
          <w:rFonts w:ascii="Arial" w:hAnsi="Arial" w:cs="Arial"/>
        </w:rPr>
        <w:t>П.В. Хомченко</w:t>
      </w:r>
    </w:p>
    <w:p w14:paraId="7ADE1F5B" w14:textId="77777777" w:rsidR="002A519A" w:rsidRPr="004C13C0" w:rsidRDefault="002A519A">
      <w:pPr>
        <w:rPr>
          <w:rFonts w:ascii="Arial" w:hAnsi="Arial" w:cs="Arial"/>
        </w:rPr>
      </w:pPr>
    </w:p>
    <w:sectPr w:rsidR="002A519A" w:rsidRPr="004C1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46E"/>
    <w:rsid w:val="000F346E"/>
    <w:rsid w:val="002A519A"/>
    <w:rsid w:val="004C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6C012"/>
  <w15:chartTrackingRefBased/>
  <w15:docId w15:val="{93E00FB4-C38B-4486-B5DC-9D6A2B25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346E"/>
    <w:pPr>
      <w:spacing w:before="100" w:beforeAutospacing="1" w:after="100" w:afterAutospacing="1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6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</Words>
  <Characters>1892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3</cp:revision>
  <dcterms:created xsi:type="dcterms:W3CDTF">2025-04-09T04:00:00Z</dcterms:created>
  <dcterms:modified xsi:type="dcterms:W3CDTF">2025-04-14T04:38:00Z</dcterms:modified>
</cp:coreProperties>
</file>