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DAD9E" w14:textId="77777777" w:rsidR="0055290D" w:rsidRPr="00E768C7" w:rsidRDefault="00953340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9B140B">
        <w:rPr>
          <w:rFonts w:ascii="Times New Roman" w:hAnsi="Times New Roman" w:cs="Times New Roman"/>
          <w:sz w:val="24"/>
          <w:szCs w:val="24"/>
        </w:rPr>
        <w:t xml:space="preserve"> </w:t>
      </w:r>
      <w:r w:rsidR="0055290D" w:rsidRPr="00E76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A5380" w14:textId="77777777" w:rsidR="0055290D" w:rsidRDefault="00953340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 w:rsidR="0055290D" w:rsidRPr="00E768C7">
        <w:rPr>
          <w:rFonts w:ascii="Times New Roman" w:hAnsi="Times New Roman" w:cs="Times New Roman"/>
          <w:sz w:val="24"/>
          <w:szCs w:val="24"/>
        </w:rPr>
        <w:t xml:space="preserve"> Думы</w:t>
      </w:r>
    </w:p>
    <w:p w14:paraId="63C22BD1" w14:textId="77777777" w:rsidR="0055290D" w:rsidRDefault="0055290D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Черемховского районного </w:t>
      </w:r>
    </w:p>
    <w:p w14:paraId="2B17D45B" w14:textId="77777777" w:rsidR="0055290D" w:rsidRDefault="0055290D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76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A8252" w14:textId="0B60D074" w:rsidR="0055290D" w:rsidRDefault="0055290D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C191C">
        <w:rPr>
          <w:rFonts w:ascii="Times New Roman" w:hAnsi="Times New Roman" w:cs="Times New Roman"/>
          <w:sz w:val="24"/>
          <w:szCs w:val="24"/>
        </w:rPr>
        <w:t>02.03.2022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C191C">
        <w:rPr>
          <w:rFonts w:ascii="Times New Roman" w:hAnsi="Times New Roman" w:cs="Times New Roman"/>
          <w:sz w:val="24"/>
          <w:szCs w:val="24"/>
        </w:rPr>
        <w:t>179</w:t>
      </w:r>
      <w:bookmarkStart w:id="0" w:name="_GoBack"/>
      <w:bookmarkEnd w:id="0"/>
    </w:p>
    <w:p w14:paraId="7BA666C4" w14:textId="77777777" w:rsidR="0055290D" w:rsidRDefault="0055290D" w:rsidP="00552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C16B62" w14:textId="7912D93F" w:rsidR="0081624C" w:rsidRDefault="00345AE1" w:rsidP="00552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выполнении прогнозного плана (программы) приватизации муниципального имущества Черемховского районного муниципального образования за 202</w:t>
      </w:r>
      <w:r w:rsidR="001B6ED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год, утвержденного решением Думы Черемховского районного муниципального образования от </w:t>
      </w:r>
      <w:r w:rsidR="001B6ED7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ED7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B6ED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1B6ED7">
        <w:rPr>
          <w:rFonts w:ascii="Times New Roman" w:hAnsi="Times New Roman" w:cs="Times New Roman"/>
          <w:b/>
          <w:sz w:val="28"/>
          <w:szCs w:val="28"/>
        </w:rPr>
        <w:t>90</w:t>
      </w:r>
    </w:p>
    <w:p w14:paraId="4C4163F2" w14:textId="77777777" w:rsidR="00345AE1" w:rsidRDefault="00345AE1" w:rsidP="00552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A4107C" w14:textId="0B3436EB" w:rsidR="00345AE1" w:rsidRPr="001108F9" w:rsidRDefault="00D31A56" w:rsidP="00110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5AE1" w:rsidRPr="001108F9"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 Черемховского районного муниципального образования приватизация муниципального имущества в 202</w:t>
      </w:r>
      <w:r w:rsidR="001B6ED7" w:rsidRPr="001108F9">
        <w:rPr>
          <w:rFonts w:ascii="Times New Roman" w:hAnsi="Times New Roman" w:cs="Times New Roman"/>
          <w:sz w:val="28"/>
          <w:szCs w:val="28"/>
        </w:rPr>
        <w:t>1</w:t>
      </w:r>
      <w:r w:rsidR="00345AE1" w:rsidRPr="001108F9">
        <w:rPr>
          <w:rFonts w:ascii="Times New Roman" w:hAnsi="Times New Roman" w:cs="Times New Roman"/>
          <w:sz w:val="28"/>
          <w:szCs w:val="28"/>
        </w:rPr>
        <w:t xml:space="preserve"> году осуществлялась  в соответствии с решением Думы Черемховского районного муниципального образования от </w:t>
      </w:r>
      <w:r w:rsidR="001B6ED7" w:rsidRPr="001108F9">
        <w:rPr>
          <w:rFonts w:ascii="Times New Roman" w:hAnsi="Times New Roman" w:cs="Times New Roman"/>
          <w:sz w:val="28"/>
          <w:szCs w:val="28"/>
        </w:rPr>
        <w:t>24</w:t>
      </w:r>
      <w:r w:rsidR="00345AE1" w:rsidRPr="001108F9">
        <w:rPr>
          <w:rFonts w:ascii="Times New Roman" w:hAnsi="Times New Roman" w:cs="Times New Roman"/>
          <w:sz w:val="28"/>
          <w:szCs w:val="28"/>
        </w:rPr>
        <w:t xml:space="preserve"> </w:t>
      </w:r>
      <w:r w:rsidR="001B6ED7" w:rsidRPr="001108F9">
        <w:rPr>
          <w:rFonts w:ascii="Times New Roman" w:hAnsi="Times New Roman" w:cs="Times New Roman"/>
          <w:sz w:val="28"/>
          <w:szCs w:val="28"/>
        </w:rPr>
        <w:t>декабря</w:t>
      </w:r>
      <w:r w:rsidR="00345AE1" w:rsidRPr="001108F9">
        <w:rPr>
          <w:rFonts w:ascii="Times New Roman" w:hAnsi="Times New Roman" w:cs="Times New Roman"/>
          <w:sz w:val="28"/>
          <w:szCs w:val="28"/>
        </w:rPr>
        <w:t xml:space="preserve"> </w:t>
      </w:r>
      <w:r w:rsidR="001B6ED7" w:rsidRPr="001108F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45AE1" w:rsidRPr="001108F9">
        <w:rPr>
          <w:rFonts w:ascii="Times New Roman" w:hAnsi="Times New Roman" w:cs="Times New Roman"/>
          <w:sz w:val="28"/>
          <w:szCs w:val="28"/>
        </w:rPr>
        <w:t>20</w:t>
      </w:r>
      <w:r w:rsidR="001B6ED7" w:rsidRPr="001108F9">
        <w:rPr>
          <w:rFonts w:ascii="Times New Roman" w:hAnsi="Times New Roman" w:cs="Times New Roman"/>
          <w:sz w:val="28"/>
          <w:szCs w:val="28"/>
        </w:rPr>
        <w:t>20</w:t>
      </w:r>
      <w:r w:rsidR="00345AE1" w:rsidRPr="001108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B6ED7" w:rsidRPr="001108F9">
        <w:rPr>
          <w:rFonts w:ascii="Times New Roman" w:hAnsi="Times New Roman" w:cs="Times New Roman"/>
          <w:sz w:val="28"/>
          <w:szCs w:val="28"/>
        </w:rPr>
        <w:t>90</w:t>
      </w:r>
      <w:r w:rsidR="00345AE1" w:rsidRPr="001108F9">
        <w:rPr>
          <w:rFonts w:ascii="Times New Roman" w:hAnsi="Times New Roman" w:cs="Times New Roman"/>
          <w:sz w:val="28"/>
          <w:szCs w:val="28"/>
        </w:rPr>
        <w:t xml:space="preserve"> (</w:t>
      </w:r>
      <w:r w:rsidR="001B6ED7" w:rsidRPr="001108F9">
        <w:rPr>
          <w:rFonts w:ascii="Times New Roman" w:hAnsi="Times New Roman" w:cs="Times New Roman"/>
          <w:sz w:val="28"/>
          <w:szCs w:val="28"/>
        </w:rPr>
        <w:t>с изменениями, внесенными решениями Думы Черемховского районного муниципального образования от 25 февраля 2021 года № 104,                      от 31 марта 2021 года № 109, от 26 мая 2021 года № 120, от 30 июня 2021 года № 192, от 25 августа 2021 года № 136</w:t>
      </w:r>
      <w:r w:rsidR="00345AE1" w:rsidRPr="001108F9">
        <w:rPr>
          <w:rFonts w:ascii="Times New Roman" w:hAnsi="Times New Roman" w:cs="Times New Roman"/>
          <w:sz w:val="28"/>
          <w:szCs w:val="28"/>
        </w:rPr>
        <w:t>).</w:t>
      </w:r>
    </w:p>
    <w:p w14:paraId="48192928" w14:textId="6994A240" w:rsidR="005F5964" w:rsidRPr="001108F9" w:rsidRDefault="00D31A56" w:rsidP="00110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F9">
        <w:rPr>
          <w:rFonts w:ascii="Times New Roman" w:hAnsi="Times New Roman" w:cs="Times New Roman"/>
          <w:sz w:val="28"/>
          <w:szCs w:val="28"/>
        </w:rPr>
        <w:tab/>
      </w:r>
      <w:r w:rsidR="005F5964" w:rsidRPr="001108F9">
        <w:rPr>
          <w:rFonts w:ascii="Times New Roman" w:hAnsi="Times New Roman" w:cs="Times New Roman"/>
          <w:sz w:val="28"/>
          <w:szCs w:val="28"/>
        </w:rPr>
        <w:t>Целью исполнения плана приватизации являлось пополнение доходной части бюджета района, повышение эффективности использования объектов приватизации на территории Черемховского районного муниципального образования.</w:t>
      </w:r>
    </w:p>
    <w:p w14:paraId="03AD8FD1" w14:textId="48A347FF" w:rsidR="00726BB9" w:rsidRPr="001108F9" w:rsidRDefault="00D31A56" w:rsidP="00110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F9">
        <w:rPr>
          <w:rFonts w:ascii="Times New Roman" w:hAnsi="Times New Roman" w:cs="Times New Roman"/>
          <w:sz w:val="28"/>
          <w:szCs w:val="28"/>
        </w:rPr>
        <w:tab/>
      </w:r>
      <w:r w:rsidR="005F5964" w:rsidRPr="001108F9">
        <w:rPr>
          <w:rFonts w:ascii="Times New Roman" w:hAnsi="Times New Roman" w:cs="Times New Roman"/>
          <w:sz w:val="28"/>
          <w:szCs w:val="28"/>
        </w:rPr>
        <w:t>На 202</w:t>
      </w:r>
      <w:r w:rsidR="001B6ED7" w:rsidRPr="001108F9">
        <w:rPr>
          <w:rFonts w:ascii="Times New Roman" w:hAnsi="Times New Roman" w:cs="Times New Roman"/>
          <w:sz w:val="28"/>
          <w:szCs w:val="28"/>
        </w:rPr>
        <w:t>1</w:t>
      </w:r>
      <w:r w:rsidR="005F5964" w:rsidRPr="001108F9">
        <w:rPr>
          <w:rFonts w:ascii="Times New Roman" w:hAnsi="Times New Roman" w:cs="Times New Roman"/>
          <w:sz w:val="28"/>
          <w:szCs w:val="28"/>
        </w:rPr>
        <w:t xml:space="preserve"> год прогнозным пла</w:t>
      </w:r>
      <w:r w:rsidR="00953340" w:rsidRPr="001108F9">
        <w:rPr>
          <w:rFonts w:ascii="Times New Roman" w:hAnsi="Times New Roman" w:cs="Times New Roman"/>
          <w:sz w:val="28"/>
          <w:szCs w:val="28"/>
        </w:rPr>
        <w:t xml:space="preserve">ном утверждено к приватизации </w:t>
      </w:r>
      <w:r w:rsidR="001B6ED7" w:rsidRPr="001108F9">
        <w:rPr>
          <w:rFonts w:ascii="Times New Roman" w:hAnsi="Times New Roman" w:cs="Times New Roman"/>
          <w:sz w:val="28"/>
          <w:szCs w:val="28"/>
        </w:rPr>
        <w:t>8</w:t>
      </w:r>
      <w:r w:rsidR="005F5964" w:rsidRPr="001108F9">
        <w:rPr>
          <w:rFonts w:ascii="Times New Roman" w:hAnsi="Times New Roman" w:cs="Times New Roman"/>
          <w:sz w:val="28"/>
          <w:szCs w:val="28"/>
        </w:rPr>
        <w:t xml:space="preserve"> о</w:t>
      </w:r>
      <w:r w:rsidR="00953340" w:rsidRPr="001108F9">
        <w:rPr>
          <w:rFonts w:ascii="Times New Roman" w:hAnsi="Times New Roman" w:cs="Times New Roman"/>
          <w:sz w:val="28"/>
          <w:szCs w:val="28"/>
        </w:rPr>
        <w:t xml:space="preserve">бъектов недвижимого имущества, </w:t>
      </w:r>
      <w:r w:rsidR="001B6ED7" w:rsidRPr="001108F9">
        <w:rPr>
          <w:rFonts w:ascii="Times New Roman" w:hAnsi="Times New Roman" w:cs="Times New Roman"/>
          <w:sz w:val="28"/>
          <w:szCs w:val="28"/>
        </w:rPr>
        <w:t>5</w:t>
      </w:r>
      <w:r w:rsidR="005F5964" w:rsidRPr="001108F9">
        <w:rPr>
          <w:rFonts w:ascii="Times New Roman" w:hAnsi="Times New Roman" w:cs="Times New Roman"/>
          <w:sz w:val="28"/>
          <w:szCs w:val="28"/>
        </w:rPr>
        <w:t xml:space="preserve"> объектов движимого имущества. Из них продано 2 объекта недвижимого имущества, </w:t>
      </w:r>
      <w:r w:rsidR="001B6ED7" w:rsidRPr="001108F9">
        <w:rPr>
          <w:rFonts w:ascii="Times New Roman" w:hAnsi="Times New Roman" w:cs="Times New Roman"/>
          <w:sz w:val="28"/>
          <w:szCs w:val="28"/>
        </w:rPr>
        <w:t>2</w:t>
      </w:r>
      <w:r w:rsidR="005F5964" w:rsidRPr="001108F9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B6ED7" w:rsidRPr="001108F9">
        <w:rPr>
          <w:rFonts w:ascii="Times New Roman" w:hAnsi="Times New Roman" w:cs="Times New Roman"/>
          <w:sz w:val="28"/>
          <w:szCs w:val="28"/>
        </w:rPr>
        <w:t>а</w:t>
      </w:r>
      <w:r w:rsidR="005F5964" w:rsidRPr="001108F9">
        <w:rPr>
          <w:rFonts w:ascii="Times New Roman" w:hAnsi="Times New Roman" w:cs="Times New Roman"/>
          <w:sz w:val="28"/>
          <w:szCs w:val="28"/>
        </w:rPr>
        <w:t xml:space="preserve"> движимого имущества.</w:t>
      </w:r>
    </w:p>
    <w:p w14:paraId="3B0DF015" w14:textId="77777777" w:rsidR="001108F9" w:rsidRPr="001108F9" w:rsidRDefault="001108F9" w:rsidP="00110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72F33C" w14:textId="77777777" w:rsidR="00726BB9" w:rsidRPr="001108F9" w:rsidRDefault="00726BB9" w:rsidP="00110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8F9">
        <w:rPr>
          <w:rFonts w:ascii="Times New Roman" w:hAnsi="Times New Roman" w:cs="Times New Roman"/>
          <w:sz w:val="28"/>
          <w:szCs w:val="28"/>
        </w:rPr>
        <w:t>Недвижимое имущество:</w:t>
      </w:r>
    </w:p>
    <w:p w14:paraId="38EA0204" w14:textId="77777777" w:rsidR="00C95462" w:rsidRPr="001108F9" w:rsidRDefault="00C95462" w:rsidP="00110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01" w:type="dxa"/>
        <w:tblInd w:w="-998" w:type="dxa"/>
        <w:tblLook w:val="04A0" w:firstRow="1" w:lastRow="0" w:firstColumn="1" w:lastColumn="0" w:noHBand="0" w:noVBand="1"/>
      </w:tblPr>
      <w:tblGrid>
        <w:gridCol w:w="617"/>
        <w:gridCol w:w="2558"/>
        <w:gridCol w:w="2077"/>
        <w:gridCol w:w="1686"/>
        <w:gridCol w:w="2219"/>
        <w:gridCol w:w="1744"/>
      </w:tblGrid>
      <w:tr w:rsidR="00726BB9" w:rsidRPr="001108F9" w14:paraId="4C2DAA2A" w14:textId="77777777" w:rsidTr="001B6ED7">
        <w:tc>
          <w:tcPr>
            <w:tcW w:w="617" w:type="dxa"/>
          </w:tcPr>
          <w:p w14:paraId="045C164B" w14:textId="77777777" w:rsidR="00726BB9" w:rsidRPr="001108F9" w:rsidRDefault="00726BB9" w:rsidP="00110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BCFEF9F" w14:textId="77777777" w:rsidR="00726BB9" w:rsidRPr="001108F9" w:rsidRDefault="00726BB9" w:rsidP="00110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58" w:type="dxa"/>
          </w:tcPr>
          <w:p w14:paraId="53287F53" w14:textId="77777777" w:rsidR="00726BB9" w:rsidRPr="001108F9" w:rsidRDefault="00726BB9" w:rsidP="00110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 и его характерис-тика</w:t>
            </w:r>
          </w:p>
        </w:tc>
        <w:tc>
          <w:tcPr>
            <w:tcW w:w="2077" w:type="dxa"/>
          </w:tcPr>
          <w:p w14:paraId="53A987D1" w14:textId="77777777" w:rsidR="00726BB9" w:rsidRPr="001108F9" w:rsidRDefault="00726BB9" w:rsidP="00110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местонахожде-ния</w:t>
            </w:r>
          </w:p>
        </w:tc>
        <w:tc>
          <w:tcPr>
            <w:tcW w:w="1686" w:type="dxa"/>
          </w:tcPr>
          <w:p w14:paraId="29CC2FA6" w14:textId="77777777" w:rsidR="00726BB9" w:rsidRPr="001108F9" w:rsidRDefault="00726BB9" w:rsidP="00110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b/>
                <w:sz w:val="28"/>
                <w:szCs w:val="28"/>
              </w:rPr>
              <w:t>Цена сделки, (руб.)</w:t>
            </w:r>
          </w:p>
        </w:tc>
        <w:tc>
          <w:tcPr>
            <w:tcW w:w="2219" w:type="dxa"/>
          </w:tcPr>
          <w:p w14:paraId="194CBB2A" w14:textId="77777777" w:rsidR="00726BB9" w:rsidRPr="001108F9" w:rsidRDefault="00726BB9" w:rsidP="00110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приватизации</w:t>
            </w:r>
          </w:p>
        </w:tc>
        <w:tc>
          <w:tcPr>
            <w:tcW w:w="1744" w:type="dxa"/>
          </w:tcPr>
          <w:p w14:paraId="2FB4F527" w14:textId="77777777" w:rsidR="00726BB9" w:rsidRPr="001108F9" w:rsidRDefault="00726BB9" w:rsidP="00110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b/>
                <w:sz w:val="28"/>
                <w:szCs w:val="28"/>
              </w:rPr>
              <w:t>Покупатель</w:t>
            </w:r>
          </w:p>
        </w:tc>
      </w:tr>
      <w:tr w:rsidR="001B6ED7" w:rsidRPr="001108F9" w14:paraId="0F39CD79" w14:textId="77777777" w:rsidTr="001B6ED7">
        <w:tc>
          <w:tcPr>
            <w:tcW w:w="617" w:type="dxa"/>
          </w:tcPr>
          <w:p w14:paraId="493EB6DB" w14:textId="65FD1D47" w:rsidR="001B6ED7" w:rsidRPr="001108F9" w:rsidRDefault="001B6ED7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8" w:type="dxa"/>
          </w:tcPr>
          <w:p w14:paraId="5F17AE93" w14:textId="77777777" w:rsidR="001B6ED7" w:rsidRPr="001108F9" w:rsidRDefault="001B6ED7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(гараж), площадью </w:t>
            </w:r>
          </w:p>
          <w:p w14:paraId="05F9CAFA" w14:textId="2A9133CA" w:rsidR="001B6ED7" w:rsidRPr="001108F9" w:rsidRDefault="001B6ED7" w:rsidP="001108F9">
            <w:pPr>
              <w:pStyle w:val="rezul"/>
              <w:tabs>
                <w:tab w:val="left" w:pos="426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4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1108F9">
              <w:rPr>
                <w:b w:val="0"/>
                <w:sz w:val="28"/>
                <w:szCs w:val="28"/>
                <w:lang w:val="ru-RU"/>
              </w:rPr>
              <w:t>218,2 кв. м.</w:t>
            </w:r>
          </w:p>
        </w:tc>
        <w:tc>
          <w:tcPr>
            <w:tcW w:w="2077" w:type="dxa"/>
          </w:tcPr>
          <w:p w14:paraId="1F7CA5ED" w14:textId="77777777" w:rsidR="001B6ED7" w:rsidRPr="001108F9" w:rsidRDefault="001B6ED7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14:paraId="0BF62AE6" w14:textId="77777777" w:rsidR="001B6ED7" w:rsidRPr="001108F9" w:rsidRDefault="001B6ED7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>с. Рысево,</w:t>
            </w:r>
          </w:p>
          <w:p w14:paraId="7DD87D10" w14:textId="77777777" w:rsidR="001B6ED7" w:rsidRPr="001108F9" w:rsidRDefault="001B6ED7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>ул. Российская,12</w:t>
            </w:r>
          </w:p>
          <w:p w14:paraId="5AEC7D02" w14:textId="77777777" w:rsidR="001B6ED7" w:rsidRPr="001108F9" w:rsidRDefault="001B6ED7" w:rsidP="0011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3D84ABAA" w14:textId="7542C1E6" w:rsidR="001B6ED7" w:rsidRPr="001108F9" w:rsidRDefault="001B6ED7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>160 300,00</w:t>
            </w:r>
          </w:p>
        </w:tc>
        <w:tc>
          <w:tcPr>
            <w:tcW w:w="2219" w:type="dxa"/>
          </w:tcPr>
          <w:p w14:paraId="25BA6EDA" w14:textId="1D1594C2" w:rsidR="001B6ED7" w:rsidRPr="001108F9" w:rsidRDefault="001B6ED7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>Продажа имущества посредством публичного предложения      в электронной форме</w:t>
            </w:r>
          </w:p>
        </w:tc>
        <w:tc>
          <w:tcPr>
            <w:tcW w:w="1744" w:type="dxa"/>
          </w:tcPr>
          <w:p w14:paraId="7C3B6FB8" w14:textId="5FF8A839" w:rsidR="001B6ED7" w:rsidRPr="001108F9" w:rsidRDefault="001B6ED7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>ИП ГК(Ф)Х Ворожцов Евгений Олегович</w:t>
            </w:r>
          </w:p>
        </w:tc>
      </w:tr>
      <w:tr w:rsidR="001B6ED7" w:rsidRPr="001108F9" w14:paraId="29C09398" w14:textId="77777777" w:rsidTr="001B6ED7">
        <w:tc>
          <w:tcPr>
            <w:tcW w:w="617" w:type="dxa"/>
          </w:tcPr>
          <w:p w14:paraId="0EE5F4AA" w14:textId="0811FBFB" w:rsidR="001B6ED7" w:rsidRPr="001108F9" w:rsidRDefault="001B6ED7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8" w:type="dxa"/>
          </w:tcPr>
          <w:p w14:paraId="002C0E14" w14:textId="77777777" w:rsidR="001B6ED7" w:rsidRPr="001108F9" w:rsidRDefault="001B6ED7" w:rsidP="001108F9">
            <w:pPr>
              <w:pStyle w:val="rezul"/>
              <w:tabs>
                <w:tab w:val="left" w:pos="426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4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1108F9">
              <w:rPr>
                <w:b w:val="0"/>
                <w:sz w:val="28"/>
                <w:szCs w:val="28"/>
                <w:lang w:val="ru-RU"/>
              </w:rPr>
              <w:t xml:space="preserve">Сооружение (овощехранилище), площадью </w:t>
            </w:r>
          </w:p>
          <w:p w14:paraId="5C515D3B" w14:textId="2F879A02" w:rsidR="001B6ED7" w:rsidRPr="001108F9" w:rsidRDefault="001B6ED7" w:rsidP="001108F9">
            <w:pPr>
              <w:pStyle w:val="rezul"/>
              <w:tabs>
                <w:tab w:val="left" w:pos="426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4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1108F9">
              <w:rPr>
                <w:b w:val="0"/>
                <w:sz w:val="28"/>
                <w:szCs w:val="28"/>
                <w:lang w:val="ru-RU"/>
              </w:rPr>
              <w:t>480,0 кв. м.</w:t>
            </w:r>
          </w:p>
          <w:p w14:paraId="246452B7" w14:textId="1808F077" w:rsidR="001B6ED7" w:rsidRPr="001108F9" w:rsidRDefault="001B6ED7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14:paraId="6143FB07" w14:textId="77777777" w:rsidR="001B6ED7" w:rsidRPr="001108F9" w:rsidRDefault="001B6ED7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Черемховский район, </w:t>
            </w:r>
          </w:p>
          <w:p w14:paraId="5708D396" w14:textId="77777777" w:rsidR="001B6ED7" w:rsidRPr="001108F9" w:rsidRDefault="001B6ED7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 xml:space="preserve">с. Бельск, </w:t>
            </w:r>
          </w:p>
          <w:p w14:paraId="7D4F4FB6" w14:textId="77777777" w:rsidR="001B6ED7" w:rsidRPr="001108F9" w:rsidRDefault="001B6ED7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Пушкина, </w:t>
            </w:r>
          </w:p>
          <w:p w14:paraId="1A349138" w14:textId="08AA035A" w:rsidR="001B6ED7" w:rsidRPr="001108F9" w:rsidRDefault="001B6ED7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>№ 12.</w:t>
            </w:r>
          </w:p>
        </w:tc>
        <w:tc>
          <w:tcPr>
            <w:tcW w:w="1686" w:type="dxa"/>
          </w:tcPr>
          <w:p w14:paraId="6DB3C5A4" w14:textId="016A9845" w:rsidR="001B6ED7" w:rsidRPr="001108F9" w:rsidRDefault="001B6ED7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1 059 000,00</w:t>
            </w:r>
          </w:p>
        </w:tc>
        <w:tc>
          <w:tcPr>
            <w:tcW w:w="2219" w:type="dxa"/>
          </w:tcPr>
          <w:p w14:paraId="24B21C8A" w14:textId="77777777" w:rsidR="001B6ED7" w:rsidRPr="001108F9" w:rsidRDefault="001B6ED7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>Продажа муниципального имущества</w:t>
            </w:r>
          </w:p>
          <w:p w14:paraId="5FFDACA1" w14:textId="77777777" w:rsidR="001B6ED7" w:rsidRPr="001108F9" w:rsidRDefault="001B6ED7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 xml:space="preserve"> на аукционе</w:t>
            </w:r>
          </w:p>
          <w:p w14:paraId="21D475CE" w14:textId="77777777" w:rsidR="001B6ED7" w:rsidRPr="001108F9" w:rsidRDefault="001B6ED7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электронной форме</w:t>
            </w:r>
          </w:p>
        </w:tc>
        <w:tc>
          <w:tcPr>
            <w:tcW w:w="1744" w:type="dxa"/>
          </w:tcPr>
          <w:p w14:paraId="6EB82717" w14:textId="20D7A79E" w:rsidR="001B6ED7" w:rsidRPr="001108F9" w:rsidRDefault="001B6ED7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Пралич Даниил Юрьевич</w:t>
            </w:r>
          </w:p>
        </w:tc>
      </w:tr>
    </w:tbl>
    <w:p w14:paraId="60E278D5" w14:textId="77777777" w:rsidR="00726BB9" w:rsidRPr="001108F9" w:rsidRDefault="00726BB9" w:rsidP="00110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4272DF" w14:textId="77777777" w:rsidR="00726BB9" w:rsidRPr="001108F9" w:rsidRDefault="00C95462" w:rsidP="00110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8F9">
        <w:rPr>
          <w:rFonts w:ascii="Times New Roman" w:hAnsi="Times New Roman" w:cs="Times New Roman"/>
          <w:sz w:val="28"/>
          <w:szCs w:val="28"/>
        </w:rPr>
        <w:t>Движимое имущество:</w:t>
      </w:r>
    </w:p>
    <w:p w14:paraId="6F3DD0A4" w14:textId="77777777" w:rsidR="00C95462" w:rsidRPr="001108F9" w:rsidRDefault="00C95462" w:rsidP="00110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20" w:type="dxa"/>
        <w:tblInd w:w="-998" w:type="dxa"/>
        <w:tblLook w:val="04A0" w:firstRow="1" w:lastRow="0" w:firstColumn="1" w:lastColumn="0" w:noHBand="0" w:noVBand="1"/>
      </w:tblPr>
      <w:tblGrid>
        <w:gridCol w:w="617"/>
        <w:gridCol w:w="2090"/>
        <w:gridCol w:w="2503"/>
        <w:gridCol w:w="1476"/>
        <w:gridCol w:w="2219"/>
        <w:gridCol w:w="1915"/>
      </w:tblGrid>
      <w:tr w:rsidR="00C95462" w:rsidRPr="001108F9" w14:paraId="1C077C38" w14:textId="77777777" w:rsidTr="005025FC">
        <w:tc>
          <w:tcPr>
            <w:tcW w:w="617" w:type="dxa"/>
          </w:tcPr>
          <w:p w14:paraId="317A18B1" w14:textId="77777777" w:rsidR="00C95462" w:rsidRPr="001108F9" w:rsidRDefault="00C95462" w:rsidP="00110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412148B" w14:textId="77777777" w:rsidR="00C95462" w:rsidRPr="001108F9" w:rsidRDefault="00C95462" w:rsidP="00110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090" w:type="dxa"/>
          </w:tcPr>
          <w:p w14:paraId="34AAF4F5" w14:textId="77777777" w:rsidR="00C95462" w:rsidRPr="001108F9" w:rsidRDefault="00C95462" w:rsidP="00110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503" w:type="dxa"/>
          </w:tcPr>
          <w:p w14:paraId="1D843A64" w14:textId="77777777" w:rsidR="00C95462" w:rsidRPr="001108F9" w:rsidRDefault="00C95462" w:rsidP="00110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Индивидуализи-рующие признаки</w:t>
            </w:r>
          </w:p>
        </w:tc>
        <w:tc>
          <w:tcPr>
            <w:tcW w:w="1476" w:type="dxa"/>
          </w:tcPr>
          <w:p w14:paraId="74C0CA91" w14:textId="77777777" w:rsidR="00C95462" w:rsidRPr="001108F9" w:rsidRDefault="00C95462" w:rsidP="00110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b/>
                <w:sz w:val="28"/>
                <w:szCs w:val="28"/>
              </w:rPr>
              <w:t>Цена сделки, (руб.)</w:t>
            </w:r>
          </w:p>
        </w:tc>
        <w:tc>
          <w:tcPr>
            <w:tcW w:w="2219" w:type="dxa"/>
          </w:tcPr>
          <w:p w14:paraId="23281E61" w14:textId="77777777" w:rsidR="00C95462" w:rsidRPr="001108F9" w:rsidRDefault="00C95462" w:rsidP="00110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приватизации</w:t>
            </w:r>
          </w:p>
        </w:tc>
        <w:tc>
          <w:tcPr>
            <w:tcW w:w="1915" w:type="dxa"/>
          </w:tcPr>
          <w:p w14:paraId="552232E6" w14:textId="77777777" w:rsidR="00C95462" w:rsidRPr="001108F9" w:rsidRDefault="00C95462" w:rsidP="00110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b/>
                <w:sz w:val="28"/>
                <w:szCs w:val="28"/>
              </w:rPr>
              <w:t>Покупатель</w:t>
            </w:r>
          </w:p>
        </w:tc>
      </w:tr>
      <w:tr w:rsidR="00C95462" w:rsidRPr="001108F9" w14:paraId="4DE8A908" w14:textId="77777777" w:rsidTr="005025FC">
        <w:tc>
          <w:tcPr>
            <w:tcW w:w="617" w:type="dxa"/>
          </w:tcPr>
          <w:p w14:paraId="6B4FD00A" w14:textId="4984AA98" w:rsidR="00C95462" w:rsidRPr="001108F9" w:rsidRDefault="001B6ED7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25FC" w:rsidRPr="001108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14:paraId="6FECF29C" w14:textId="4EE0273B" w:rsidR="005025FC" w:rsidRPr="001108F9" w:rsidRDefault="005025FC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</w:t>
            </w:r>
            <w:r w:rsidR="00446D0E" w:rsidRPr="001108F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 xml:space="preserve"> автобус </w:t>
            </w:r>
          </w:p>
          <w:p w14:paraId="702448EC" w14:textId="77777777" w:rsidR="00C95462" w:rsidRPr="001108F9" w:rsidRDefault="005025FC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 xml:space="preserve">ПАЗ 32053-70 </w:t>
            </w:r>
          </w:p>
        </w:tc>
        <w:tc>
          <w:tcPr>
            <w:tcW w:w="2503" w:type="dxa"/>
          </w:tcPr>
          <w:p w14:paraId="3B0E887C" w14:textId="77777777" w:rsidR="005025FC" w:rsidRPr="001108F9" w:rsidRDefault="005025FC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>Идентификацион-</w:t>
            </w:r>
          </w:p>
          <w:p w14:paraId="3796D58A" w14:textId="77777777" w:rsidR="005025FC" w:rsidRPr="001108F9" w:rsidRDefault="005025FC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>ный номер – Х1М3205СХС0003</w:t>
            </w:r>
          </w:p>
          <w:p w14:paraId="308AD677" w14:textId="77777777" w:rsidR="005025FC" w:rsidRPr="001108F9" w:rsidRDefault="005025FC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>171, категория – D,</w:t>
            </w:r>
          </w:p>
          <w:p w14:paraId="59526A12" w14:textId="77777777" w:rsidR="005025FC" w:rsidRPr="001108F9" w:rsidRDefault="005025FC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 xml:space="preserve"> год изготовления – 2012, модель – 523400 С1004728, кузов - Х1М3205СХС0003</w:t>
            </w:r>
          </w:p>
          <w:p w14:paraId="49BC2262" w14:textId="77777777" w:rsidR="00C95462" w:rsidRPr="001108F9" w:rsidRDefault="005025FC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>171, цвет кузова – жёлтый, государственный регистрационный знак – В773ХЕ38</w:t>
            </w:r>
          </w:p>
        </w:tc>
        <w:tc>
          <w:tcPr>
            <w:tcW w:w="1476" w:type="dxa"/>
          </w:tcPr>
          <w:p w14:paraId="517FEE61" w14:textId="77777777" w:rsidR="00C95462" w:rsidRPr="001108F9" w:rsidRDefault="005025FC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>203 500,00</w:t>
            </w:r>
          </w:p>
        </w:tc>
        <w:tc>
          <w:tcPr>
            <w:tcW w:w="2219" w:type="dxa"/>
          </w:tcPr>
          <w:p w14:paraId="33E8E4D8" w14:textId="77777777" w:rsidR="005025FC" w:rsidRPr="001108F9" w:rsidRDefault="005025FC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>Продажа муниципального имущества</w:t>
            </w:r>
          </w:p>
          <w:p w14:paraId="089FF1A3" w14:textId="77777777" w:rsidR="005025FC" w:rsidRPr="001108F9" w:rsidRDefault="005025FC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 xml:space="preserve"> на аукционе</w:t>
            </w:r>
          </w:p>
          <w:p w14:paraId="7B05B268" w14:textId="77777777" w:rsidR="00C95462" w:rsidRPr="001108F9" w:rsidRDefault="005025FC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электронной форме</w:t>
            </w:r>
          </w:p>
        </w:tc>
        <w:tc>
          <w:tcPr>
            <w:tcW w:w="1915" w:type="dxa"/>
          </w:tcPr>
          <w:p w14:paraId="249A48D4" w14:textId="77777777" w:rsidR="00C95462" w:rsidRPr="001108F9" w:rsidRDefault="005025FC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>ИП Булгатов Александр Анатольевич</w:t>
            </w:r>
          </w:p>
        </w:tc>
      </w:tr>
      <w:tr w:rsidR="001B6ED7" w:rsidRPr="001108F9" w14:paraId="413108FD" w14:textId="77777777" w:rsidTr="005025FC">
        <w:tc>
          <w:tcPr>
            <w:tcW w:w="617" w:type="dxa"/>
          </w:tcPr>
          <w:p w14:paraId="797316AA" w14:textId="5F279F9A" w:rsidR="001B6ED7" w:rsidRPr="001108F9" w:rsidRDefault="001B6ED7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90" w:type="dxa"/>
          </w:tcPr>
          <w:p w14:paraId="4F397BA2" w14:textId="7D2A63E8" w:rsidR="001B6ED7" w:rsidRPr="001108F9" w:rsidRDefault="00446D0E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- трактор МТЗ-80Л.</w:t>
            </w:r>
          </w:p>
        </w:tc>
        <w:tc>
          <w:tcPr>
            <w:tcW w:w="2503" w:type="dxa"/>
          </w:tcPr>
          <w:p w14:paraId="0A5098D1" w14:textId="77777777" w:rsidR="00446D0E" w:rsidRPr="001108F9" w:rsidRDefault="00446D0E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 xml:space="preserve">Год выпуска – 1991, заводской </w:t>
            </w:r>
          </w:p>
          <w:p w14:paraId="0296FE45" w14:textId="77777777" w:rsidR="00446D0E" w:rsidRPr="001108F9" w:rsidRDefault="00446D0E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 xml:space="preserve">№ машины (рамы) – 791052, двигатель </w:t>
            </w:r>
          </w:p>
          <w:p w14:paraId="609A06FB" w14:textId="77777777" w:rsidR="00446D0E" w:rsidRPr="001108F9" w:rsidRDefault="00446D0E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 xml:space="preserve">№ - 855996, коробка передач № - 524303, основной ведущий мост (мосты) </w:t>
            </w:r>
          </w:p>
          <w:p w14:paraId="069A0420" w14:textId="77777777" w:rsidR="00446D0E" w:rsidRPr="001108F9" w:rsidRDefault="00446D0E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 xml:space="preserve">№ - 274367/ номер отсутст., цвет – синий, вид движителя – колёсный, мощность двигателя, кВт </w:t>
            </w:r>
          </w:p>
          <w:p w14:paraId="6B48CF3D" w14:textId="100ABA4E" w:rsidR="001B6ED7" w:rsidRPr="001108F9" w:rsidRDefault="00446D0E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 xml:space="preserve">(л. с.) – (80), конструкционная масса, кг – 3000, габаритные </w:t>
            </w:r>
            <w:r w:rsidRPr="00110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размеры, мм – 3815 х 1970 х 2470, государственный регистрационный знак – 38 РЕ 4640. </w:t>
            </w:r>
          </w:p>
        </w:tc>
        <w:tc>
          <w:tcPr>
            <w:tcW w:w="1476" w:type="dxa"/>
          </w:tcPr>
          <w:p w14:paraId="63434BBF" w14:textId="311028DE" w:rsidR="001B6ED7" w:rsidRPr="001108F9" w:rsidRDefault="00446D0E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52 800,00</w:t>
            </w:r>
          </w:p>
        </w:tc>
        <w:tc>
          <w:tcPr>
            <w:tcW w:w="2219" w:type="dxa"/>
          </w:tcPr>
          <w:p w14:paraId="608C2409" w14:textId="77777777" w:rsidR="00446D0E" w:rsidRPr="001108F9" w:rsidRDefault="00446D0E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>Продажа муниципального имущества</w:t>
            </w:r>
          </w:p>
          <w:p w14:paraId="7B4F5737" w14:textId="77777777" w:rsidR="00446D0E" w:rsidRPr="001108F9" w:rsidRDefault="00446D0E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 xml:space="preserve"> на аукционе</w:t>
            </w:r>
          </w:p>
          <w:p w14:paraId="27BDD081" w14:textId="2DD1D30A" w:rsidR="001B6ED7" w:rsidRPr="001108F9" w:rsidRDefault="00446D0E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электронной форме</w:t>
            </w:r>
          </w:p>
        </w:tc>
        <w:tc>
          <w:tcPr>
            <w:tcW w:w="1915" w:type="dxa"/>
          </w:tcPr>
          <w:p w14:paraId="37F4B0D7" w14:textId="07BFB4B1" w:rsidR="001B6ED7" w:rsidRPr="001108F9" w:rsidRDefault="00446D0E" w:rsidP="0011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F9">
              <w:rPr>
                <w:rFonts w:ascii="Times New Roman" w:hAnsi="Times New Roman" w:cs="Times New Roman"/>
                <w:sz w:val="28"/>
                <w:szCs w:val="28"/>
              </w:rPr>
              <w:t>Арбузов Артём Леонидович</w:t>
            </w:r>
          </w:p>
        </w:tc>
      </w:tr>
    </w:tbl>
    <w:p w14:paraId="0F54BD58" w14:textId="77777777" w:rsidR="003B1F5E" w:rsidRPr="001108F9" w:rsidRDefault="003B1F5E" w:rsidP="00110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F08540" w14:textId="49623D00" w:rsidR="003B1F5E" w:rsidRPr="001108F9" w:rsidRDefault="003B1F5E" w:rsidP="00110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8F9">
        <w:rPr>
          <w:rFonts w:ascii="Times New Roman" w:hAnsi="Times New Roman" w:cs="Times New Roman"/>
          <w:sz w:val="28"/>
          <w:szCs w:val="28"/>
        </w:rPr>
        <w:t>Общий доход от приватизации муниципального имущества в 202</w:t>
      </w:r>
      <w:r w:rsidR="00446D0E" w:rsidRPr="001108F9">
        <w:rPr>
          <w:rFonts w:ascii="Times New Roman" w:hAnsi="Times New Roman" w:cs="Times New Roman"/>
          <w:sz w:val="28"/>
          <w:szCs w:val="28"/>
        </w:rPr>
        <w:t>1</w:t>
      </w:r>
      <w:r w:rsidRPr="001108F9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446D0E" w:rsidRPr="001108F9">
        <w:rPr>
          <w:rFonts w:ascii="Times New Roman" w:hAnsi="Times New Roman" w:cs="Times New Roman"/>
          <w:color w:val="000000"/>
          <w:sz w:val="28"/>
          <w:szCs w:val="28"/>
        </w:rPr>
        <w:t xml:space="preserve">1 414 966,00 руб. </w:t>
      </w:r>
      <w:r w:rsidR="00446D0E" w:rsidRPr="001108F9">
        <w:rPr>
          <w:rFonts w:ascii="Times New Roman" w:hAnsi="Times New Roman" w:cs="Times New Roman"/>
          <w:sz w:val="28"/>
          <w:szCs w:val="28"/>
        </w:rPr>
        <w:t>без учета НДС</w:t>
      </w:r>
      <w:r w:rsidRPr="001108F9">
        <w:rPr>
          <w:rFonts w:ascii="Times New Roman" w:hAnsi="Times New Roman" w:cs="Times New Roman"/>
          <w:sz w:val="28"/>
          <w:szCs w:val="28"/>
        </w:rPr>
        <w:t xml:space="preserve">. </w:t>
      </w:r>
      <w:r w:rsidR="00AF3C40" w:rsidRPr="001108F9">
        <w:rPr>
          <w:rFonts w:ascii="Times New Roman" w:hAnsi="Times New Roman" w:cs="Times New Roman"/>
          <w:sz w:val="28"/>
          <w:szCs w:val="28"/>
        </w:rPr>
        <w:t>Для сравнения в 2020 году в бюджет Черемховского района поступило 759 680,00 руб. без учета НДС</w:t>
      </w:r>
      <w:r w:rsidR="00AF3C40" w:rsidRPr="001108F9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24131323" w14:textId="3D61F67F" w:rsidR="00AF3C40" w:rsidRPr="001108F9" w:rsidRDefault="00AF3C40" w:rsidP="001108F9">
      <w:pPr>
        <w:pStyle w:val="rezul"/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hanging="14"/>
        <w:rPr>
          <w:b w:val="0"/>
          <w:sz w:val="28"/>
          <w:szCs w:val="28"/>
          <w:lang w:val="ru-RU"/>
        </w:rPr>
      </w:pPr>
      <w:r w:rsidRPr="001108F9">
        <w:rPr>
          <w:b w:val="0"/>
          <w:sz w:val="28"/>
          <w:szCs w:val="28"/>
          <w:lang w:val="ru-RU"/>
        </w:rPr>
        <w:tab/>
      </w:r>
      <w:r w:rsidR="00446D0E" w:rsidRPr="001108F9">
        <w:rPr>
          <w:b w:val="0"/>
          <w:sz w:val="28"/>
          <w:szCs w:val="28"/>
          <w:lang w:val="ru-RU"/>
        </w:rPr>
        <w:tab/>
      </w:r>
      <w:r w:rsidRPr="001108F9">
        <w:rPr>
          <w:b w:val="0"/>
          <w:sz w:val="28"/>
          <w:szCs w:val="28"/>
          <w:lang w:val="ru-RU"/>
        </w:rPr>
        <w:tab/>
      </w:r>
      <w:r w:rsidR="00446D0E" w:rsidRPr="001108F9">
        <w:rPr>
          <w:b w:val="0"/>
          <w:sz w:val="28"/>
          <w:szCs w:val="28"/>
          <w:lang w:val="ru-RU"/>
        </w:rPr>
        <w:t xml:space="preserve">В настоящее время заканчивается процедура продажи муниципального имущества на аукционе в электронной форме по </w:t>
      </w:r>
      <w:r w:rsidRPr="001108F9">
        <w:rPr>
          <w:b w:val="0"/>
          <w:sz w:val="28"/>
          <w:szCs w:val="28"/>
          <w:lang w:val="ru-RU"/>
        </w:rPr>
        <w:t xml:space="preserve">нежилому зданию (гаражу), площадью 121,0 кв. м., расположенному по адресу: Иркутская область,                                    г. Черемхово, ул. Калинина, д. 4, который был объявлен в </w:t>
      </w:r>
      <w:r w:rsidR="001108F9">
        <w:rPr>
          <w:b w:val="0"/>
          <w:sz w:val="28"/>
          <w:szCs w:val="28"/>
          <w:lang w:val="ru-RU"/>
        </w:rPr>
        <w:t xml:space="preserve">конце </w:t>
      </w:r>
      <w:r w:rsidRPr="001108F9">
        <w:rPr>
          <w:b w:val="0"/>
          <w:sz w:val="28"/>
          <w:szCs w:val="28"/>
          <w:lang w:val="ru-RU"/>
        </w:rPr>
        <w:t>декабр</w:t>
      </w:r>
      <w:r w:rsidR="001108F9">
        <w:rPr>
          <w:b w:val="0"/>
          <w:sz w:val="28"/>
          <w:szCs w:val="28"/>
          <w:lang w:val="ru-RU"/>
        </w:rPr>
        <w:t>я</w:t>
      </w:r>
      <w:r w:rsidRPr="001108F9">
        <w:rPr>
          <w:b w:val="0"/>
          <w:sz w:val="28"/>
          <w:szCs w:val="28"/>
          <w:lang w:val="ru-RU"/>
        </w:rPr>
        <w:t xml:space="preserve"> </w:t>
      </w:r>
      <w:r w:rsidR="00A40752">
        <w:rPr>
          <w:b w:val="0"/>
          <w:sz w:val="28"/>
          <w:szCs w:val="28"/>
          <w:lang w:val="ru-RU"/>
        </w:rPr>
        <w:t xml:space="preserve">                             </w:t>
      </w:r>
      <w:r w:rsidRPr="001108F9">
        <w:rPr>
          <w:b w:val="0"/>
          <w:sz w:val="28"/>
          <w:szCs w:val="28"/>
          <w:lang w:val="ru-RU"/>
        </w:rPr>
        <w:t xml:space="preserve">2021 года. Доход от продажи данного муниципального имущества составит                            346 000,00 руб. </w:t>
      </w:r>
    </w:p>
    <w:p w14:paraId="7FAE9DF1" w14:textId="0A86B309" w:rsidR="00D82F8B" w:rsidRPr="001108F9" w:rsidRDefault="003B1F5E" w:rsidP="00110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8F9">
        <w:rPr>
          <w:rFonts w:ascii="Times New Roman" w:hAnsi="Times New Roman" w:cs="Times New Roman"/>
          <w:sz w:val="28"/>
          <w:szCs w:val="28"/>
        </w:rPr>
        <w:t xml:space="preserve">Неисполнение прогнозного плана приватизации произошло из-за </w:t>
      </w:r>
      <w:r w:rsidR="00D82F8B" w:rsidRPr="001108F9">
        <w:rPr>
          <w:rFonts w:ascii="Times New Roman" w:hAnsi="Times New Roman" w:cs="Times New Roman"/>
          <w:sz w:val="28"/>
          <w:szCs w:val="28"/>
        </w:rPr>
        <w:t xml:space="preserve">ряда </w:t>
      </w:r>
      <w:r w:rsidR="001108F9" w:rsidRPr="001108F9">
        <w:rPr>
          <w:rFonts w:ascii="Times New Roman" w:hAnsi="Times New Roman" w:cs="Times New Roman"/>
          <w:sz w:val="28"/>
          <w:szCs w:val="28"/>
        </w:rPr>
        <w:t>негативно влияющих факторов</w:t>
      </w:r>
      <w:r w:rsidR="00D82F8B" w:rsidRPr="001108F9">
        <w:rPr>
          <w:rFonts w:ascii="Times New Roman" w:hAnsi="Times New Roman" w:cs="Times New Roman"/>
          <w:sz w:val="28"/>
          <w:szCs w:val="28"/>
        </w:rPr>
        <w:t>:</w:t>
      </w:r>
    </w:p>
    <w:p w14:paraId="0C332C8E" w14:textId="77777777" w:rsidR="001108F9" w:rsidRPr="001108F9" w:rsidRDefault="00D82F8B" w:rsidP="001108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8F9">
        <w:rPr>
          <w:rFonts w:ascii="Times New Roman" w:hAnsi="Times New Roman" w:cs="Times New Roman"/>
          <w:color w:val="000000"/>
          <w:sz w:val="28"/>
          <w:szCs w:val="28"/>
        </w:rPr>
        <w:t xml:space="preserve">1) качество свободных зданий и помещений, транспортных средств с каждым годом только ухудшается, и как следствие - падение спроса потенциальных покупателей; </w:t>
      </w:r>
    </w:p>
    <w:p w14:paraId="3379A376" w14:textId="6A45A0B5" w:rsidR="00D82F8B" w:rsidRPr="001108F9" w:rsidRDefault="00D82F8B" w:rsidP="001108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8F9">
        <w:rPr>
          <w:rFonts w:ascii="Times New Roman" w:hAnsi="Times New Roman" w:cs="Times New Roman"/>
          <w:sz w:val="28"/>
          <w:szCs w:val="28"/>
        </w:rPr>
        <w:t xml:space="preserve">2) </w:t>
      </w:r>
      <w:r w:rsidR="00AF3C40" w:rsidRPr="001108F9">
        <w:rPr>
          <w:rFonts w:ascii="Times New Roman" w:hAnsi="Times New Roman" w:cs="Times New Roman"/>
          <w:sz w:val="28"/>
          <w:szCs w:val="28"/>
        </w:rPr>
        <w:t>требованием законодательства предоставлять имущество с торгов в электронной форме</w:t>
      </w:r>
      <w:r w:rsidRPr="001108F9">
        <w:rPr>
          <w:rFonts w:ascii="Times New Roman" w:hAnsi="Times New Roman" w:cs="Times New Roman"/>
          <w:sz w:val="28"/>
          <w:szCs w:val="28"/>
        </w:rPr>
        <w:t xml:space="preserve">. </w:t>
      </w:r>
      <w:r w:rsidRPr="001108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Данная процедура осложняется тем, что не все потенциальные покупатели умеют хорошо пользоваться Интернетом и правильно заполнять необходимые документы для аккредитации на электронной площадке. </w:t>
      </w:r>
    </w:p>
    <w:p w14:paraId="130946E2" w14:textId="7B8E92C6" w:rsidR="00D31A56" w:rsidRDefault="00D31A56" w:rsidP="001108F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27A1A340" w14:textId="77777777" w:rsidR="001108F9" w:rsidRPr="001108F9" w:rsidRDefault="001108F9" w:rsidP="00110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649899" w14:textId="77777777" w:rsidR="001108F9" w:rsidRPr="001108F9" w:rsidRDefault="001108F9" w:rsidP="00110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F9">
        <w:rPr>
          <w:rFonts w:ascii="Times New Roman" w:hAnsi="Times New Roman" w:cs="Times New Roman"/>
          <w:sz w:val="28"/>
          <w:szCs w:val="28"/>
        </w:rPr>
        <w:t>И.о. председателя КУМИ ЧРМО                                                     Е.В. Гапонова</w:t>
      </w:r>
    </w:p>
    <w:p w14:paraId="65F0F65C" w14:textId="2C99CD45" w:rsidR="00D31A56" w:rsidRPr="001108F9" w:rsidRDefault="00D31A56" w:rsidP="00110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1A56" w:rsidRPr="001108F9" w:rsidSect="00A4075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7440D" w14:textId="77777777" w:rsidR="000B0E77" w:rsidRDefault="000B0E77" w:rsidP="00D31A56">
      <w:pPr>
        <w:spacing w:after="0" w:line="240" w:lineRule="auto"/>
      </w:pPr>
      <w:r>
        <w:separator/>
      </w:r>
    </w:p>
  </w:endnote>
  <w:endnote w:type="continuationSeparator" w:id="0">
    <w:p w14:paraId="6567D439" w14:textId="77777777" w:rsidR="000B0E77" w:rsidRDefault="000B0E77" w:rsidP="00D3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BB7A0" w14:textId="77777777" w:rsidR="000B0E77" w:rsidRDefault="000B0E77" w:rsidP="00D31A56">
      <w:pPr>
        <w:spacing w:after="0" w:line="240" w:lineRule="auto"/>
      </w:pPr>
      <w:r>
        <w:separator/>
      </w:r>
    </w:p>
  </w:footnote>
  <w:footnote w:type="continuationSeparator" w:id="0">
    <w:p w14:paraId="3CE9666F" w14:textId="77777777" w:rsidR="000B0E77" w:rsidRDefault="000B0E77" w:rsidP="00D3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9748873"/>
      <w:docPartObj>
        <w:docPartGallery w:val="Page Numbers (Top of Page)"/>
        <w:docPartUnique/>
      </w:docPartObj>
    </w:sdtPr>
    <w:sdtEndPr/>
    <w:sdtContent>
      <w:p w14:paraId="704BC177" w14:textId="77777777" w:rsidR="00D31A56" w:rsidRDefault="00D31A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4DD">
          <w:rPr>
            <w:noProof/>
          </w:rPr>
          <w:t>3</w:t>
        </w:r>
        <w:r>
          <w:fldChar w:fldCharType="end"/>
        </w:r>
      </w:p>
    </w:sdtContent>
  </w:sdt>
  <w:p w14:paraId="2549EDCA" w14:textId="77777777" w:rsidR="00D31A56" w:rsidRDefault="00D31A56" w:rsidP="00D31A5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B51"/>
    <w:rsid w:val="000A08A0"/>
    <w:rsid w:val="000B0E77"/>
    <w:rsid w:val="001108F9"/>
    <w:rsid w:val="00121832"/>
    <w:rsid w:val="001B6ED7"/>
    <w:rsid w:val="00240C44"/>
    <w:rsid w:val="002C191C"/>
    <w:rsid w:val="002D145B"/>
    <w:rsid w:val="003113A3"/>
    <w:rsid w:val="00345AE1"/>
    <w:rsid w:val="003B1F5E"/>
    <w:rsid w:val="00446D0E"/>
    <w:rsid w:val="005025FC"/>
    <w:rsid w:val="0055290D"/>
    <w:rsid w:val="005F5964"/>
    <w:rsid w:val="00661296"/>
    <w:rsid w:val="006760FB"/>
    <w:rsid w:val="00714CD4"/>
    <w:rsid w:val="00726BB9"/>
    <w:rsid w:val="0081624C"/>
    <w:rsid w:val="008D44DD"/>
    <w:rsid w:val="008F53FE"/>
    <w:rsid w:val="00953340"/>
    <w:rsid w:val="009B140B"/>
    <w:rsid w:val="00A30B51"/>
    <w:rsid w:val="00A40752"/>
    <w:rsid w:val="00AF3C40"/>
    <w:rsid w:val="00B141FB"/>
    <w:rsid w:val="00B377D7"/>
    <w:rsid w:val="00B41672"/>
    <w:rsid w:val="00BF1F5B"/>
    <w:rsid w:val="00C75764"/>
    <w:rsid w:val="00C81FF8"/>
    <w:rsid w:val="00C95462"/>
    <w:rsid w:val="00D31A56"/>
    <w:rsid w:val="00D82F8B"/>
    <w:rsid w:val="00E0732F"/>
    <w:rsid w:val="00E5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60BA5"/>
  <w15:chartTrackingRefBased/>
  <w15:docId w15:val="{B19A6253-A10B-423B-92E6-B08273F8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"/>
    <w:basedOn w:val="a"/>
    <w:rsid w:val="00B377D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rezul">
    <w:name w:val="rezul"/>
    <w:basedOn w:val="a"/>
    <w:rsid w:val="009B140B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31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A56"/>
  </w:style>
  <w:style w:type="paragraph" w:styleId="a6">
    <w:name w:val="footer"/>
    <w:basedOn w:val="a"/>
    <w:link w:val="a7"/>
    <w:uiPriority w:val="99"/>
    <w:unhideWhenUsed/>
    <w:rsid w:val="00D31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A56"/>
  </w:style>
  <w:style w:type="paragraph" w:styleId="a8">
    <w:name w:val="List Paragraph"/>
    <w:basedOn w:val="a"/>
    <w:uiPriority w:val="34"/>
    <w:qFormat/>
    <w:rsid w:val="00D82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82482-2A1F-44FA-89BC-38FEF2C6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51k62</dc:creator>
  <cp:keywords/>
  <dc:description/>
  <cp:lastModifiedBy>51-2</cp:lastModifiedBy>
  <cp:revision>16</cp:revision>
  <dcterms:created xsi:type="dcterms:W3CDTF">2020-10-14T06:44:00Z</dcterms:created>
  <dcterms:modified xsi:type="dcterms:W3CDTF">2023-02-13T02:28:00Z</dcterms:modified>
</cp:coreProperties>
</file>