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9FC0" w14:textId="49DAE5B1" w:rsidR="005A740E" w:rsidRPr="005A740E" w:rsidRDefault="0048159D" w:rsidP="00AE3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162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61622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61622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197</w:t>
      </w:r>
    </w:p>
    <w:p w14:paraId="509C49A3" w14:textId="77777777" w:rsidR="00AE3014" w:rsidRPr="005A740E" w:rsidRDefault="00AE3014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6C1D798" w14:textId="77777777"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ИРКУТСКАЯ ОБЛАСТЬ</w:t>
      </w:r>
    </w:p>
    <w:p w14:paraId="2578B2D8" w14:textId="77777777"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14:paraId="2271CD08" w14:textId="77777777"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14:paraId="02D3671B" w14:textId="77777777" w:rsidR="00AE3014" w:rsidRPr="005A740E" w:rsidRDefault="005A740E" w:rsidP="00AE3014">
      <w:pPr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АДМИНИСТРАЦИЯ</w:t>
      </w:r>
    </w:p>
    <w:p w14:paraId="032716F5" w14:textId="77777777" w:rsidR="00AE3014" w:rsidRPr="005A740E" w:rsidRDefault="00AE3014" w:rsidP="00AE3014">
      <w:pPr>
        <w:tabs>
          <w:tab w:val="left" w:pos="8647"/>
        </w:tabs>
        <w:jc w:val="center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ПОСТАНОВЛЕНИЕ</w:t>
      </w:r>
    </w:p>
    <w:p w14:paraId="0DA86590" w14:textId="77777777" w:rsidR="00AE3014" w:rsidRPr="005A740E" w:rsidRDefault="00AE3014" w:rsidP="00AE301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14:paraId="104D0467" w14:textId="77777777" w:rsidR="00AE3014" w:rsidRPr="005A740E" w:rsidRDefault="005A740E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14:paraId="75AE8D05" w14:textId="77777777" w:rsidR="00AE3014" w:rsidRPr="005A740E" w:rsidRDefault="005A740E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«ПОДДЕРЖКА И РАЗВИТИЕ МАЛОГО И СРЕДНЕГО</w:t>
      </w:r>
    </w:p>
    <w:p w14:paraId="4464E9E7" w14:textId="77777777" w:rsidR="00AE3014" w:rsidRPr="005A740E" w:rsidRDefault="005A740E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A740E">
        <w:rPr>
          <w:rFonts w:ascii="Arial" w:hAnsi="Arial" w:cs="Arial"/>
          <w:b/>
          <w:sz w:val="32"/>
          <w:szCs w:val="32"/>
        </w:rPr>
        <w:t>ПРЕДПРИНИМАТЕЛЬСТВА В НОВОГРОМОВСКОМ</w:t>
      </w:r>
    </w:p>
    <w:p w14:paraId="6E6E18B5" w14:textId="35112BBD" w:rsidR="00AE3014" w:rsidRPr="005A740E" w:rsidRDefault="00711C99" w:rsidP="005A740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СЕЛЬСКОМ ПОСЕЛЕНИИ НА 202</w:t>
      </w:r>
      <w:r w:rsidR="0048159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-202</w:t>
      </w:r>
      <w:r w:rsidR="0048159D">
        <w:rPr>
          <w:rFonts w:ascii="Arial" w:hAnsi="Arial" w:cs="Arial"/>
          <w:b/>
          <w:sz w:val="32"/>
          <w:szCs w:val="32"/>
        </w:rPr>
        <w:t>4</w:t>
      </w:r>
      <w:r w:rsidR="005A740E" w:rsidRPr="005A740E">
        <w:rPr>
          <w:rFonts w:ascii="Arial" w:hAnsi="Arial" w:cs="Arial"/>
          <w:b/>
          <w:sz w:val="32"/>
          <w:szCs w:val="32"/>
        </w:rPr>
        <w:t xml:space="preserve"> ГОДЫ»</w:t>
      </w:r>
    </w:p>
    <w:p w14:paraId="10B6D723" w14:textId="77777777" w:rsidR="00924571" w:rsidRPr="005A740E" w:rsidRDefault="00924571" w:rsidP="00B407A0">
      <w:pPr>
        <w:pStyle w:val="a5"/>
        <w:tabs>
          <w:tab w:val="left" w:pos="335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1680519" w14:textId="11C8E61F" w:rsidR="00924571" w:rsidRPr="00B407A0" w:rsidRDefault="00924571" w:rsidP="00B407A0">
      <w:pPr>
        <w:pStyle w:val="a5"/>
        <w:tabs>
          <w:tab w:val="left" w:pos="335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В целях создания благоприятных условий для устойчивого развития и повышения конкурентоспособности субъектов малого и среднего предпринимательства в </w:t>
      </w:r>
      <w:r w:rsidR="00AE3014">
        <w:rPr>
          <w:rFonts w:ascii="Arial" w:hAnsi="Arial" w:cs="Arial"/>
          <w:sz w:val="24"/>
          <w:szCs w:val="24"/>
        </w:rPr>
        <w:t>Новогромовском сельском поселении</w:t>
      </w:r>
      <w:r w:rsidRPr="00B407A0">
        <w:rPr>
          <w:rFonts w:ascii="Arial" w:hAnsi="Arial" w:cs="Arial"/>
          <w:sz w:val="24"/>
          <w:szCs w:val="24"/>
        </w:rPr>
        <w:t xml:space="preserve"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209-ФЗ «О развитии малого и среднего предпринимательства в Российской Федерации», </w:t>
      </w:r>
      <w:r w:rsidRPr="00B407A0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r w:rsidR="00AE3014">
        <w:rPr>
          <w:rFonts w:ascii="Arial" w:hAnsi="Arial" w:cs="Arial"/>
          <w:bCs/>
          <w:sz w:val="24"/>
          <w:szCs w:val="24"/>
        </w:rPr>
        <w:t>Новогромовского муниципального образования</w:t>
      </w:r>
      <w:r w:rsidRPr="00B407A0">
        <w:rPr>
          <w:rFonts w:ascii="Arial" w:hAnsi="Arial" w:cs="Arial"/>
          <w:bCs/>
          <w:sz w:val="24"/>
          <w:szCs w:val="24"/>
        </w:rPr>
        <w:t xml:space="preserve"> </w:t>
      </w:r>
      <w:r w:rsidR="00AE3014">
        <w:rPr>
          <w:rFonts w:ascii="Arial" w:hAnsi="Arial" w:cs="Arial"/>
          <w:sz w:val="24"/>
          <w:szCs w:val="24"/>
        </w:rPr>
        <w:t xml:space="preserve">от </w:t>
      </w:r>
      <w:r w:rsidR="00572ABD">
        <w:rPr>
          <w:rFonts w:ascii="Arial" w:hAnsi="Arial" w:cs="Arial"/>
          <w:sz w:val="24"/>
          <w:szCs w:val="24"/>
        </w:rPr>
        <w:t>05</w:t>
      </w:r>
      <w:r w:rsidR="00AE3014">
        <w:rPr>
          <w:rFonts w:ascii="Arial" w:hAnsi="Arial" w:cs="Arial"/>
          <w:sz w:val="24"/>
          <w:szCs w:val="24"/>
        </w:rPr>
        <w:t>.</w:t>
      </w:r>
      <w:r w:rsidR="00572ABD">
        <w:rPr>
          <w:rFonts w:ascii="Arial" w:hAnsi="Arial" w:cs="Arial"/>
          <w:sz w:val="24"/>
          <w:szCs w:val="24"/>
        </w:rPr>
        <w:t>08</w:t>
      </w:r>
      <w:r w:rsidR="00AE3014">
        <w:rPr>
          <w:rFonts w:ascii="Arial" w:hAnsi="Arial" w:cs="Arial"/>
          <w:sz w:val="24"/>
          <w:szCs w:val="24"/>
        </w:rPr>
        <w:t>.20</w:t>
      </w:r>
      <w:r w:rsidR="00572ABD">
        <w:rPr>
          <w:rFonts w:ascii="Arial" w:hAnsi="Arial" w:cs="Arial"/>
          <w:sz w:val="24"/>
          <w:szCs w:val="24"/>
        </w:rPr>
        <w:t>14</w:t>
      </w:r>
      <w:r w:rsidR="00AE3014">
        <w:rPr>
          <w:rFonts w:ascii="Arial" w:hAnsi="Arial" w:cs="Arial"/>
          <w:sz w:val="24"/>
          <w:szCs w:val="24"/>
        </w:rPr>
        <w:t xml:space="preserve"> № 1</w:t>
      </w:r>
      <w:r w:rsidR="00572ABD">
        <w:rPr>
          <w:rFonts w:ascii="Arial" w:hAnsi="Arial" w:cs="Arial"/>
          <w:sz w:val="24"/>
          <w:szCs w:val="24"/>
        </w:rPr>
        <w:t>59</w:t>
      </w:r>
      <w:r w:rsidRPr="00B407A0">
        <w:rPr>
          <w:rFonts w:ascii="Arial" w:hAnsi="Arial" w:cs="Arial"/>
          <w:sz w:val="24"/>
          <w:szCs w:val="24"/>
        </w:rPr>
        <w:t xml:space="preserve"> </w:t>
      </w:r>
      <w:r w:rsidRPr="00B407A0">
        <w:rPr>
          <w:rFonts w:ascii="Arial" w:hAnsi="Arial" w:cs="Arial"/>
          <w:bCs/>
          <w:sz w:val="24"/>
          <w:szCs w:val="24"/>
        </w:rPr>
        <w:t>«</w:t>
      </w:r>
      <w:r w:rsidR="00AE3014">
        <w:rPr>
          <w:rFonts w:ascii="Arial" w:hAnsi="Arial" w:cs="Arial"/>
          <w:bCs/>
          <w:sz w:val="24"/>
          <w:szCs w:val="24"/>
        </w:rPr>
        <w:t>Порядок разработки, утверждения и реализации программ Новогромовского муниципального образования</w:t>
      </w:r>
      <w:r w:rsidRPr="00B407A0">
        <w:rPr>
          <w:rFonts w:ascii="Arial" w:hAnsi="Arial" w:cs="Arial"/>
          <w:bCs/>
          <w:sz w:val="24"/>
          <w:szCs w:val="24"/>
        </w:rPr>
        <w:t>»</w:t>
      </w:r>
      <w:r w:rsidR="00AE3014">
        <w:rPr>
          <w:rFonts w:ascii="Arial" w:hAnsi="Arial" w:cs="Arial"/>
          <w:sz w:val="24"/>
          <w:szCs w:val="24"/>
        </w:rPr>
        <w:t>, статьями 32, 43</w:t>
      </w:r>
      <w:r w:rsidRPr="00B407A0">
        <w:rPr>
          <w:rFonts w:ascii="Arial" w:hAnsi="Arial" w:cs="Arial"/>
          <w:sz w:val="24"/>
          <w:szCs w:val="24"/>
        </w:rPr>
        <w:t xml:space="preserve"> Устава </w:t>
      </w:r>
      <w:r w:rsidR="00AE3014">
        <w:rPr>
          <w:rFonts w:ascii="Arial" w:hAnsi="Arial" w:cs="Arial"/>
          <w:sz w:val="24"/>
          <w:szCs w:val="24"/>
        </w:rPr>
        <w:t>Новогромовского</w:t>
      </w:r>
      <w:r w:rsidRPr="00B407A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AE3014">
        <w:rPr>
          <w:rFonts w:ascii="Arial" w:hAnsi="Arial" w:cs="Arial"/>
          <w:sz w:val="24"/>
          <w:szCs w:val="24"/>
        </w:rPr>
        <w:t>Новогромовского</w:t>
      </w:r>
      <w:r w:rsidRPr="00B407A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1E987071" w14:textId="77777777" w:rsidR="00924571" w:rsidRPr="00B407A0" w:rsidRDefault="00924571" w:rsidP="00B407A0">
      <w:pPr>
        <w:pStyle w:val="a6"/>
        <w:suppressAutoHyphens/>
        <w:ind w:left="0" w:right="-55" w:firstLine="709"/>
        <w:jc w:val="both"/>
        <w:rPr>
          <w:rFonts w:ascii="Arial" w:hAnsi="Arial" w:cs="Arial"/>
          <w:b/>
          <w:sz w:val="24"/>
          <w:szCs w:val="24"/>
        </w:rPr>
      </w:pPr>
    </w:p>
    <w:p w14:paraId="591E6927" w14:textId="77777777" w:rsidR="00924571" w:rsidRPr="005A740E" w:rsidRDefault="005A740E" w:rsidP="00B407A0">
      <w:pPr>
        <w:suppressAutoHyphens/>
        <w:ind w:firstLine="702"/>
        <w:jc w:val="center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>ПОСТАНОВЛЯЕТ:</w:t>
      </w:r>
    </w:p>
    <w:p w14:paraId="7EB4EFA8" w14:textId="77777777" w:rsidR="00924571" w:rsidRPr="00B407A0" w:rsidRDefault="00924571" w:rsidP="00B407A0">
      <w:pPr>
        <w:suppressAutoHyphens/>
        <w:ind w:firstLine="702"/>
        <w:jc w:val="both"/>
        <w:rPr>
          <w:rFonts w:ascii="Arial" w:hAnsi="Arial" w:cs="Arial"/>
          <w:sz w:val="24"/>
          <w:szCs w:val="24"/>
        </w:rPr>
      </w:pPr>
    </w:p>
    <w:p w14:paraId="7E5AEED9" w14:textId="6F117803" w:rsidR="00924571" w:rsidRPr="00B407A0" w:rsidRDefault="00924571" w:rsidP="00B407A0">
      <w:pPr>
        <w:tabs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1.</w:t>
      </w:r>
      <w:r w:rsidRPr="00B407A0">
        <w:rPr>
          <w:rFonts w:ascii="Arial" w:hAnsi="Arial" w:cs="Arial"/>
          <w:sz w:val="24"/>
          <w:szCs w:val="24"/>
        </w:rPr>
        <w:tab/>
        <w:t xml:space="preserve">Утвердить муниципальную программу «Поддержка и развитие малого и среднего предпринимательства в </w:t>
      </w:r>
      <w:r w:rsidR="00E624E7">
        <w:rPr>
          <w:rFonts w:ascii="Arial" w:hAnsi="Arial" w:cs="Arial"/>
          <w:sz w:val="24"/>
          <w:szCs w:val="24"/>
        </w:rPr>
        <w:t>Новогромовском</w:t>
      </w:r>
      <w:r w:rsidR="00711C99">
        <w:rPr>
          <w:rFonts w:ascii="Arial" w:hAnsi="Arial" w:cs="Arial"/>
          <w:sz w:val="24"/>
          <w:szCs w:val="24"/>
        </w:rPr>
        <w:t xml:space="preserve"> сельском поселении на 202</w:t>
      </w:r>
      <w:r w:rsidR="0048159D">
        <w:rPr>
          <w:rFonts w:ascii="Arial" w:hAnsi="Arial" w:cs="Arial"/>
          <w:sz w:val="24"/>
          <w:szCs w:val="24"/>
        </w:rPr>
        <w:t>3</w:t>
      </w:r>
      <w:r w:rsidR="00711C99">
        <w:rPr>
          <w:rFonts w:ascii="Arial" w:hAnsi="Arial" w:cs="Arial"/>
          <w:sz w:val="24"/>
          <w:szCs w:val="24"/>
        </w:rPr>
        <w:t>-202</w:t>
      </w:r>
      <w:r w:rsidR="0048159D">
        <w:rPr>
          <w:rFonts w:ascii="Arial" w:hAnsi="Arial" w:cs="Arial"/>
          <w:sz w:val="24"/>
          <w:szCs w:val="24"/>
        </w:rPr>
        <w:t>4</w:t>
      </w:r>
      <w:r w:rsidRPr="00B407A0">
        <w:rPr>
          <w:rFonts w:ascii="Arial" w:hAnsi="Arial" w:cs="Arial"/>
          <w:sz w:val="24"/>
          <w:szCs w:val="24"/>
        </w:rPr>
        <w:t xml:space="preserve"> годы» (прилагается).</w:t>
      </w:r>
    </w:p>
    <w:p w14:paraId="0189ED8D" w14:textId="77777777" w:rsidR="00B51821" w:rsidRDefault="00924571" w:rsidP="00B407A0">
      <w:pPr>
        <w:tabs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2.</w:t>
      </w:r>
      <w:r w:rsidRPr="00B407A0">
        <w:rPr>
          <w:rFonts w:ascii="Arial" w:hAnsi="Arial" w:cs="Arial"/>
          <w:sz w:val="24"/>
          <w:szCs w:val="24"/>
        </w:rPr>
        <w:tab/>
      </w:r>
      <w:r w:rsidR="00E624E7">
        <w:rPr>
          <w:rFonts w:ascii="Arial" w:hAnsi="Arial" w:cs="Arial"/>
          <w:sz w:val="24"/>
          <w:szCs w:val="24"/>
        </w:rPr>
        <w:t xml:space="preserve">Главному специалисту администрации Новогромовского сельского поселения </w:t>
      </w:r>
      <w:r w:rsidRPr="00B407A0">
        <w:rPr>
          <w:rFonts w:ascii="Arial" w:hAnsi="Arial" w:cs="Arial"/>
          <w:sz w:val="24"/>
          <w:szCs w:val="24"/>
        </w:rPr>
        <w:t>(</w:t>
      </w:r>
      <w:r w:rsidR="00E624E7">
        <w:rPr>
          <w:rFonts w:ascii="Arial" w:hAnsi="Arial" w:cs="Arial"/>
          <w:sz w:val="24"/>
          <w:szCs w:val="24"/>
        </w:rPr>
        <w:t>Д.Н. Филипповой</w:t>
      </w:r>
      <w:r w:rsidRPr="00B407A0">
        <w:rPr>
          <w:rFonts w:ascii="Arial" w:hAnsi="Arial" w:cs="Arial"/>
          <w:sz w:val="24"/>
          <w:szCs w:val="24"/>
        </w:rPr>
        <w:t>)</w:t>
      </w:r>
      <w:r w:rsidR="00E624E7">
        <w:rPr>
          <w:rFonts w:ascii="Arial" w:hAnsi="Arial" w:cs="Arial"/>
          <w:sz w:val="24"/>
          <w:szCs w:val="24"/>
        </w:rPr>
        <w:t xml:space="preserve">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</w:t>
      </w:r>
      <w:r w:rsidR="00B51821">
        <w:rPr>
          <w:rFonts w:ascii="Arial" w:hAnsi="Arial" w:cs="Arial"/>
          <w:sz w:val="24"/>
          <w:szCs w:val="24"/>
        </w:rPr>
        <w:t xml:space="preserve"> </w:t>
      </w:r>
      <w:r w:rsidR="00E624E7">
        <w:rPr>
          <w:rFonts w:ascii="Arial" w:hAnsi="Arial" w:cs="Arial"/>
          <w:sz w:val="24"/>
          <w:szCs w:val="24"/>
        </w:rPr>
        <w:t xml:space="preserve">района» на официальном сайте </w:t>
      </w:r>
      <w:r w:rsidR="00B51821">
        <w:rPr>
          <w:rFonts w:ascii="Arial" w:hAnsi="Arial" w:cs="Arial"/>
          <w:sz w:val="24"/>
          <w:szCs w:val="24"/>
        </w:rPr>
        <w:t>Черемховского районного муниципального образования (cher.</w:t>
      </w:r>
      <w:r w:rsidR="00B51821">
        <w:rPr>
          <w:rFonts w:ascii="Arial" w:hAnsi="Arial" w:cs="Arial"/>
          <w:sz w:val="24"/>
          <w:szCs w:val="24"/>
          <w:lang w:val="en-US"/>
        </w:rPr>
        <w:t>irkobl</w:t>
      </w:r>
      <w:r w:rsidR="00B51821" w:rsidRPr="00B51821">
        <w:rPr>
          <w:rFonts w:ascii="Arial" w:hAnsi="Arial" w:cs="Arial"/>
          <w:sz w:val="24"/>
          <w:szCs w:val="24"/>
        </w:rPr>
        <w:t>.</w:t>
      </w:r>
      <w:r w:rsidR="00B51821">
        <w:rPr>
          <w:rFonts w:ascii="Arial" w:hAnsi="Arial" w:cs="Arial"/>
          <w:sz w:val="24"/>
          <w:szCs w:val="24"/>
          <w:lang w:val="en-US"/>
        </w:rPr>
        <w:t>ru</w:t>
      </w:r>
      <w:r w:rsidR="00B51821" w:rsidRPr="00B51821">
        <w:rPr>
          <w:rFonts w:ascii="Arial" w:hAnsi="Arial" w:cs="Arial"/>
          <w:sz w:val="24"/>
          <w:szCs w:val="24"/>
        </w:rPr>
        <w:t>).</w:t>
      </w:r>
    </w:p>
    <w:p w14:paraId="236AF14C" w14:textId="77777777" w:rsidR="00924571" w:rsidRDefault="00924571" w:rsidP="00B407A0">
      <w:pPr>
        <w:tabs>
          <w:tab w:val="left" w:pos="993"/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3. </w:t>
      </w:r>
      <w:r w:rsidR="00B51821">
        <w:rPr>
          <w:rFonts w:ascii="Arial" w:hAnsi="Arial" w:cs="Arial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14:paraId="58B7B77E" w14:textId="77777777" w:rsidR="00B51821" w:rsidRPr="00B407A0" w:rsidRDefault="00B51821" w:rsidP="00B407A0">
      <w:pPr>
        <w:tabs>
          <w:tab w:val="left" w:pos="993"/>
          <w:tab w:val="left" w:pos="1134"/>
        </w:tabs>
        <w:suppressAutoHyphens/>
        <w:ind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Новогромовского муниципального образования В.М. Липина.</w:t>
      </w:r>
    </w:p>
    <w:p w14:paraId="1B073BAC" w14:textId="77777777" w:rsidR="00924571" w:rsidRPr="00B407A0" w:rsidRDefault="00924571" w:rsidP="00B407A0">
      <w:pPr>
        <w:suppressAutoHyphens/>
        <w:ind w:firstLine="702"/>
        <w:jc w:val="both"/>
        <w:rPr>
          <w:rFonts w:ascii="Arial" w:hAnsi="Arial" w:cs="Arial"/>
          <w:sz w:val="24"/>
          <w:szCs w:val="24"/>
        </w:rPr>
      </w:pPr>
    </w:p>
    <w:p w14:paraId="7F88FE03" w14:textId="77777777" w:rsidR="00924571" w:rsidRPr="00B407A0" w:rsidRDefault="0092457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</w:p>
    <w:p w14:paraId="4585B2B3" w14:textId="77777777" w:rsidR="00B51821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Новогромовского</w:t>
      </w:r>
    </w:p>
    <w:p w14:paraId="35254F60" w14:textId="77777777" w:rsidR="005A740E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7362E140" w14:textId="77777777" w:rsidR="00924571" w:rsidRPr="00B407A0" w:rsidRDefault="00B51821" w:rsidP="00B407A0">
      <w:pPr>
        <w:suppressAutoHyphens/>
        <w:ind w:left="702" w:hanging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Липин</w:t>
      </w:r>
    </w:p>
    <w:p w14:paraId="0B88059B" w14:textId="77777777" w:rsidR="0048159D" w:rsidRDefault="0048159D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14:paraId="02F6BEC5" w14:textId="77777777" w:rsidR="0048159D" w:rsidRDefault="0048159D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14:paraId="42F009BC" w14:textId="7C4BCCA5" w:rsidR="00F554E6" w:rsidRPr="005A740E" w:rsidRDefault="00F554E6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14:paraId="0DB24AEA" w14:textId="77777777" w:rsidR="00F554E6" w:rsidRPr="005A740E" w:rsidRDefault="00F554E6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0BF0AFC7" w14:textId="77777777" w:rsidR="00B711AE" w:rsidRDefault="00F554E6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 xml:space="preserve"> Новогромовского сельского поселения</w:t>
      </w:r>
    </w:p>
    <w:p w14:paraId="2B9424AF" w14:textId="3D48AABE" w:rsidR="00924571" w:rsidRPr="005A740E" w:rsidRDefault="00F554E6" w:rsidP="00B5182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>от</w:t>
      </w:r>
      <w:r w:rsidR="00616224">
        <w:rPr>
          <w:rFonts w:ascii="Courier New" w:hAnsi="Courier New" w:cs="Courier New"/>
          <w:sz w:val="22"/>
          <w:szCs w:val="22"/>
        </w:rPr>
        <w:t xml:space="preserve"> </w:t>
      </w:r>
      <w:r w:rsidR="0048159D">
        <w:rPr>
          <w:rFonts w:ascii="Courier New" w:hAnsi="Courier New" w:cs="Courier New"/>
          <w:sz w:val="22"/>
          <w:szCs w:val="22"/>
        </w:rPr>
        <w:t>20</w:t>
      </w:r>
      <w:r w:rsidR="00616224">
        <w:rPr>
          <w:rFonts w:ascii="Courier New" w:hAnsi="Courier New" w:cs="Courier New"/>
          <w:sz w:val="22"/>
          <w:szCs w:val="22"/>
        </w:rPr>
        <w:t>.</w:t>
      </w:r>
      <w:r w:rsidR="0048159D">
        <w:rPr>
          <w:rFonts w:ascii="Courier New" w:hAnsi="Courier New" w:cs="Courier New"/>
          <w:sz w:val="22"/>
          <w:szCs w:val="22"/>
        </w:rPr>
        <w:t>12</w:t>
      </w:r>
      <w:r w:rsidR="00711C99">
        <w:rPr>
          <w:rFonts w:ascii="Courier New" w:hAnsi="Courier New" w:cs="Courier New"/>
          <w:sz w:val="22"/>
          <w:szCs w:val="22"/>
        </w:rPr>
        <w:t>.202</w:t>
      </w:r>
      <w:r w:rsidR="0048159D">
        <w:rPr>
          <w:rFonts w:ascii="Courier New" w:hAnsi="Courier New" w:cs="Courier New"/>
          <w:sz w:val="22"/>
          <w:szCs w:val="22"/>
        </w:rPr>
        <w:t>2</w:t>
      </w:r>
      <w:r w:rsidR="00B51821" w:rsidRPr="005A740E">
        <w:rPr>
          <w:rFonts w:ascii="Courier New" w:hAnsi="Courier New" w:cs="Courier New"/>
          <w:sz w:val="22"/>
          <w:szCs w:val="22"/>
        </w:rPr>
        <w:t xml:space="preserve"> № </w:t>
      </w:r>
      <w:r w:rsidR="0048159D">
        <w:rPr>
          <w:rFonts w:ascii="Courier New" w:hAnsi="Courier New" w:cs="Courier New"/>
          <w:sz w:val="22"/>
          <w:szCs w:val="22"/>
        </w:rPr>
        <w:t>197</w:t>
      </w:r>
    </w:p>
    <w:p w14:paraId="6D501AAC" w14:textId="77777777"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51C352B" w14:textId="77777777" w:rsidR="00924571" w:rsidRPr="005A740E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14:paraId="16306FB1" w14:textId="77777777" w:rsidR="00924571" w:rsidRPr="005A740E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 xml:space="preserve">«Поддержка и развитие малого и среднего </w:t>
      </w:r>
    </w:p>
    <w:p w14:paraId="5B398E33" w14:textId="4A539337" w:rsidR="00924571" w:rsidRPr="005A740E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A740E">
        <w:rPr>
          <w:rFonts w:ascii="Arial" w:hAnsi="Arial" w:cs="Arial"/>
          <w:b/>
          <w:sz w:val="30"/>
          <w:szCs w:val="30"/>
        </w:rPr>
        <w:t xml:space="preserve">предпринимательства в </w:t>
      </w:r>
      <w:r w:rsidR="00F554E6" w:rsidRPr="005A740E">
        <w:rPr>
          <w:rFonts w:ascii="Arial" w:hAnsi="Arial" w:cs="Arial"/>
          <w:b/>
          <w:sz w:val="30"/>
          <w:szCs w:val="30"/>
        </w:rPr>
        <w:t>Новогромовском сельском поселении</w:t>
      </w:r>
      <w:r w:rsidR="00711C99">
        <w:rPr>
          <w:rFonts w:ascii="Arial" w:hAnsi="Arial" w:cs="Arial"/>
          <w:b/>
          <w:sz w:val="30"/>
          <w:szCs w:val="30"/>
        </w:rPr>
        <w:t xml:space="preserve"> на 202</w:t>
      </w:r>
      <w:r w:rsidR="0048159D">
        <w:rPr>
          <w:rFonts w:ascii="Arial" w:hAnsi="Arial" w:cs="Arial"/>
          <w:b/>
          <w:sz w:val="30"/>
          <w:szCs w:val="30"/>
        </w:rPr>
        <w:t>3</w:t>
      </w:r>
      <w:r w:rsidR="00711C99">
        <w:rPr>
          <w:rFonts w:ascii="Arial" w:hAnsi="Arial" w:cs="Arial"/>
          <w:b/>
          <w:sz w:val="30"/>
          <w:szCs w:val="30"/>
        </w:rPr>
        <w:t>-202</w:t>
      </w:r>
      <w:r w:rsidR="0048159D">
        <w:rPr>
          <w:rFonts w:ascii="Arial" w:hAnsi="Arial" w:cs="Arial"/>
          <w:b/>
          <w:sz w:val="30"/>
          <w:szCs w:val="30"/>
        </w:rPr>
        <w:t>4</w:t>
      </w:r>
      <w:r w:rsidRPr="005A740E">
        <w:rPr>
          <w:rFonts w:ascii="Arial" w:hAnsi="Arial" w:cs="Arial"/>
          <w:b/>
          <w:sz w:val="30"/>
          <w:szCs w:val="30"/>
        </w:rPr>
        <w:t xml:space="preserve"> годы»</w:t>
      </w:r>
    </w:p>
    <w:p w14:paraId="4A111D82" w14:textId="77777777" w:rsidR="00924571" w:rsidRPr="00B407A0" w:rsidRDefault="00924571" w:rsidP="00B407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DA5DC0C" w14:textId="77777777" w:rsidR="00924571" w:rsidRPr="00B407A0" w:rsidRDefault="00924571" w:rsidP="00B407A0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B407A0">
        <w:rPr>
          <w:rFonts w:ascii="Arial" w:hAnsi="Arial" w:cs="Arial"/>
          <w:b w:val="0"/>
          <w:sz w:val="24"/>
          <w:szCs w:val="24"/>
        </w:rPr>
        <w:t>Раздел 1. Паспорт муниципальной программы</w:t>
      </w:r>
    </w:p>
    <w:p w14:paraId="2EF76757" w14:textId="77777777" w:rsidR="00924571" w:rsidRPr="00B407A0" w:rsidRDefault="00924571" w:rsidP="00B407A0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924571" w:rsidRPr="005A740E" w14:paraId="6CC3F844" w14:textId="77777777" w:rsidTr="00B407A0">
        <w:trPr>
          <w:jc w:val="center"/>
        </w:trPr>
        <w:tc>
          <w:tcPr>
            <w:tcW w:w="2660" w:type="dxa"/>
          </w:tcPr>
          <w:p w14:paraId="64444A2C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2ADE6476" w14:textId="77777777" w:rsidR="00924571" w:rsidRPr="005A740E" w:rsidRDefault="00924571" w:rsidP="00B407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Поддержка и развитие малого и среднего </w:t>
            </w:r>
          </w:p>
          <w:p w14:paraId="30C0BA9D" w14:textId="32C823FF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предпринимательства в 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</w:t>
            </w:r>
            <w:r w:rsidR="00711C99">
              <w:rPr>
                <w:rFonts w:ascii="Courier New" w:hAnsi="Courier New" w:cs="Courier New"/>
                <w:sz w:val="22"/>
                <w:szCs w:val="22"/>
              </w:rPr>
              <w:t>вском сельском поселении на 202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11C9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924571" w:rsidRPr="005A740E" w14:paraId="41C40277" w14:textId="77777777" w:rsidTr="00B407A0">
        <w:trPr>
          <w:jc w:val="center"/>
        </w:trPr>
        <w:tc>
          <w:tcPr>
            <w:tcW w:w="2660" w:type="dxa"/>
          </w:tcPr>
          <w:p w14:paraId="351843BD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14:paraId="7EEB6706" w14:textId="77777777"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Бюджетный кодекс Российской Федерации.</w:t>
            </w:r>
          </w:p>
          <w:p w14:paraId="27DC4851" w14:textId="77777777"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Федеральный закон от 6 октября 2003 года № 131-ФЗ «Об общих принципах о</w:t>
            </w:r>
            <w:r w:rsidR="00AF51E1">
              <w:rPr>
                <w:rFonts w:ascii="Courier New" w:hAnsi="Courier New" w:cs="Courier New"/>
                <w:sz w:val="22"/>
                <w:szCs w:val="22"/>
              </w:rPr>
              <w:t>рганизации местного самоуправле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ния в Российской Федерации».</w:t>
            </w:r>
          </w:p>
          <w:p w14:paraId="48CF1E12" w14:textId="77777777"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14:paraId="4CC17FCA" w14:textId="77777777" w:rsidR="00924571" w:rsidRPr="005A740E" w:rsidRDefault="00924571" w:rsidP="00B407A0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«Поддержка и развитие малого и среднего предпринимательс</w:t>
            </w:r>
            <w:r w:rsidR="00E63E71">
              <w:rPr>
                <w:rFonts w:ascii="Courier New" w:hAnsi="Courier New" w:cs="Courier New"/>
                <w:bCs/>
                <w:sz w:val="22"/>
                <w:szCs w:val="22"/>
              </w:rPr>
              <w:t>тва в Иркутской области» на 2019-2024</w:t>
            </w: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 государственной программы Иркутской области «Экономическое развитие и инновационная экономика» на 201</w:t>
            </w:r>
            <w:r w:rsidR="00E63E71">
              <w:rPr>
                <w:rFonts w:ascii="Courier New" w:hAnsi="Courier New" w:cs="Courier New"/>
                <w:bCs/>
                <w:sz w:val="22"/>
                <w:szCs w:val="22"/>
              </w:rPr>
              <w:t>9-2024</w:t>
            </w: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годы, утвержденной постановлением Прави</w:t>
            </w:r>
            <w:r w:rsidR="00E63E71">
              <w:rPr>
                <w:rFonts w:ascii="Courier New" w:hAnsi="Courier New" w:cs="Courier New"/>
                <w:bCs/>
                <w:sz w:val="22"/>
                <w:szCs w:val="22"/>
              </w:rPr>
              <w:t>тельства Иркутской области от 12 ноября 2018 года № 82</w:t>
            </w: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>8-пп.</w:t>
            </w:r>
          </w:p>
          <w:p w14:paraId="36504DC3" w14:textId="77777777" w:rsidR="00924571" w:rsidRPr="005A740E" w:rsidRDefault="00F554E6" w:rsidP="00744FC1">
            <w:pPr>
              <w:pStyle w:val="a5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Постановление администрации Новогромовского муниципального образования </w:t>
            </w:r>
            <w:r w:rsidR="00744FC1">
              <w:rPr>
                <w:rFonts w:ascii="Courier New" w:hAnsi="Courier New" w:cs="Courier New"/>
                <w:sz w:val="22"/>
                <w:szCs w:val="22"/>
              </w:rPr>
              <w:t>от 05.08.2014 № 159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740E">
              <w:rPr>
                <w:rFonts w:ascii="Courier New" w:hAnsi="Courier New" w:cs="Courier New"/>
                <w:bCs/>
                <w:sz w:val="22"/>
                <w:szCs w:val="22"/>
              </w:rPr>
              <w:t>«Порядок разработки, утверждения и реализации программ Новогромовского муниципального образования»</w:t>
            </w:r>
          </w:p>
        </w:tc>
      </w:tr>
      <w:tr w:rsidR="00924571" w:rsidRPr="005A740E" w14:paraId="77E3393D" w14:textId="77777777" w:rsidTr="00B407A0">
        <w:trPr>
          <w:jc w:val="center"/>
        </w:trPr>
        <w:tc>
          <w:tcPr>
            <w:tcW w:w="2660" w:type="dxa"/>
          </w:tcPr>
          <w:p w14:paraId="179F53CB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Ответственный</w:t>
            </w:r>
          </w:p>
          <w:p w14:paraId="565E4DF0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</w:p>
          <w:p w14:paraId="7AE0DD0E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14:paraId="1F8D5F5E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0D90679A" w14:textId="77777777" w:rsidR="00924571" w:rsidRPr="005A740E" w:rsidRDefault="00F554E6" w:rsidP="00B407A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Администрация Новогромовского муниципального образования</w:t>
            </w:r>
          </w:p>
        </w:tc>
      </w:tr>
      <w:tr w:rsidR="00924571" w:rsidRPr="005A740E" w14:paraId="24C70BC1" w14:textId="77777777" w:rsidTr="00B407A0">
        <w:trPr>
          <w:trHeight w:val="302"/>
          <w:jc w:val="center"/>
        </w:trPr>
        <w:tc>
          <w:tcPr>
            <w:tcW w:w="2660" w:type="dxa"/>
          </w:tcPr>
          <w:p w14:paraId="6317BF23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Цель</w:t>
            </w:r>
          </w:p>
          <w:p w14:paraId="210C83CC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14:paraId="7828FA07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570CE556" w14:textId="77777777" w:rsidR="00924571" w:rsidRPr="005A740E" w:rsidRDefault="00924571" w:rsidP="00F554E6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 условий для устойчивого развития и повышения конкурентоспособности субъектов малого и среднего предпринимательства (далее – СМСП) в 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Новогромовском сельском поселении</w:t>
            </w:r>
          </w:p>
        </w:tc>
      </w:tr>
      <w:tr w:rsidR="00924571" w:rsidRPr="005A740E" w14:paraId="39FDDBED" w14:textId="77777777" w:rsidTr="00B407A0">
        <w:trPr>
          <w:jc w:val="center"/>
        </w:trPr>
        <w:tc>
          <w:tcPr>
            <w:tcW w:w="2660" w:type="dxa"/>
          </w:tcPr>
          <w:p w14:paraId="031ABA17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Задачи</w:t>
            </w:r>
          </w:p>
          <w:p w14:paraId="3361C911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14:paraId="496B5A4F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6745DF8" w14:textId="77777777" w:rsidR="00924571" w:rsidRPr="005A740E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Формирование благоприятной внешней среды для развития малого и среднего предпринимательства на территории 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Новогромовского сельского поселения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2945C1B2" w14:textId="77777777" w:rsidR="00924571" w:rsidRPr="005A740E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Содействие усилению рыночных позиций СМСП 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Новогромовского сельского поселения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и пов</w:t>
            </w:r>
            <w:r w:rsidR="00FD00DD" w:rsidRPr="005A740E">
              <w:rPr>
                <w:rFonts w:ascii="Courier New" w:hAnsi="Courier New" w:cs="Courier New"/>
                <w:sz w:val="22"/>
                <w:szCs w:val="22"/>
              </w:rPr>
              <w:t>ышение эффективности муниципаль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ной поддержки СМСП.</w:t>
            </w:r>
          </w:p>
          <w:p w14:paraId="742491E4" w14:textId="77777777" w:rsidR="00924571" w:rsidRPr="005A740E" w:rsidRDefault="00924571" w:rsidP="00B407A0">
            <w:pPr>
              <w:widowControl w:val="0"/>
              <w:numPr>
                <w:ilvl w:val="0"/>
                <w:numId w:val="2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Формирование п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оложительного общественного мне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ния о малом и среднем предпринимательстве.</w:t>
            </w:r>
          </w:p>
        </w:tc>
      </w:tr>
      <w:tr w:rsidR="00924571" w:rsidRPr="005A740E" w14:paraId="10D959EC" w14:textId="77777777" w:rsidTr="00B407A0">
        <w:trPr>
          <w:trHeight w:val="553"/>
          <w:jc w:val="center"/>
        </w:trPr>
        <w:tc>
          <w:tcPr>
            <w:tcW w:w="2660" w:type="dxa"/>
          </w:tcPr>
          <w:p w14:paraId="5AEAF5ED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Сроки реализации</w:t>
            </w:r>
          </w:p>
          <w:p w14:paraId="02E97558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14:paraId="51476831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B74F49F" w14:textId="6B358C25" w:rsidR="00924571" w:rsidRPr="005A740E" w:rsidRDefault="00744FC1" w:rsidP="00B407A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572ABD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 xml:space="preserve"> - 202</w:t>
            </w:r>
            <w:r w:rsidR="00572ABD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924571"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924571" w:rsidRPr="005A740E" w14:paraId="4EBE5F81" w14:textId="77777777" w:rsidTr="00B407A0">
        <w:trPr>
          <w:jc w:val="center"/>
        </w:trPr>
        <w:tc>
          <w:tcPr>
            <w:tcW w:w="2660" w:type="dxa"/>
          </w:tcPr>
          <w:p w14:paraId="7D5B6442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36223AA7" w14:textId="77777777" w:rsidR="00924571" w:rsidRPr="005A740E" w:rsidRDefault="00924571" w:rsidP="00B407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Программы составляет 0 рублей, в том числе по годам:</w:t>
            </w:r>
          </w:p>
          <w:p w14:paraId="5A30EA1D" w14:textId="5B01F5A7" w:rsidR="00924571" w:rsidRPr="005A740E" w:rsidRDefault="00744FC1" w:rsidP="00B407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- 202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год – 0 рублей;</w:t>
            </w:r>
          </w:p>
          <w:p w14:paraId="5E5A716E" w14:textId="323D365D" w:rsidR="00924571" w:rsidRPr="005A740E" w:rsidRDefault="00744FC1" w:rsidP="00572A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- 202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13C3B" w:rsidRPr="005A740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0 рублей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24571" w:rsidRPr="005A740E" w14:paraId="430128FE" w14:textId="77777777" w:rsidTr="00B407A0">
        <w:trPr>
          <w:jc w:val="center"/>
        </w:trPr>
        <w:tc>
          <w:tcPr>
            <w:tcW w:w="2660" w:type="dxa"/>
          </w:tcPr>
          <w:p w14:paraId="7862A9D5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Ожидаемые</w:t>
            </w:r>
          </w:p>
          <w:p w14:paraId="7C1A45A3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результаты реализации</w:t>
            </w:r>
          </w:p>
          <w:p w14:paraId="16EE88C3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муниципальной</w:t>
            </w:r>
          </w:p>
          <w:p w14:paraId="58014EC5" w14:textId="77777777" w:rsidR="00924571" w:rsidRPr="005A740E" w:rsidRDefault="00924571" w:rsidP="00B407A0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Style w:val="11"/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4537C2AB" w14:textId="621A71CC" w:rsidR="00924571" w:rsidRPr="005A740E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Увеличение количества СМ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СП, получивших информацион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но-консультационную поддержку по вопросам ведения предпр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инимательской </w:t>
            </w:r>
            <w:r w:rsidR="00744FC1">
              <w:rPr>
                <w:rFonts w:ascii="Courier New" w:hAnsi="Courier New" w:cs="Courier New"/>
                <w:sz w:val="22"/>
                <w:szCs w:val="22"/>
              </w:rPr>
              <w:t>деятельности до 10 единиц в 202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  <w:p w14:paraId="0733F191" w14:textId="4986F73D" w:rsidR="00924571" w:rsidRPr="005A740E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проведенных консультац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>ионно-обучающих мероприятий до 2</w:t>
            </w:r>
            <w:r w:rsidR="00744FC1">
              <w:rPr>
                <w:rFonts w:ascii="Courier New" w:hAnsi="Courier New" w:cs="Courier New"/>
                <w:sz w:val="22"/>
                <w:szCs w:val="22"/>
              </w:rPr>
              <w:t xml:space="preserve"> единиц в 202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  <w:p w14:paraId="6EC6FA2D" w14:textId="5EDFFD5C" w:rsidR="00924571" w:rsidRPr="005A740E" w:rsidRDefault="00924571" w:rsidP="00B407A0">
            <w:pPr>
              <w:widowControl w:val="0"/>
              <w:numPr>
                <w:ilvl w:val="0"/>
                <w:numId w:val="3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информационных материалов, опубликованных </w:t>
            </w:r>
            <w:r w:rsidR="00F554E6" w:rsidRPr="005A740E">
              <w:rPr>
                <w:rFonts w:ascii="Courier New" w:hAnsi="Courier New" w:cs="Courier New"/>
                <w:sz w:val="22"/>
                <w:szCs w:val="22"/>
              </w:rPr>
              <w:t xml:space="preserve">в подразделе Новогромовского муниципального образования 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на официальном сайте до </w:t>
            </w:r>
            <w:r w:rsidR="00744FC1">
              <w:rPr>
                <w:rFonts w:ascii="Courier New" w:hAnsi="Courier New" w:cs="Courier New"/>
                <w:sz w:val="22"/>
                <w:szCs w:val="22"/>
              </w:rPr>
              <w:t>10 единиц в 202</w:t>
            </w:r>
            <w:r w:rsidR="00572AB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  <w:p w14:paraId="62787A85" w14:textId="77777777" w:rsidR="00924571" w:rsidRPr="005A740E" w:rsidRDefault="00924571" w:rsidP="00D40A85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E8E6899" w14:textId="77777777" w:rsidR="00924571" w:rsidRPr="00B407A0" w:rsidRDefault="00924571" w:rsidP="00B407A0">
      <w:pPr>
        <w:rPr>
          <w:rFonts w:ascii="Arial" w:hAnsi="Arial" w:cs="Arial"/>
          <w:bCs/>
          <w:sz w:val="24"/>
          <w:szCs w:val="24"/>
        </w:rPr>
      </w:pPr>
    </w:p>
    <w:p w14:paraId="584F84A1" w14:textId="77777777"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2. </w:t>
      </w:r>
      <w:r w:rsidRPr="00B407A0">
        <w:rPr>
          <w:rFonts w:ascii="Arial" w:hAnsi="Arial" w:cs="Arial"/>
          <w:sz w:val="24"/>
          <w:szCs w:val="24"/>
        </w:rPr>
        <w:t>Характеристика текущего состояния сферы реализации Программы</w:t>
      </w:r>
    </w:p>
    <w:p w14:paraId="7DA00687" w14:textId="77777777"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7F275469" w14:textId="450DEA44" w:rsidR="00924571" w:rsidRPr="00B407A0" w:rsidRDefault="00572ABD" w:rsidP="00B407A0">
      <w:pPr>
        <w:ind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24571" w:rsidRPr="00B407A0">
        <w:rPr>
          <w:rFonts w:ascii="Arial" w:hAnsi="Arial" w:cs="Arial"/>
          <w:sz w:val="24"/>
          <w:szCs w:val="24"/>
        </w:rPr>
        <w:t xml:space="preserve">алое и среднее предпринимательство играет ключевую роль в развитии экономики </w:t>
      </w:r>
      <w:r w:rsidR="00D40A85">
        <w:rPr>
          <w:rFonts w:ascii="Arial" w:hAnsi="Arial" w:cs="Arial"/>
          <w:sz w:val="24"/>
          <w:szCs w:val="24"/>
        </w:rPr>
        <w:t>Новогромовского сельского поселения</w:t>
      </w:r>
      <w:r w:rsidR="00924571" w:rsidRPr="00B407A0">
        <w:rPr>
          <w:rFonts w:ascii="Arial" w:hAnsi="Arial" w:cs="Arial"/>
          <w:sz w:val="24"/>
          <w:szCs w:val="24"/>
        </w:rPr>
        <w:t xml:space="preserve">. Дальнейшее становление и успешное развитие предпринимательства позволит решить ряд социально-экономических задач, таких как увеличение занятости и сокращение безработицы, повышение уровня доходности населения и увеличение налоговых отчислений в бюджет, повышение качества и доступности товаров и услуг для жителей </w:t>
      </w:r>
      <w:r w:rsidR="00D40A85">
        <w:rPr>
          <w:rFonts w:ascii="Arial" w:hAnsi="Arial" w:cs="Arial"/>
          <w:sz w:val="24"/>
          <w:szCs w:val="24"/>
        </w:rPr>
        <w:t>Новогромовского сельского поселения</w:t>
      </w:r>
      <w:r w:rsidR="00924571" w:rsidRPr="00B407A0">
        <w:rPr>
          <w:rFonts w:ascii="Arial" w:hAnsi="Arial" w:cs="Arial"/>
          <w:sz w:val="24"/>
          <w:szCs w:val="24"/>
        </w:rPr>
        <w:t>. При этом развитие малого и среднего предпринимательства не требует крупных стартовых инвестиций, что делает данную сферу более привлекательной с экономической точки зрения.</w:t>
      </w:r>
    </w:p>
    <w:p w14:paraId="22DE4B97" w14:textId="21E3BBE5" w:rsidR="00924571" w:rsidRPr="00B407A0" w:rsidRDefault="00572ABD" w:rsidP="00B407A0">
      <w:pPr>
        <w:pStyle w:val="4"/>
        <w:shd w:val="clear" w:color="auto" w:fill="auto"/>
        <w:spacing w:before="0" w:after="0" w:line="240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Безусловно, р</w:t>
      </w:r>
      <w:r w:rsidR="00924571" w:rsidRPr="00B407A0">
        <w:rPr>
          <w:rFonts w:ascii="Arial" w:hAnsi="Arial" w:cs="Arial"/>
          <w:sz w:val="24"/>
          <w:szCs w:val="24"/>
        </w:rPr>
        <w:t xml:space="preserve">азвитие малого и среднего бизнеса является одним из приоритетных направлений деятельности. При этом оно возможно только при соблюдении комплекса целенаправленных мер и конструктивного диалога с предпринимательским сообществом. Функционирование системы поддержки СМСП должно обеспечиваться созданием благоприятных социальных, экономических и правовых условий для становления и развития предпринимательства. Реализация комплекса мероприятий, включенных в муниципальную программу, является одним из действенных механизмов создания благоприятных условий для устойчивого развития и повышения конкурентоспособности СМСП в </w:t>
      </w:r>
      <w:r w:rsidR="00D40A85">
        <w:rPr>
          <w:rFonts w:ascii="Arial" w:hAnsi="Arial" w:cs="Arial"/>
          <w:sz w:val="24"/>
          <w:szCs w:val="24"/>
        </w:rPr>
        <w:t>Новогромовском сельском поселении</w:t>
      </w:r>
      <w:r w:rsidR="00924571" w:rsidRPr="00B407A0">
        <w:rPr>
          <w:rFonts w:ascii="Arial" w:hAnsi="Arial" w:cs="Arial"/>
          <w:sz w:val="24"/>
          <w:szCs w:val="24"/>
        </w:rPr>
        <w:t>.</w:t>
      </w:r>
    </w:p>
    <w:p w14:paraId="450694AE" w14:textId="77777777" w:rsidR="00924571" w:rsidRPr="00B407A0" w:rsidRDefault="00924571" w:rsidP="00B407A0">
      <w:pPr>
        <w:ind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Структура СМСП по видам экономической деятельности на протяжении последних лет существенно не изменилась, наиболее привлекательной для предпринимателей остается непроизводственная сфера, преимущественно торговля</w:t>
      </w:r>
      <w:r w:rsidR="00D11FE3">
        <w:rPr>
          <w:rFonts w:ascii="Arial" w:hAnsi="Arial" w:cs="Arial"/>
          <w:sz w:val="24"/>
          <w:szCs w:val="24"/>
        </w:rPr>
        <w:t>.</w:t>
      </w:r>
    </w:p>
    <w:p w14:paraId="2882B33A" w14:textId="29255F6F"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Среднесписочная численность работающих </w:t>
      </w:r>
      <w:r w:rsidR="00D11FE3">
        <w:rPr>
          <w:rFonts w:ascii="Arial" w:hAnsi="Arial" w:cs="Arial"/>
          <w:sz w:val="24"/>
          <w:szCs w:val="24"/>
        </w:rPr>
        <w:t>в малом и среднем бизнесе – 2</w:t>
      </w:r>
      <w:r w:rsidR="00572ABD">
        <w:rPr>
          <w:rFonts w:ascii="Arial" w:hAnsi="Arial" w:cs="Arial"/>
          <w:sz w:val="24"/>
          <w:szCs w:val="24"/>
        </w:rPr>
        <w:t>56</w:t>
      </w:r>
      <w:r w:rsidR="00D11FE3">
        <w:rPr>
          <w:rFonts w:ascii="Arial" w:hAnsi="Arial" w:cs="Arial"/>
          <w:sz w:val="24"/>
          <w:szCs w:val="24"/>
        </w:rPr>
        <w:t xml:space="preserve"> чел., или 4</w:t>
      </w:r>
      <w:r w:rsidR="00572ABD">
        <w:rPr>
          <w:rFonts w:ascii="Arial" w:hAnsi="Arial" w:cs="Arial"/>
          <w:sz w:val="24"/>
          <w:szCs w:val="24"/>
        </w:rPr>
        <w:t>5</w:t>
      </w:r>
      <w:r w:rsidR="00D11FE3">
        <w:rPr>
          <w:rFonts w:ascii="Arial" w:hAnsi="Arial" w:cs="Arial"/>
          <w:sz w:val="24"/>
          <w:szCs w:val="24"/>
        </w:rPr>
        <w:t>%</w:t>
      </w:r>
      <w:r w:rsidRPr="00B407A0">
        <w:rPr>
          <w:rFonts w:ascii="Arial" w:hAnsi="Arial" w:cs="Arial"/>
          <w:sz w:val="24"/>
          <w:szCs w:val="24"/>
        </w:rPr>
        <w:t xml:space="preserve"> от общего числа занятых в экономике. </w:t>
      </w:r>
    </w:p>
    <w:p w14:paraId="39226DA5" w14:textId="77777777"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Сельское хозяйство является приоритетным направлением деятельности.</w:t>
      </w:r>
    </w:p>
    <w:p w14:paraId="78D527E8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Немаловажной задачей является поддержание сельхозпредприятий, </w:t>
      </w:r>
      <w:r w:rsidR="00D11FE3">
        <w:rPr>
          <w:rFonts w:ascii="Arial" w:hAnsi="Arial" w:cs="Arial"/>
          <w:sz w:val="24"/>
          <w:szCs w:val="24"/>
        </w:rPr>
        <w:t>КФХ</w:t>
      </w:r>
      <w:r w:rsidRPr="00B407A0">
        <w:rPr>
          <w:rFonts w:ascii="Arial" w:hAnsi="Arial" w:cs="Arial"/>
          <w:sz w:val="24"/>
          <w:szCs w:val="24"/>
        </w:rPr>
        <w:t>. С целью реализации продукции проводятся выставочно-ярмарочные мероприятия различной направленности, в которых принимают участие сельскохозяйственные предприятия и КФХ.</w:t>
      </w:r>
    </w:p>
    <w:p w14:paraId="2468EEBC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На сегодняшний день в </w:t>
      </w:r>
      <w:r w:rsidR="00D11FE3">
        <w:rPr>
          <w:rFonts w:ascii="Arial" w:hAnsi="Arial" w:cs="Arial"/>
          <w:sz w:val="24"/>
          <w:szCs w:val="24"/>
        </w:rPr>
        <w:t xml:space="preserve">Новогромовском сельском поселении </w:t>
      </w:r>
      <w:r w:rsidR="00D83F63">
        <w:rPr>
          <w:rFonts w:ascii="Arial" w:hAnsi="Arial" w:cs="Arial"/>
          <w:sz w:val="24"/>
          <w:szCs w:val="24"/>
        </w:rPr>
        <w:t>работают торговые предприятия, организации</w:t>
      </w:r>
      <w:r w:rsidRPr="00B407A0">
        <w:rPr>
          <w:rFonts w:ascii="Arial" w:hAnsi="Arial" w:cs="Arial"/>
          <w:sz w:val="24"/>
          <w:szCs w:val="24"/>
        </w:rPr>
        <w:t xml:space="preserve"> общественного питания и б</w:t>
      </w:r>
      <w:r w:rsidR="00D83F63">
        <w:rPr>
          <w:rFonts w:ascii="Arial" w:hAnsi="Arial" w:cs="Arial"/>
          <w:sz w:val="24"/>
          <w:szCs w:val="24"/>
        </w:rPr>
        <w:t>ытового обслуживания населения.</w:t>
      </w:r>
    </w:p>
    <w:p w14:paraId="689B7B16" w14:textId="77777777" w:rsidR="00924571" w:rsidRPr="00B407A0" w:rsidRDefault="00924571" w:rsidP="00B407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lastRenderedPageBreak/>
        <w:t>Обеспеченность населения торгов</w:t>
      </w:r>
      <w:r w:rsidR="00411E76">
        <w:rPr>
          <w:rFonts w:ascii="Arial" w:hAnsi="Arial" w:cs="Arial"/>
          <w:sz w:val="24"/>
          <w:szCs w:val="24"/>
        </w:rPr>
        <w:t>ыми площадями составляет – 472</w:t>
      </w:r>
      <w:r w:rsidRPr="00B407A0">
        <w:rPr>
          <w:rFonts w:ascii="Arial" w:hAnsi="Arial" w:cs="Arial"/>
          <w:sz w:val="24"/>
          <w:szCs w:val="24"/>
        </w:rPr>
        <w:t xml:space="preserve"> м</w:t>
      </w:r>
      <w:r w:rsidRPr="00B407A0">
        <w:rPr>
          <w:rFonts w:ascii="Arial" w:hAnsi="Arial" w:cs="Arial"/>
          <w:sz w:val="24"/>
          <w:szCs w:val="24"/>
          <w:vertAlign w:val="superscript"/>
        </w:rPr>
        <w:t>2</w:t>
      </w:r>
      <w:r w:rsidRPr="00B407A0">
        <w:rPr>
          <w:rFonts w:ascii="Arial" w:hAnsi="Arial" w:cs="Arial"/>
          <w:sz w:val="24"/>
          <w:szCs w:val="24"/>
        </w:rPr>
        <w:t xml:space="preserve"> на 1000 жителей.</w:t>
      </w:r>
    </w:p>
    <w:p w14:paraId="2FCDDE33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Товаропроводящая сеть торговли в </w:t>
      </w:r>
      <w:r w:rsidR="00411E76">
        <w:rPr>
          <w:rFonts w:ascii="Arial" w:hAnsi="Arial" w:cs="Arial"/>
          <w:sz w:val="24"/>
          <w:szCs w:val="24"/>
        </w:rPr>
        <w:t xml:space="preserve">Новогромовском поселении </w:t>
      </w:r>
      <w:r w:rsidRPr="00B407A0">
        <w:rPr>
          <w:rFonts w:ascii="Arial" w:hAnsi="Arial" w:cs="Arial"/>
          <w:sz w:val="24"/>
          <w:szCs w:val="24"/>
        </w:rPr>
        <w:t xml:space="preserve"> включает:</w:t>
      </w:r>
    </w:p>
    <w:p w14:paraId="07D210E4" w14:textId="77777777" w:rsidR="00924571" w:rsidRPr="00B407A0" w:rsidRDefault="00411E76" w:rsidP="00B407A0">
      <w:pPr>
        <w:pStyle w:val="a5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магазинов (13 продовольственных магазинов, </w:t>
      </w:r>
      <w:r w:rsidR="00924571" w:rsidRPr="00B407A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павильон).</w:t>
      </w:r>
    </w:p>
    <w:p w14:paraId="20DE9D72" w14:textId="77777777" w:rsidR="00924571" w:rsidRPr="00B407A0" w:rsidRDefault="00924571" w:rsidP="00B407A0">
      <w:pPr>
        <w:pStyle w:val="a5"/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Малый бизнес представлен также и объектами общественного пи</w:t>
      </w:r>
      <w:r w:rsidR="00411E76">
        <w:rPr>
          <w:rFonts w:ascii="Arial" w:hAnsi="Arial" w:cs="Arial"/>
          <w:sz w:val="24"/>
          <w:szCs w:val="24"/>
        </w:rPr>
        <w:t>тания, включающими 16 единиц (2</w:t>
      </w:r>
      <w:r w:rsidRPr="00B407A0">
        <w:rPr>
          <w:rFonts w:ascii="Arial" w:hAnsi="Arial" w:cs="Arial"/>
          <w:sz w:val="24"/>
          <w:szCs w:val="24"/>
        </w:rPr>
        <w:t xml:space="preserve"> кафе; 2</w:t>
      </w:r>
      <w:r w:rsidR="00411E76">
        <w:rPr>
          <w:rFonts w:ascii="Arial" w:hAnsi="Arial" w:cs="Arial"/>
          <w:sz w:val="24"/>
          <w:szCs w:val="24"/>
        </w:rPr>
        <w:t xml:space="preserve"> столовых</w:t>
      </w:r>
      <w:r w:rsidRPr="00B407A0">
        <w:rPr>
          <w:rFonts w:ascii="Arial" w:hAnsi="Arial" w:cs="Arial"/>
          <w:sz w:val="24"/>
          <w:szCs w:val="24"/>
        </w:rPr>
        <w:t>).</w:t>
      </w:r>
    </w:p>
    <w:p w14:paraId="174AF51C" w14:textId="77777777" w:rsidR="00924571" w:rsidRPr="00B407A0" w:rsidRDefault="00411E76" w:rsidP="00B407A0">
      <w:pPr>
        <w:pStyle w:val="a5"/>
        <w:tabs>
          <w:tab w:val="left" w:pos="993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Организации, оказывающие</w:t>
      </w:r>
      <w:r w:rsidR="00924571" w:rsidRPr="00B407A0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Новогромовского сельского поселения бытовые услуги, включает 3 объекта. Из них 1 организация оказывает услуги парикмахерских, 2</w:t>
      </w:r>
      <w:r w:rsidR="00924571" w:rsidRPr="00B407A0">
        <w:rPr>
          <w:rFonts w:ascii="Arial" w:hAnsi="Arial" w:cs="Arial"/>
          <w:sz w:val="24"/>
          <w:szCs w:val="24"/>
        </w:rPr>
        <w:t xml:space="preserve"> – услуги по ремонту, техническому обслуживанию и мойке автотранспортных средств, и другие.</w:t>
      </w:r>
    </w:p>
    <w:p w14:paraId="31A9ECB8" w14:textId="4746C937" w:rsidR="00924571" w:rsidRPr="009B02E5" w:rsidRDefault="00924571" w:rsidP="00B407A0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Конструктивный диалог с предпринимательским сообществом способствует активному социально-экономическому сотрудничеству. </w:t>
      </w:r>
      <w:r w:rsidR="00744FC1">
        <w:rPr>
          <w:rFonts w:ascii="Arial" w:hAnsi="Arial" w:cs="Arial"/>
          <w:sz w:val="24"/>
          <w:szCs w:val="24"/>
        </w:rPr>
        <w:t>В 202</w:t>
      </w:r>
      <w:r w:rsidR="00C55494">
        <w:rPr>
          <w:rFonts w:ascii="Arial" w:hAnsi="Arial" w:cs="Arial"/>
          <w:sz w:val="24"/>
          <w:szCs w:val="24"/>
        </w:rPr>
        <w:t>2</w:t>
      </w:r>
      <w:r w:rsidR="00813C3B" w:rsidRPr="009B02E5">
        <w:rPr>
          <w:rFonts w:ascii="Arial" w:hAnsi="Arial" w:cs="Arial"/>
          <w:sz w:val="24"/>
          <w:szCs w:val="24"/>
        </w:rPr>
        <w:t xml:space="preserve"> году</w:t>
      </w:r>
      <w:r w:rsidRPr="009B02E5">
        <w:rPr>
          <w:rFonts w:ascii="Arial" w:hAnsi="Arial" w:cs="Arial"/>
          <w:sz w:val="24"/>
          <w:szCs w:val="24"/>
        </w:rPr>
        <w:t xml:space="preserve"> в </w:t>
      </w:r>
      <w:r w:rsidR="00813C3B" w:rsidRPr="009B02E5">
        <w:rPr>
          <w:rFonts w:ascii="Arial" w:hAnsi="Arial" w:cs="Arial"/>
          <w:sz w:val="24"/>
          <w:szCs w:val="24"/>
        </w:rPr>
        <w:t>Новогромовском</w:t>
      </w:r>
      <w:r w:rsidR="00F62A0D">
        <w:rPr>
          <w:rFonts w:ascii="Arial" w:hAnsi="Arial" w:cs="Arial"/>
          <w:sz w:val="24"/>
          <w:szCs w:val="24"/>
        </w:rPr>
        <w:t xml:space="preserve"> сельском поселении заключено </w:t>
      </w:r>
      <w:r w:rsidR="00C55494">
        <w:rPr>
          <w:rFonts w:ascii="Arial" w:hAnsi="Arial" w:cs="Arial"/>
          <w:sz w:val="24"/>
          <w:szCs w:val="24"/>
        </w:rPr>
        <w:t>5</w:t>
      </w:r>
      <w:r w:rsidRPr="009B02E5">
        <w:rPr>
          <w:rFonts w:ascii="Arial" w:hAnsi="Arial" w:cs="Arial"/>
          <w:sz w:val="24"/>
          <w:szCs w:val="24"/>
        </w:rPr>
        <w:t xml:space="preserve"> соглашений о социально-экономи</w:t>
      </w:r>
      <w:r w:rsidR="00813C3B" w:rsidRPr="009B02E5">
        <w:rPr>
          <w:rFonts w:ascii="Arial" w:hAnsi="Arial" w:cs="Arial"/>
          <w:sz w:val="24"/>
          <w:szCs w:val="24"/>
        </w:rPr>
        <w:t xml:space="preserve">ческом сотрудничестве на сумму </w:t>
      </w:r>
      <w:r w:rsidR="00C55494">
        <w:rPr>
          <w:rFonts w:ascii="Arial" w:hAnsi="Arial" w:cs="Arial"/>
          <w:sz w:val="24"/>
          <w:szCs w:val="24"/>
        </w:rPr>
        <w:t>221</w:t>
      </w:r>
      <w:r w:rsidR="00F62A0D">
        <w:rPr>
          <w:rFonts w:ascii="Arial" w:hAnsi="Arial" w:cs="Arial"/>
          <w:sz w:val="24"/>
          <w:szCs w:val="24"/>
        </w:rPr>
        <w:t>,</w:t>
      </w:r>
      <w:r w:rsidR="00C55494">
        <w:rPr>
          <w:rFonts w:ascii="Arial" w:hAnsi="Arial" w:cs="Arial"/>
          <w:sz w:val="24"/>
          <w:szCs w:val="24"/>
        </w:rPr>
        <w:t>340</w:t>
      </w:r>
      <w:r w:rsidR="00F62A0D">
        <w:rPr>
          <w:rFonts w:ascii="Arial" w:hAnsi="Arial" w:cs="Arial"/>
          <w:sz w:val="24"/>
          <w:szCs w:val="24"/>
        </w:rPr>
        <w:t xml:space="preserve"> тыс</w:t>
      </w:r>
      <w:r w:rsidRPr="009B02E5">
        <w:rPr>
          <w:rFonts w:ascii="Arial" w:hAnsi="Arial" w:cs="Arial"/>
          <w:sz w:val="24"/>
          <w:szCs w:val="24"/>
        </w:rPr>
        <w:t>. руб.</w:t>
      </w:r>
    </w:p>
    <w:p w14:paraId="5EEB1580" w14:textId="77777777" w:rsidR="00924571" w:rsidRPr="00B407A0" w:rsidRDefault="00924571" w:rsidP="00B407A0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Денежные средства направлены на поддержку социальных программ в сфере образования, культуры, спорта, социальной поддержки граждан различных категорий, проведение мероприятий по благоустройству территорий.</w:t>
      </w:r>
    </w:p>
    <w:p w14:paraId="7BA4B45A" w14:textId="77777777" w:rsidR="00924571" w:rsidRPr="00B407A0" w:rsidRDefault="00924571" w:rsidP="00B407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07A0">
        <w:rPr>
          <w:rFonts w:ascii="Arial" w:hAnsi="Arial" w:cs="Arial"/>
          <w:sz w:val="24"/>
          <w:szCs w:val="24"/>
        </w:rPr>
        <w:t xml:space="preserve">Жители </w:t>
      </w:r>
      <w:r w:rsidR="00411E76">
        <w:rPr>
          <w:rFonts w:ascii="Arial" w:hAnsi="Arial" w:cs="Arial"/>
          <w:sz w:val="24"/>
          <w:szCs w:val="24"/>
        </w:rPr>
        <w:t>Новогромовского сельского поселения</w:t>
      </w:r>
      <w:r w:rsidRPr="00B407A0">
        <w:rPr>
          <w:rFonts w:ascii="Arial" w:hAnsi="Arial" w:cs="Arial"/>
          <w:sz w:val="24"/>
          <w:szCs w:val="24"/>
        </w:rPr>
        <w:t xml:space="preserve"> из числа планирующих открытие своего дела и действующих субъектов малого и среднего предпринимательства информируются об актуальных вопросах предпринимательской деятельности посредством</w:t>
      </w:r>
      <w:r w:rsidR="00411E76">
        <w:rPr>
          <w:rFonts w:ascii="Arial" w:hAnsi="Arial" w:cs="Arial"/>
          <w:sz w:val="24"/>
          <w:szCs w:val="24"/>
        </w:rPr>
        <w:t xml:space="preserve"> размещения информации во вкладке Новогромовского сельского поселения на </w:t>
      </w:r>
      <w:r w:rsidRPr="00B407A0">
        <w:rPr>
          <w:rFonts w:ascii="Arial" w:hAnsi="Arial" w:cs="Arial"/>
          <w:sz w:val="24"/>
          <w:szCs w:val="24"/>
        </w:rPr>
        <w:t>официально</w:t>
      </w:r>
      <w:r w:rsidR="00411E76">
        <w:rPr>
          <w:rFonts w:ascii="Arial" w:hAnsi="Arial" w:cs="Arial"/>
          <w:sz w:val="24"/>
          <w:szCs w:val="24"/>
        </w:rPr>
        <w:t>м</w:t>
      </w:r>
      <w:r w:rsidRPr="00B407A0">
        <w:rPr>
          <w:rFonts w:ascii="Arial" w:hAnsi="Arial" w:cs="Arial"/>
          <w:sz w:val="24"/>
          <w:szCs w:val="24"/>
        </w:rPr>
        <w:t xml:space="preserve"> сайт</w:t>
      </w:r>
      <w:r w:rsidR="00411E76">
        <w:rPr>
          <w:rFonts w:ascii="Arial" w:hAnsi="Arial" w:cs="Arial"/>
          <w:sz w:val="24"/>
          <w:szCs w:val="24"/>
        </w:rPr>
        <w:t>е</w:t>
      </w:r>
      <w:r w:rsidRPr="00B407A0">
        <w:rPr>
          <w:rFonts w:ascii="Arial" w:hAnsi="Arial" w:cs="Arial"/>
          <w:sz w:val="24"/>
          <w:szCs w:val="24"/>
        </w:rPr>
        <w:t xml:space="preserve"> Черемховского районного муниципального образования – </w:t>
      </w:r>
      <w:r w:rsidRPr="00B407A0">
        <w:rPr>
          <w:rFonts w:ascii="Arial" w:hAnsi="Arial" w:cs="Arial"/>
          <w:sz w:val="24"/>
          <w:szCs w:val="24"/>
          <w:lang w:val="en-US"/>
        </w:rPr>
        <w:t>cher</w:t>
      </w:r>
      <w:r w:rsidRPr="00B407A0">
        <w:rPr>
          <w:rFonts w:ascii="Arial" w:hAnsi="Arial" w:cs="Arial"/>
          <w:sz w:val="24"/>
          <w:szCs w:val="24"/>
        </w:rPr>
        <w:t>.</w:t>
      </w:r>
      <w:r w:rsidRPr="00B407A0">
        <w:rPr>
          <w:rFonts w:ascii="Arial" w:hAnsi="Arial" w:cs="Arial"/>
          <w:sz w:val="24"/>
          <w:szCs w:val="24"/>
          <w:lang w:val="en-US"/>
        </w:rPr>
        <w:t>irkobl</w:t>
      </w:r>
      <w:r w:rsidRPr="00B407A0">
        <w:rPr>
          <w:rFonts w:ascii="Arial" w:hAnsi="Arial" w:cs="Arial"/>
          <w:sz w:val="24"/>
          <w:szCs w:val="24"/>
        </w:rPr>
        <w:t>.</w:t>
      </w:r>
      <w:r w:rsidRPr="00B407A0">
        <w:rPr>
          <w:rFonts w:ascii="Arial" w:hAnsi="Arial" w:cs="Arial"/>
          <w:sz w:val="24"/>
          <w:szCs w:val="24"/>
          <w:lang w:val="en-US"/>
        </w:rPr>
        <w:t>ru</w:t>
      </w:r>
      <w:r w:rsidR="00411E76">
        <w:rPr>
          <w:rFonts w:ascii="Arial" w:hAnsi="Arial" w:cs="Arial"/>
          <w:sz w:val="24"/>
          <w:szCs w:val="24"/>
        </w:rPr>
        <w:t xml:space="preserve"> и издания «Новогромовский вестник»</w:t>
      </w:r>
      <w:r w:rsidRPr="00B407A0">
        <w:rPr>
          <w:rFonts w:ascii="Arial" w:hAnsi="Arial" w:cs="Arial"/>
          <w:sz w:val="24"/>
          <w:szCs w:val="24"/>
        </w:rPr>
        <w:t>.</w:t>
      </w:r>
    </w:p>
    <w:p w14:paraId="78A7CD43" w14:textId="77777777" w:rsidR="00924571" w:rsidRPr="00B407A0" w:rsidRDefault="00924571" w:rsidP="00B407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На сегодняшний день в условиях непростой экономической ситуации малый и средний бизнес по праву занимает место самого мобильного сектора экономики. Оперативное реагирование на малейшие изменения рынка, налоговые отчисления, создание рабочих мест, реализация уникальных проектов – все это лишь малая часть преимуществ, определяющих малый и средний бизнес как одну из приоритетных сфер экономического развития.</w:t>
      </w:r>
    </w:p>
    <w:p w14:paraId="587A8B2F" w14:textId="77777777" w:rsidR="00924571" w:rsidRPr="00B407A0" w:rsidRDefault="00924571" w:rsidP="00B407A0">
      <w:pPr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В связи с этим поддержка СМСП является одним из важнейших направлений деятельности администрации </w:t>
      </w:r>
      <w:r w:rsidR="00D34CB3">
        <w:rPr>
          <w:rFonts w:ascii="Arial" w:hAnsi="Arial" w:cs="Arial"/>
          <w:sz w:val="24"/>
          <w:szCs w:val="24"/>
        </w:rPr>
        <w:t>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14:paraId="703A700D" w14:textId="77777777" w:rsidR="00924571" w:rsidRPr="00B407A0" w:rsidRDefault="00F44087" w:rsidP="00B407A0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24571" w:rsidRPr="00B407A0">
        <w:rPr>
          <w:rFonts w:ascii="Arial" w:hAnsi="Arial" w:cs="Arial"/>
          <w:sz w:val="24"/>
          <w:szCs w:val="24"/>
        </w:rPr>
        <w:t>ктуальными остаются проблемы отсутствия стартового капитала, ограниченный доступ к кредитным ресурсам, недостаток квалифицированных кадров, отсутствие инженерной инфраструктуры для реализации инвестиционных проектов, проблема низкой деловой а</w:t>
      </w:r>
      <w:r w:rsidR="009B02E5">
        <w:rPr>
          <w:rFonts w:ascii="Arial" w:hAnsi="Arial" w:cs="Arial"/>
          <w:sz w:val="24"/>
          <w:szCs w:val="24"/>
        </w:rPr>
        <w:t>ктивности предпринимательства.</w:t>
      </w:r>
    </w:p>
    <w:p w14:paraId="0CE984BB" w14:textId="77777777"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Муниципальная программа является действенным механизмом решения ряда поставленных задач. Комплексный подход, совокупность мероприятий, работающих на достижение единой цели, безусловно, способствуют формированию благоприятных условий для устойчивого становления и развития малого и среднего предпринимательства в </w:t>
      </w:r>
      <w:r w:rsidR="00F44087">
        <w:rPr>
          <w:rFonts w:ascii="Arial" w:hAnsi="Arial" w:cs="Arial"/>
          <w:sz w:val="24"/>
          <w:szCs w:val="24"/>
        </w:rPr>
        <w:t>Новогромовском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14:paraId="7595C3E3" w14:textId="77777777"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0D88C006" w14:textId="77777777"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3. Цель и задачи </w:t>
      </w:r>
      <w:r w:rsidRPr="00B407A0">
        <w:rPr>
          <w:rFonts w:ascii="Arial" w:hAnsi="Arial" w:cs="Arial"/>
          <w:sz w:val="24"/>
          <w:szCs w:val="24"/>
        </w:rPr>
        <w:t>Программы</w:t>
      </w:r>
    </w:p>
    <w:p w14:paraId="523B50AA" w14:textId="77777777"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8926339" w14:textId="77777777" w:rsidR="00924571" w:rsidRPr="00B407A0" w:rsidRDefault="00924571" w:rsidP="00B407A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Целью Программы является создание благоприятных условий для устойчивого развития и повышения конкурентоспособности СМСП в </w:t>
      </w:r>
      <w:r w:rsidR="00F44087">
        <w:rPr>
          <w:rFonts w:ascii="Arial" w:hAnsi="Arial" w:cs="Arial"/>
          <w:sz w:val="24"/>
          <w:szCs w:val="24"/>
        </w:rPr>
        <w:t>Новогромовском сельском поселении</w:t>
      </w:r>
      <w:r w:rsidRPr="00B407A0">
        <w:rPr>
          <w:rFonts w:ascii="Arial" w:hAnsi="Arial" w:cs="Arial"/>
          <w:sz w:val="24"/>
          <w:szCs w:val="24"/>
        </w:rPr>
        <w:t>.</w:t>
      </w:r>
    </w:p>
    <w:p w14:paraId="32F556E7" w14:textId="77777777" w:rsidR="00924571" w:rsidRPr="00B407A0" w:rsidRDefault="00924571" w:rsidP="00B407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14:paraId="0913A38E" w14:textId="77777777" w:rsidR="00924571" w:rsidRPr="00B407A0" w:rsidRDefault="00924571" w:rsidP="00B407A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Формирование благоприятной внешней среды для развития малого и среднего предпринимательства на территории </w:t>
      </w:r>
      <w:r w:rsidR="00F44087">
        <w:rPr>
          <w:rFonts w:ascii="Arial" w:hAnsi="Arial" w:cs="Arial"/>
          <w:sz w:val="24"/>
          <w:szCs w:val="24"/>
        </w:rPr>
        <w:t>Новогромовского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14:paraId="51762493" w14:textId="77777777" w:rsidR="00924571" w:rsidRPr="00B407A0" w:rsidRDefault="00924571" w:rsidP="00B407A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lastRenderedPageBreak/>
        <w:t>Формирование п</w:t>
      </w:r>
      <w:r w:rsidR="00F44087">
        <w:rPr>
          <w:rFonts w:ascii="Arial" w:hAnsi="Arial" w:cs="Arial"/>
          <w:sz w:val="24"/>
          <w:szCs w:val="24"/>
        </w:rPr>
        <w:t>оложительного общественного мне</w:t>
      </w:r>
      <w:r w:rsidRPr="00B407A0">
        <w:rPr>
          <w:rFonts w:ascii="Arial" w:hAnsi="Arial" w:cs="Arial"/>
          <w:sz w:val="24"/>
          <w:szCs w:val="24"/>
        </w:rPr>
        <w:t>ния о малом и среднем предпринимательстве.</w:t>
      </w:r>
    </w:p>
    <w:p w14:paraId="3C65F8C3" w14:textId="77777777" w:rsidR="00924571" w:rsidRPr="00B407A0" w:rsidRDefault="00924571" w:rsidP="00B407A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2F05371E" w14:textId="77777777"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 xml:space="preserve">Раздел 4. Объем и источники финансирования </w:t>
      </w:r>
      <w:r w:rsidRPr="00B407A0">
        <w:rPr>
          <w:rFonts w:ascii="Arial" w:hAnsi="Arial" w:cs="Arial"/>
          <w:sz w:val="24"/>
          <w:szCs w:val="24"/>
        </w:rPr>
        <w:t>Программы</w:t>
      </w:r>
    </w:p>
    <w:p w14:paraId="76205169" w14:textId="77777777"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0E02F57" w14:textId="2E443F85" w:rsidR="00924571" w:rsidRPr="00B407A0" w:rsidRDefault="00924571" w:rsidP="00B407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ab/>
        <w:t xml:space="preserve">Финансирование Программы </w:t>
      </w:r>
      <w:r w:rsidR="00F62A0D">
        <w:rPr>
          <w:rFonts w:ascii="Arial" w:hAnsi="Arial" w:cs="Arial"/>
          <w:sz w:val="24"/>
          <w:szCs w:val="24"/>
        </w:rPr>
        <w:t>на 202</w:t>
      </w:r>
      <w:r w:rsidR="00C55494">
        <w:rPr>
          <w:rFonts w:ascii="Arial" w:hAnsi="Arial" w:cs="Arial"/>
          <w:sz w:val="24"/>
          <w:szCs w:val="24"/>
        </w:rPr>
        <w:t>3</w:t>
      </w:r>
      <w:r w:rsidR="00F62A0D">
        <w:rPr>
          <w:rFonts w:ascii="Arial" w:hAnsi="Arial" w:cs="Arial"/>
          <w:sz w:val="24"/>
          <w:szCs w:val="24"/>
        </w:rPr>
        <w:t xml:space="preserve"> – 202</w:t>
      </w:r>
      <w:r w:rsidR="00C55494">
        <w:rPr>
          <w:rFonts w:ascii="Arial" w:hAnsi="Arial" w:cs="Arial"/>
          <w:sz w:val="24"/>
          <w:szCs w:val="24"/>
        </w:rPr>
        <w:t>4</w:t>
      </w:r>
      <w:r w:rsidR="00813C3B">
        <w:rPr>
          <w:rFonts w:ascii="Arial" w:hAnsi="Arial" w:cs="Arial"/>
          <w:sz w:val="24"/>
          <w:szCs w:val="24"/>
        </w:rPr>
        <w:t xml:space="preserve"> годы не запланировано</w:t>
      </w:r>
      <w:r w:rsidRPr="00B407A0">
        <w:rPr>
          <w:rFonts w:ascii="Arial" w:hAnsi="Arial" w:cs="Arial"/>
          <w:sz w:val="24"/>
          <w:szCs w:val="24"/>
        </w:rPr>
        <w:t>.</w:t>
      </w:r>
    </w:p>
    <w:p w14:paraId="438502BC" w14:textId="77777777" w:rsidR="00924571" w:rsidRPr="00B407A0" w:rsidRDefault="00924571" w:rsidP="00B407A0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60C6AFE0" w14:textId="77777777" w:rsidR="00924571" w:rsidRPr="00B407A0" w:rsidRDefault="00924571" w:rsidP="00B407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407A0">
        <w:rPr>
          <w:rFonts w:ascii="Arial" w:hAnsi="Arial" w:cs="Arial"/>
          <w:bCs/>
          <w:sz w:val="24"/>
          <w:szCs w:val="24"/>
        </w:rPr>
        <w:t>Раздел 5. Ожидаемые результаты реализации муниципальной программы</w:t>
      </w:r>
    </w:p>
    <w:p w14:paraId="41560C73" w14:textId="77777777" w:rsidR="00924571" w:rsidRPr="00B407A0" w:rsidRDefault="00924571" w:rsidP="00B407A0">
      <w:pPr>
        <w:jc w:val="both"/>
        <w:rPr>
          <w:rFonts w:ascii="Arial" w:hAnsi="Arial" w:cs="Arial"/>
          <w:sz w:val="24"/>
          <w:szCs w:val="24"/>
        </w:rPr>
      </w:pPr>
    </w:p>
    <w:p w14:paraId="1D287D15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 xml:space="preserve">Реализация Программы позволит обеспечить стабильность, устойчивое развитие и повышение конкурентоспособности субъектов малого и среднего предпринимательства. Достижение высоких показателей результативности способствует повышению уровня социально-экономического развития </w:t>
      </w:r>
      <w:r w:rsidR="00F44087">
        <w:rPr>
          <w:rFonts w:ascii="Arial" w:hAnsi="Arial" w:cs="Arial"/>
          <w:sz w:val="24"/>
          <w:szCs w:val="24"/>
        </w:rPr>
        <w:t>Новогромовского сельского поселения</w:t>
      </w:r>
      <w:r w:rsidRPr="00B407A0">
        <w:rPr>
          <w:rFonts w:ascii="Arial" w:hAnsi="Arial" w:cs="Arial"/>
          <w:sz w:val="24"/>
          <w:szCs w:val="24"/>
        </w:rPr>
        <w:t>.</w:t>
      </w:r>
    </w:p>
    <w:p w14:paraId="35535849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Количественные показатели результативности реализации Прог</w:t>
      </w:r>
      <w:r w:rsidR="009B02E5">
        <w:rPr>
          <w:rFonts w:ascii="Arial" w:hAnsi="Arial" w:cs="Arial"/>
          <w:sz w:val="24"/>
          <w:szCs w:val="24"/>
        </w:rPr>
        <w:t>раммы приведены в приложении № 1</w:t>
      </w:r>
      <w:r w:rsidRPr="00B407A0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14:paraId="596EB133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Методика расчета показателей результативности Программы определяется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500"/>
        <w:gridCol w:w="4458"/>
      </w:tblGrid>
      <w:tr w:rsidR="00924571" w:rsidRPr="005A740E" w14:paraId="32B27A79" w14:textId="77777777" w:rsidTr="00F44087">
        <w:tc>
          <w:tcPr>
            <w:tcW w:w="543" w:type="dxa"/>
          </w:tcPr>
          <w:p w14:paraId="0690D2B7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7CF05A25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A740E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4536" w:type="dxa"/>
          </w:tcPr>
          <w:p w14:paraId="2BBF28F7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501" w:type="dxa"/>
          </w:tcPr>
          <w:p w14:paraId="5F935861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Методика расчета значения показателя результативности</w:t>
            </w:r>
          </w:p>
        </w:tc>
      </w:tr>
      <w:tr w:rsidR="00924571" w:rsidRPr="005A740E" w14:paraId="3D98ADFE" w14:textId="77777777" w:rsidTr="00F44087">
        <w:tc>
          <w:tcPr>
            <w:tcW w:w="543" w:type="dxa"/>
          </w:tcPr>
          <w:p w14:paraId="041149C1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64723C4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</w:t>
            </w:r>
            <w:r w:rsidR="00F44087" w:rsidRPr="005A740E">
              <w:rPr>
                <w:rFonts w:ascii="Courier New" w:hAnsi="Courier New" w:cs="Courier New"/>
                <w:sz w:val="22"/>
                <w:szCs w:val="22"/>
              </w:rPr>
              <w:t>во СМСП, получивших информацион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но-консультационную поддержку по вопросам ведения предпринимательской деятельности</w:t>
            </w:r>
          </w:p>
        </w:tc>
        <w:tc>
          <w:tcPr>
            <w:tcW w:w="4501" w:type="dxa"/>
          </w:tcPr>
          <w:p w14:paraId="1233E7F4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Показатель рассчитывается на основе данных первичных учетных документов (журнал регистрации обращений граждан) отдела экономического прогнозирования и планирования:</w:t>
            </w:r>
          </w:p>
          <w:p w14:paraId="6C5635A2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СМСП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r>
                <m:rPr>
                  <m:sty m:val="p"/>
                </m:rPr>
                <w:rPr>
                  <w:rFonts w:ascii="Courier New" w:hAnsi="Courier New" w:cs="Courier New"/>
                  <w:sz w:val="22"/>
                  <w:szCs w:val="22"/>
                </w:rPr>
                <m:t>Σ</m:t>
              </m:r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, где</w:t>
            </w:r>
          </w:p>
          <w:p w14:paraId="42547852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r>
                <w:rPr>
                  <w:rFonts w:ascii="Courier New" w:hAnsi="Courier New" w:cs="Courier New"/>
                  <w:sz w:val="22"/>
                  <w:szCs w:val="22"/>
                </w:rPr>
                <m:t>–</m:t>
              </m:r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количество обратившихся СМСП.</w:t>
            </w:r>
          </w:p>
        </w:tc>
      </w:tr>
      <w:tr w:rsidR="00924571" w:rsidRPr="005A740E" w14:paraId="71591D57" w14:textId="77777777" w:rsidTr="00F44087">
        <w:tc>
          <w:tcPr>
            <w:tcW w:w="543" w:type="dxa"/>
          </w:tcPr>
          <w:p w14:paraId="2557B8B3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155732F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проведенных консультационно-обучающих мероприятий для СМСП</w:t>
            </w:r>
          </w:p>
        </w:tc>
        <w:tc>
          <w:tcPr>
            <w:tcW w:w="4501" w:type="dxa"/>
          </w:tcPr>
          <w:p w14:paraId="3630A8D8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Показатель рассчитывается на основе данных отдела экономического прогнозирования и планирования о фактически проведенных мероприятиях:</w:t>
            </w:r>
          </w:p>
          <w:p w14:paraId="03CA26FC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, где</w:t>
            </w:r>
          </w:p>
          <w:p w14:paraId="7D465414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семинаров;</w:t>
            </w:r>
          </w:p>
          <w:p w14:paraId="0E148EDC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конференций;</w:t>
            </w:r>
          </w:p>
          <w:p w14:paraId="45B950AF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круглых столов.</w:t>
            </w:r>
          </w:p>
        </w:tc>
      </w:tr>
      <w:tr w:rsidR="00924571" w:rsidRPr="005A740E" w14:paraId="5BE0A4F6" w14:textId="77777777" w:rsidTr="00F44087">
        <w:tc>
          <w:tcPr>
            <w:tcW w:w="543" w:type="dxa"/>
          </w:tcPr>
          <w:p w14:paraId="02C795A9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3DC51C08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опубликованных на официальном сайте</w:t>
            </w:r>
          </w:p>
        </w:tc>
        <w:tc>
          <w:tcPr>
            <w:tcW w:w="4501" w:type="dxa"/>
          </w:tcPr>
          <w:p w14:paraId="4DD13C1E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Показатель рассчитывается на основе данных отдела информационных технологий о количестве опубликованных материалов:</w:t>
            </w:r>
          </w:p>
          <w:p w14:paraId="6EFC3A3D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ОМ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r>
                <m:rPr>
                  <m:sty m:val="p"/>
                </m:rPr>
                <w:rPr>
                  <w:rFonts w:ascii="Courier New" w:hAnsi="Courier New" w:cs="Courier New"/>
                  <w:sz w:val="22"/>
                  <w:szCs w:val="22"/>
                </w:rPr>
                <m:t>Σ</m:t>
              </m:r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ОМ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, где</w:t>
            </w:r>
          </w:p>
          <w:p w14:paraId="5D533337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ourier New" w:hAnsi="Courier New" w:cs="Courier New"/>
                      <w:sz w:val="22"/>
                      <w:szCs w:val="22"/>
                    </w:rPr>
                    <m:t>ОМ</m:t>
                  </m:r>
                </m:sub>
              </m:sSub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  <m:r>
                <w:rPr>
                  <w:rFonts w:ascii="Courier New" w:hAnsi="Courier New" w:cs="Courier New"/>
                  <w:sz w:val="22"/>
                  <w:szCs w:val="22"/>
                </w:rPr>
                <m:t>–</m:t>
              </m:r>
              <m:r>
                <w:rPr>
                  <w:rFonts w:ascii="Cambria Math" w:hAnsi="Courier New" w:cs="Courier New"/>
                  <w:sz w:val="22"/>
                  <w:szCs w:val="22"/>
                </w:rPr>
                <m:t xml:space="preserve"> </m:t>
              </m:r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количество опубликованных материалов.</w:t>
            </w:r>
          </w:p>
        </w:tc>
      </w:tr>
      <w:tr w:rsidR="00924571" w:rsidRPr="005A740E" w14:paraId="325FC232" w14:textId="77777777" w:rsidTr="00F44087">
        <w:tc>
          <w:tcPr>
            <w:tcW w:w="543" w:type="dxa"/>
          </w:tcPr>
          <w:p w14:paraId="5425655B" w14:textId="77777777" w:rsidR="00924571" w:rsidRPr="005A740E" w:rsidRDefault="00F44087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9AE34CB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проведенных выставочно-ярмарочных мероприятий</w:t>
            </w:r>
          </w:p>
        </w:tc>
        <w:tc>
          <w:tcPr>
            <w:tcW w:w="4501" w:type="dxa"/>
          </w:tcPr>
          <w:p w14:paraId="6B2C1654" w14:textId="77777777" w:rsidR="00924571" w:rsidRPr="005A740E" w:rsidRDefault="00924571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Показатель рассчитывается на основе данных, предоставленных сектором торговли и бытового обслуживания:</w:t>
            </w:r>
          </w:p>
          <w:p w14:paraId="15617267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=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ourier New" w:cs="Courier New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>, где</w:t>
            </w:r>
          </w:p>
          <w:p w14:paraId="566EA3D2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1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сезонных ярмарок;</w:t>
            </w:r>
          </w:p>
          <w:p w14:paraId="6D8F9749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2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ярмарок выходного дня;</w:t>
            </w:r>
          </w:p>
          <w:p w14:paraId="38ABD038" w14:textId="77777777" w:rsidR="00924571" w:rsidRPr="005A740E" w:rsidRDefault="00C55494" w:rsidP="00B407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rial" w:hAnsi="Courier New" w:cs="Courier New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</w:rPr>
                    <m:t>3</m:t>
                  </m:r>
                </m:sub>
              </m:sSub>
            </m:oMath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– количество праздничных ярмарок.</w:t>
            </w:r>
          </w:p>
        </w:tc>
      </w:tr>
    </w:tbl>
    <w:p w14:paraId="1EA9C771" w14:textId="77777777" w:rsidR="00924571" w:rsidRPr="00B407A0" w:rsidRDefault="00924571" w:rsidP="00B407A0">
      <w:pPr>
        <w:pStyle w:val="a5"/>
        <w:widowControl w:val="0"/>
        <w:numPr>
          <w:ilvl w:val="0"/>
          <w:numId w:val="5"/>
        </w:numPr>
        <w:tabs>
          <w:tab w:val="left" w:pos="193"/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Arial" w:hAnsi="Arial" w:cs="Arial"/>
          <w:sz w:val="24"/>
          <w:szCs w:val="24"/>
        </w:rPr>
        <w:sectPr w:rsidR="00924571" w:rsidRPr="00B407A0" w:rsidSect="005A7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54F444" w14:textId="77777777"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</w:p>
    <w:p w14:paraId="402BDA13" w14:textId="77777777" w:rsidR="00924571" w:rsidRPr="005A740E" w:rsidRDefault="00813C3B" w:rsidP="00B407A0">
      <w:pPr>
        <w:jc w:val="right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>Приложение № 1</w:t>
      </w:r>
    </w:p>
    <w:p w14:paraId="6D59F107" w14:textId="77777777" w:rsidR="00924571" w:rsidRPr="005A740E" w:rsidRDefault="00924571" w:rsidP="00B407A0">
      <w:pPr>
        <w:jc w:val="right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>к муниципальной программе «Поддержка и развитие малого и среднего</w:t>
      </w:r>
    </w:p>
    <w:p w14:paraId="2E80897D" w14:textId="5D717BC9" w:rsidR="00924571" w:rsidRPr="005A740E" w:rsidRDefault="00924571" w:rsidP="00B407A0">
      <w:pPr>
        <w:jc w:val="right"/>
        <w:rPr>
          <w:rFonts w:ascii="Courier New" w:hAnsi="Courier New" w:cs="Courier New"/>
          <w:sz w:val="22"/>
          <w:szCs w:val="22"/>
        </w:rPr>
      </w:pPr>
      <w:r w:rsidRPr="005A740E">
        <w:rPr>
          <w:rFonts w:ascii="Courier New" w:hAnsi="Courier New" w:cs="Courier New"/>
          <w:sz w:val="22"/>
          <w:szCs w:val="22"/>
        </w:rPr>
        <w:t xml:space="preserve"> предпринимательства в </w:t>
      </w:r>
      <w:r w:rsidR="002746CA" w:rsidRPr="005A740E">
        <w:rPr>
          <w:rFonts w:ascii="Courier New" w:hAnsi="Courier New" w:cs="Courier New"/>
          <w:sz w:val="22"/>
          <w:szCs w:val="22"/>
        </w:rPr>
        <w:t>Новогромо</w:t>
      </w:r>
      <w:r w:rsidR="00F62A0D">
        <w:rPr>
          <w:rFonts w:ascii="Courier New" w:hAnsi="Courier New" w:cs="Courier New"/>
          <w:sz w:val="22"/>
          <w:szCs w:val="22"/>
        </w:rPr>
        <w:t>вском сельском поселении на 202</w:t>
      </w:r>
      <w:r w:rsidR="00C55494">
        <w:rPr>
          <w:rFonts w:ascii="Courier New" w:hAnsi="Courier New" w:cs="Courier New"/>
          <w:sz w:val="22"/>
          <w:szCs w:val="22"/>
        </w:rPr>
        <w:t>3</w:t>
      </w:r>
      <w:r w:rsidR="00F62A0D">
        <w:rPr>
          <w:rFonts w:ascii="Courier New" w:hAnsi="Courier New" w:cs="Courier New"/>
          <w:sz w:val="22"/>
          <w:szCs w:val="22"/>
        </w:rPr>
        <w:t>-202</w:t>
      </w:r>
      <w:r w:rsidR="00C55494">
        <w:rPr>
          <w:rFonts w:ascii="Courier New" w:hAnsi="Courier New" w:cs="Courier New"/>
          <w:sz w:val="22"/>
          <w:szCs w:val="22"/>
        </w:rPr>
        <w:t>4</w:t>
      </w:r>
      <w:r w:rsidRPr="005A740E">
        <w:rPr>
          <w:rFonts w:ascii="Courier New" w:hAnsi="Courier New" w:cs="Courier New"/>
          <w:sz w:val="22"/>
          <w:szCs w:val="22"/>
        </w:rPr>
        <w:t xml:space="preserve"> годы»</w:t>
      </w:r>
    </w:p>
    <w:p w14:paraId="14274246" w14:textId="77777777" w:rsidR="00924571" w:rsidRPr="00B407A0" w:rsidRDefault="00924571" w:rsidP="00B407A0">
      <w:pPr>
        <w:jc w:val="right"/>
        <w:rPr>
          <w:rFonts w:ascii="Arial" w:hAnsi="Arial" w:cs="Arial"/>
          <w:sz w:val="24"/>
          <w:szCs w:val="24"/>
        </w:rPr>
      </w:pPr>
    </w:p>
    <w:p w14:paraId="4126444E" w14:textId="77777777" w:rsidR="00924571" w:rsidRPr="005A740E" w:rsidRDefault="00924571" w:rsidP="00B407A0">
      <w:pPr>
        <w:jc w:val="center"/>
        <w:rPr>
          <w:rFonts w:ascii="Arial" w:hAnsi="Arial" w:cs="Arial"/>
          <w:sz w:val="30"/>
          <w:szCs w:val="30"/>
        </w:rPr>
      </w:pPr>
      <w:r w:rsidRPr="005A740E">
        <w:rPr>
          <w:rFonts w:ascii="Arial" w:hAnsi="Arial" w:cs="Arial"/>
          <w:sz w:val="30"/>
          <w:szCs w:val="30"/>
        </w:rPr>
        <w:t>Показатели результативности муниципальной программы</w:t>
      </w:r>
    </w:p>
    <w:p w14:paraId="74174C1C" w14:textId="77777777"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270" w:type="dxa"/>
        <w:jc w:val="center"/>
        <w:tblLook w:val="04A0" w:firstRow="1" w:lastRow="0" w:firstColumn="1" w:lastColumn="0" w:noHBand="0" w:noVBand="1"/>
      </w:tblPr>
      <w:tblGrid>
        <w:gridCol w:w="613"/>
        <w:gridCol w:w="7914"/>
        <w:gridCol w:w="1028"/>
        <w:gridCol w:w="1273"/>
        <w:gridCol w:w="1817"/>
        <w:gridCol w:w="1625"/>
      </w:tblGrid>
      <w:tr w:rsidR="00924571" w:rsidRPr="005A740E" w14:paraId="7B11475E" w14:textId="77777777" w:rsidTr="002746CA">
        <w:trPr>
          <w:trHeight w:val="4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BDF7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86DF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DE033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A712" w14:textId="472BF875" w:rsidR="00924571" w:rsidRPr="005A740E" w:rsidRDefault="00F62A0D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202</w:t>
            </w:r>
            <w:r w:rsidR="00C5549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24571" w:rsidRPr="005A740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C2D44" w14:textId="77777777" w:rsidR="00924571" w:rsidRPr="005A740E" w:rsidRDefault="00924571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2746CA" w:rsidRPr="005A740E" w14:paraId="2A5BC789" w14:textId="77777777" w:rsidTr="002746CA">
        <w:trPr>
          <w:trHeight w:val="49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DCB" w14:textId="77777777"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CD45" w14:textId="77777777"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B8D2" w14:textId="77777777"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0137" w14:textId="77777777" w:rsidR="002746CA" w:rsidRPr="005A740E" w:rsidRDefault="002746CA" w:rsidP="00B407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8C46" w14:textId="4AAD4E6F" w:rsidR="002746CA" w:rsidRPr="005A740E" w:rsidRDefault="00F62A0D" w:rsidP="002746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5549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746CA" w:rsidRPr="005A740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5257C" w14:textId="1D1B5873" w:rsidR="002746CA" w:rsidRPr="005A740E" w:rsidRDefault="00F62A0D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5549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746CA" w:rsidRPr="005A740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2746CA" w:rsidRPr="005A740E" w14:paraId="0BB9C3C0" w14:textId="77777777" w:rsidTr="002746CA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A32C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A7EA3" w14:textId="77777777" w:rsidR="002746CA" w:rsidRPr="005A740E" w:rsidRDefault="002746CA" w:rsidP="002746CA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СМСП, получивших информационно-консультационную поддержку по вопросам ведения предпринимательской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2122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0118" w14:textId="5675BD57" w:rsidR="002746CA" w:rsidRPr="005A740E" w:rsidRDefault="00C55494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BFDB6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2307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746CA" w:rsidRPr="005A740E" w14:paraId="1248BE8A" w14:textId="77777777" w:rsidTr="002746CA">
        <w:trPr>
          <w:trHeight w:val="55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7480E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40D6" w14:textId="77777777" w:rsidR="002746CA" w:rsidRPr="005A740E" w:rsidRDefault="002746CA" w:rsidP="00B407A0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консультационно-обучающих мероприятий для СМСП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84667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1D694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BAAB" w14:textId="77777777" w:rsidR="002746CA" w:rsidRPr="005A740E" w:rsidRDefault="00F62A0D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EFDD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746CA" w:rsidRPr="005A740E" w14:paraId="3E53FBC4" w14:textId="77777777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7207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D2B5E" w14:textId="77777777" w:rsidR="002746CA" w:rsidRPr="005A740E" w:rsidRDefault="002746CA" w:rsidP="00B407A0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опубликованных в СМИ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59129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EADD4" w14:textId="1D76BFFC" w:rsidR="002746CA" w:rsidRPr="005A740E" w:rsidRDefault="00C55494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9958" w14:textId="18A6FCE0" w:rsidR="002746CA" w:rsidRPr="005A740E" w:rsidRDefault="00C55494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AC492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746CA" w:rsidRPr="005A740E" w14:paraId="459263A3" w14:textId="77777777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692B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5DBA" w14:textId="77777777" w:rsidR="002746CA" w:rsidRPr="005A740E" w:rsidRDefault="002746CA" w:rsidP="00B407A0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Количество проведенных выставочно-ярмарочных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90DF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8EDC" w14:textId="77777777" w:rsidR="002746CA" w:rsidRPr="005A740E" w:rsidRDefault="00F62A0D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4B36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46CA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746CA" w:rsidRPr="005A740E" w14:paraId="4B0E75C2" w14:textId="77777777" w:rsidTr="002746CA">
        <w:trPr>
          <w:trHeight w:val="34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3D28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F250" w14:textId="77777777" w:rsidR="002746CA" w:rsidRPr="005A740E" w:rsidRDefault="002746CA" w:rsidP="00813C3B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813C3B" w:rsidRPr="005A740E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  <w:r w:rsidRPr="005A740E">
              <w:rPr>
                <w:rFonts w:ascii="Courier New" w:hAnsi="Courier New" w:cs="Courier New"/>
                <w:sz w:val="22"/>
                <w:szCs w:val="22"/>
              </w:rPr>
              <w:t>, заключенных с субъектами малого предпринимательства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A52E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9F71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81B3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8D16" w14:textId="77777777" w:rsidR="002746CA" w:rsidRPr="005A740E" w:rsidRDefault="002746CA" w:rsidP="00B4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40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14:paraId="04C87B8E" w14:textId="77777777" w:rsidR="00924571" w:rsidRPr="00B407A0" w:rsidRDefault="00924571" w:rsidP="00B407A0">
      <w:pPr>
        <w:jc w:val="center"/>
        <w:rPr>
          <w:rFonts w:ascii="Arial" w:hAnsi="Arial" w:cs="Arial"/>
          <w:sz w:val="24"/>
          <w:szCs w:val="24"/>
        </w:rPr>
      </w:pPr>
    </w:p>
    <w:p w14:paraId="1A38B587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Примечание:</w:t>
      </w:r>
    </w:p>
    <w:p w14:paraId="0C98C5B3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7A0">
        <w:rPr>
          <w:rFonts w:ascii="Arial" w:hAnsi="Arial" w:cs="Arial"/>
          <w:sz w:val="24"/>
          <w:szCs w:val="24"/>
        </w:rPr>
        <w:t>- СМСП - субъекты малого и среднего предпринимательства.</w:t>
      </w:r>
    </w:p>
    <w:p w14:paraId="5BE52CB5" w14:textId="77777777" w:rsidR="00924571" w:rsidRPr="00B407A0" w:rsidRDefault="00924571" w:rsidP="00B407A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F0FCF1" w14:textId="77777777" w:rsidR="00924571" w:rsidRPr="00B407A0" w:rsidRDefault="00924571" w:rsidP="00B407A0">
      <w:pPr>
        <w:jc w:val="both"/>
        <w:rPr>
          <w:rFonts w:ascii="Arial" w:hAnsi="Arial" w:cs="Arial"/>
          <w:sz w:val="24"/>
          <w:szCs w:val="24"/>
        </w:rPr>
      </w:pPr>
    </w:p>
    <w:p w14:paraId="15244D38" w14:textId="77777777" w:rsidR="005A740E" w:rsidRDefault="002746CA" w:rsidP="00B4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</w:t>
      </w:r>
      <w:r w:rsidR="005A740E">
        <w:rPr>
          <w:rFonts w:ascii="Arial" w:hAnsi="Arial" w:cs="Arial"/>
          <w:sz w:val="24"/>
          <w:szCs w:val="24"/>
        </w:rPr>
        <w:t xml:space="preserve">громовского </w:t>
      </w:r>
    </w:p>
    <w:p w14:paraId="2CB32282" w14:textId="77777777" w:rsidR="005A740E" w:rsidRDefault="005A740E" w:rsidP="00B4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14:paraId="6F3F9271" w14:textId="77777777" w:rsidR="00924571" w:rsidRPr="00B407A0" w:rsidRDefault="002746CA" w:rsidP="00B4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Липин</w:t>
      </w:r>
    </w:p>
    <w:p w14:paraId="74E1E23F" w14:textId="77777777" w:rsidR="00924571" w:rsidRPr="00B407A0" w:rsidRDefault="00924571" w:rsidP="00B407A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18B18BFE" w14:textId="77777777" w:rsidR="002B1588" w:rsidRPr="00B407A0" w:rsidRDefault="002B1588" w:rsidP="00B407A0">
      <w:pPr>
        <w:rPr>
          <w:rFonts w:ascii="Arial" w:hAnsi="Arial" w:cs="Arial"/>
          <w:sz w:val="24"/>
          <w:szCs w:val="24"/>
        </w:rPr>
      </w:pPr>
    </w:p>
    <w:sectPr w:rsidR="002B1588" w:rsidRPr="00B407A0" w:rsidSect="00B407A0">
      <w:pgSz w:w="16838" w:h="11906" w:orient="landscape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 w15:restartNumberingAfterBreak="0">
    <w:nsid w:val="7FCE476F"/>
    <w:multiLevelType w:val="hybridMultilevel"/>
    <w:tmpl w:val="4594AF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FDC0010"/>
    <w:multiLevelType w:val="hybridMultilevel"/>
    <w:tmpl w:val="EB1E6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71"/>
    <w:rsid w:val="000620C0"/>
    <w:rsid w:val="000D377A"/>
    <w:rsid w:val="002746CA"/>
    <w:rsid w:val="002B1588"/>
    <w:rsid w:val="00301CBF"/>
    <w:rsid w:val="00411E76"/>
    <w:rsid w:val="0048159D"/>
    <w:rsid w:val="00542E01"/>
    <w:rsid w:val="00572ABD"/>
    <w:rsid w:val="005A740E"/>
    <w:rsid w:val="005A7EA9"/>
    <w:rsid w:val="00616224"/>
    <w:rsid w:val="006D34F1"/>
    <w:rsid w:val="00711C99"/>
    <w:rsid w:val="00744FC1"/>
    <w:rsid w:val="00813C3B"/>
    <w:rsid w:val="0092237E"/>
    <w:rsid w:val="00924571"/>
    <w:rsid w:val="009B02E5"/>
    <w:rsid w:val="009E4500"/>
    <w:rsid w:val="009E72A5"/>
    <w:rsid w:val="00A27AE7"/>
    <w:rsid w:val="00A56B79"/>
    <w:rsid w:val="00AE3014"/>
    <w:rsid w:val="00AF51E1"/>
    <w:rsid w:val="00B407A0"/>
    <w:rsid w:val="00B51821"/>
    <w:rsid w:val="00B711AE"/>
    <w:rsid w:val="00C55494"/>
    <w:rsid w:val="00CC2F5D"/>
    <w:rsid w:val="00D11FE3"/>
    <w:rsid w:val="00D34CB3"/>
    <w:rsid w:val="00D40A85"/>
    <w:rsid w:val="00D83F63"/>
    <w:rsid w:val="00E624E7"/>
    <w:rsid w:val="00E63E71"/>
    <w:rsid w:val="00E76E0F"/>
    <w:rsid w:val="00F44087"/>
    <w:rsid w:val="00F554E6"/>
    <w:rsid w:val="00F62A0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37E"/>
  <w15:docId w15:val="{B5DE5A66-A22F-4DBB-A18A-386D1123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571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4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5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5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24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link w:val="50"/>
    <w:rsid w:val="00924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4571"/>
    <w:pPr>
      <w:widowControl w:val="0"/>
      <w:shd w:val="clear" w:color="auto" w:fill="FFFFFF"/>
      <w:spacing w:before="720" w:line="320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4"/>
    <w:locked/>
    <w:rsid w:val="0092457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92457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4"/>
    <w:rsid w:val="0092457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24571"/>
    <w:pPr>
      <w:ind w:left="720"/>
      <w:contextualSpacing/>
    </w:pPr>
  </w:style>
  <w:style w:type="paragraph" w:styleId="a6">
    <w:name w:val="Body Text Indent"/>
    <w:basedOn w:val="a"/>
    <w:link w:val="a7"/>
    <w:rsid w:val="00924571"/>
    <w:pPr>
      <w:ind w:left="426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24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 nikolaeva</cp:lastModifiedBy>
  <cp:revision>20</cp:revision>
  <cp:lastPrinted>2019-03-12T01:54:00Z</cp:lastPrinted>
  <dcterms:created xsi:type="dcterms:W3CDTF">2019-03-05T03:11:00Z</dcterms:created>
  <dcterms:modified xsi:type="dcterms:W3CDTF">2024-04-09T09:43:00Z</dcterms:modified>
</cp:coreProperties>
</file>